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32" w:rsidRDefault="009C159F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C159F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37910" cy="9067213"/>
            <wp:effectExtent l="0" t="0" r="0" b="0"/>
            <wp:docPr id="1" name="Рисунок 1" descr="C:\Users\Azratin\Desktop\тит лист з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ratin\Desktop\тит лист зо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143" cy="906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32" w:rsidRDefault="003D1032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D1032" w:rsidRDefault="003D1032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592" w:rsidRPr="007F6EAE" w:rsidRDefault="008F0592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159F" w:rsidRDefault="009C159F" w:rsidP="0018061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159F" w:rsidRDefault="009C159F" w:rsidP="0018061E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0602">
        <w:rPr>
          <w:rFonts w:ascii="Times New Roman" w:hAnsi="Times New Roman"/>
          <w:b/>
          <w:sz w:val="24"/>
          <w:szCs w:val="24"/>
        </w:rPr>
        <w:t xml:space="preserve">Раздел 1: </w:t>
      </w:r>
      <w:r w:rsidRPr="00E60602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 основных характеристик программы</w:t>
      </w: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1E" w:rsidRPr="00E60602" w:rsidRDefault="0018061E" w:rsidP="0018061E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Направленность программы: </w:t>
      </w:r>
      <w:r>
        <w:rPr>
          <w:rFonts w:ascii="Times New Roman" w:hAnsi="Times New Roman"/>
          <w:sz w:val="24"/>
          <w:szCs w:val="24"/>
        </w:rPr>
        <w:t>естественнонаучн</w:t>
      </w:r>
      <w:r w:rsidRPr="00E60602">
        <w:rPr>
          <w:rFonts w:ascii="Times New Roman" w:hAnsi="Times New Roman"/>
          <w:sz w:val="24"/>
          <w:szCs w:val="24"/>
        </w:rPr>
        <w:t>ая.</w:t>
      </w: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Уровень</w:t>
      </w:r>
      <w:r w:rsidRPr="00E60602">
        <w:rPr>
          <w:rFonts w:ascii="Times New Roman" w:hAnsi="Times New Roman"/>
          <w:sz w:val="24"/>
          <w:szCs w:val="24"/>
        </w:rPr>
        <w:t xml:space="preserve"> </w:t>
      </w:r>
      <w:r w:rsidRPr="00E60602">
        <w:rPr>
          <w:rFonts w:ascii="Times New Roman" w:hAnsi="Times New Roman"/>
          <w:b/>
          <w:sz w:val="24"/>
          <w:szCs w:val="24"/>
        </w:rPr>
        <w:t>программы:</w:t>
      </w:r>
      <w:r w:rsidRPr="00E60602">
        <w:rPr>
          <w:rFonts w:ascii="Times New Roman" w:hAnsi="Times New Roman"/>
          <w:sz w:val="24"/>
          <w:szCs w:val="24"/>
        </w:rPr>
        <w:t xml:space="preserve"> базовый.</w:t>
      </w: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061E" w:rsidRPr="00E60602" w:rsidRDefault="0018061E" w:rsidP="0018061E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0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программы:</w:t>
      </w:r>
      <w:r w:rsidRPr="00E606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модифицированный.</w:t>
      </w:r>
    </w:p>
    <w:p w:rsidR="0018061E" w:rsidRPr="00E60602" w:rsidRDefault="0018061E" w:rsidP="0018061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1E" w:rsidRPr="00E60602" w:rsidRDefault="0018061E" w:rsidP="0018061E">
      <w:pPr>
        <w:tabs>
          <w:tab w:val="left" w:pos="142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E60602">
        <w:rPr>
          <w:b/>
          <w:sz w:val="24"/>
          <w:szCs w:val="24"/>
        </w:rPr>
        <w:t>Нормативно-правовые документы, на основе которых разработана ДООП: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rFonts w:eastAsia="Times New Roman"/>
          <w:sz w:val="24"/>
          <w:szCs w:val="24"/>
          <w:lang w:eastAsia="ru-RU"/>
        </w:rPr>
        <w:t>Федеральный закон РФ от 29.12.2012 г. № 273-ФЗ «Об образовании в Российской Федерации»;</w:t>
      </w:r>
      <w:r w:rsidRPr="00E60602">
        <w:rPr>
          <w:sz w:val="24"/>
          <w:szCs w:val="24"/>
        </w:rPr>
        <w:t xml:space="preserve"> 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sz w:val="24"/>
          <w:szCs w:val="24"/>
        </w:rPr>
        <w:t>Стратегия развития воспитания в Российской Федерации до 2025 года, утвержденная распоряжением Правительства РФ от 29.05.2015 г. № 996-р;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sz w:val="24"/>
          <w:szCs w:val="24"/>
        </w:rPr>
        <w:t>Приоритетный проект «Доступное дополнительное образование для детей», утвержденный протоколом заседания президиума при Президенте РФ от 30.11.2016 г.;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rFonts w:eastAsia="Times New Roman"/>
          <w:sz w:val="24"/>
          <w:szCs w:val="24"/>
          <w:lang w:eastAsia="ru-RU"/>
        </w:rPr>
        <w:t>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rFonts w:eastAsia="+mn-ea"/>
          <w:color w:val="000000"/>
          <w:kern w:val="24"/>
          <w:sz w:val="24"/>
          <w:szCs w:val="24"/>
        </w:rPr>
        <w:t>Приказ Министерства просвещения РФ от 03.09.2019 г. №467 «Об утверждении Целевой модели развития региональной системы дополнительного образования детей»;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rFonts w:eastAsia="+mn-ea"/>
          <w:kern w:val="24"/>
          <w:sz w:val="24"/>
          <w:szCs w:val="24"/>
        </w:rPr>
        <w:t xml:space="preserve">Постановление Главного государственного санитарного врача РФ от 28.09.2020 г. </w:t>
      </w:r>
      <w:r>
        <w:rPr>
          <w:rFonts w:eastAsia="+mn-ea"/>
          <w:kern w:val="24"/>
          <w:sz w:val="24"/>
          <w:szCs w:val="24"/>
        </w:rPr>
        <w:t xml:space="preserve">       </w:t>
      </w:r>
      <w:r w:rsidRPr="00E60602">
        <w:rPr>
          <w:rFonts w:eastAsia="+mn-ea"/>
          <w:kern w:val="24"/>
          <w:sz w:val="24"/>
          <w:szCs w:val="24"/>
        </w:rPr>
        <w:t>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sz w:val="24"/>
          <w:szCs w:val="24"/>
        </w:rPr>
        <w:t>Приказ Минтруда России от 05.05.2018 г. № 298н «Об утверждении профессионального стандарта «Педагог дополнительного образования детей и взрослых» (зарегистрирован Минюстом РФ от 28.08.2018 г. № 25016);</w:t>
      </w:r>
    </w:p>
    <w:p w:rsidR="0018061E" w:rsidRPr="00E60602" w:rsidRDefault="0018061E" w:rsidP="0018061E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602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22.12.2014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rFonts w:eastAsia="Times New Roman"/>
          <w:bCs/>
          <w:kern w:val="36"/>
          <w:sz w:val="24"/>
          <w:szCs w:val="24"/>
          <w:lang w:eastAsia="ru-RU"/>
        </w:rPr>
        <w:t>Приказ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rFonts w:eastAsia="Times New Roman"/>
          <w:sz w:val="24"/>
          <w:szCs w:val="24"/>
          <w:lang w:eastAsia="ru-RU"/>
        </w:rPr>
        <w:t xml:space="preserve">Письмо Министерства образования и науки РФ от 18.10.2015 г. № 09-3242 «О направлении информации» (вместе с </w:t>
      </w:r>
      <w:r w:rsidRPr="00E60602">
        <w:rPr>
          <w:sz w:val="24"/>
          <w:szCs w:val="24"/>
        </w:rPr>
        <w:t>Методическими рекомендациями по проектированию дополнительных общеразвивающих программ (включая разноуровневые программы);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sz w:val="24"/>
          <w:szCs w:val="24"/>
        </w:rPr>
        <w:t>Методические рекомендации по разработке и реализации дополнительных общеобразовательных программ (включая разноуровневые и модульные), разработанные Региональным модельным центром от 2021 г.;</w:t>
      </w:r>
    </w:p>
    <w:p w:rsidR="0018061E" w:rsidRPr="00E60602" w:rsidRDefault="0018061E" w:rsidP="0018061E">
      <w:pPr>
        <w:numPr>
          <w:ilvl w:val="0"/>
          <w:numId w:val="4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60602">
        <w:rPr>
          <w:sz w:val="24"/>
          <w:szCs w:val="24"/>
        </w:rPr>
        <w:t>Устав Центра.</w:t>
      </w:r>
    </w:p>
    <w:p w:rsidR="0018061E" w:rsidRDefault="0018061E" w:rsidP="00CA66B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66BC" w:rsidRPr="00115C57" w:rsidRDefault="003D1032" w:rsidP="00CA66B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B4CA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66BC">
        <w:rPr>
          <w:rFonts w:eastAsia="Times New Roman" w:cs="Times New Roman"/>
          <w:b/>
          <w:color w:val="000000"/>
          <w:sz w:val="24"/>
          <w:szCs w:val="24"/>
          <w:lang w:eastAsia="ru-RU"/>
        </w:rPr>
        <w:tab/>
      </w:r>
      <w:r w:rsidRPr="001B4CA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Новизна программы </w:t>
      </w:r>
      <w:r w:rsidR="00514101" w:rsidRPr="001B4CAA">
        <w:rPr>
          <w:rFonts w:cs="Times New Roman"/>
          <w:color w:val="000000"/>
          <w:sz w:val="24"/>
          <w:szCs w:val="24"/>
          <w:shd w:val="clear" w:color="auto" w:fill="FFFFFF"/>
        </w:rPr>
        <w:t>состоит в научно-популярном подходе к изу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>чению каждого класса животных. О</w:t>
      </w:r>
      <w:r w:rsidR="00514101" w:rsidRPr="001B4CAA">
        <w:rPr>
          <w:rFonts w:cs="Times New Roman"/>
          <w:color w:val="000000"/>
          <w:sz w:val="24"/>
          <w:szCs w:val="24"/>
          <w:shd w:val="clear" w:color="auto" w:fill="FFFFFF"/>
        </w:rPr>
        <w:t>собое внимание уделяется тем объектам, которые могут быть предметом непосредст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>венных наблюдений на экскурсиях,</w:t>
      </w:r>
      <w:r w:rsidR="00514101" w:rsidRPr="001B4CAA">
        <w:rPr>
          <w:rFonts w:cs="Times New Roman"/>
          <w:color w:val="000000"/>
          <w:sz w:val="24"/>
          <w:szCs w:val="24"/>
          <w:shd w:val="clear" w:color="auto" w:fill="FFFFFF"/>
        </w:rPr>
        <w:t xml:space="preserve"> в уголке живой природы и в процессе 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>практических работ на участке. Р</w:t>
      </w:r>
      <w:r w:rsidR="00514101" w:rsidRPr="001B4CAA">
        <w:rPr>
          <w:rFonts w:cs="Times New Roman"/>
          <w:color w:val="000000"/>
          <w:sz w:val="24"/>
          <w:szCs w:val="24"/>
          <w:shd w:val="clear" w:color="auto" w:fill="FFFFFF"/>
        </w:rPr>
        <w:t xml:space="preserve">ассматриваются взаимосвязи организма с условиями его существования, пути сохранения и рационального использования природных богатств. Основы </w:t>
      </w:r>
      <w:r w:rsidR="00514101" w:rsidRPr="001B4CAA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 xml:space="preserve">экологии дают понимание явлений, происходящих в природе, и возможность предвидеть и оценить последствия </w:t>
      </w:r>
      <w:r w:rsidR="00514101" w:rsidRPr="00115C57">
        <w:rPr>
          <w:rFonts w:cs="Times New Roman"/>
          <w:color w:val="000000"/>
          <w:sz w:val="24"/>
          <w:szCs w:val="24"/>
          <w:shd w:val="clear" w:color="auto" w:fill="FFFFFF"/>
        </w:rPr>
        <w:t xml:space="preserve">деятельности человека на окружающую среду. </w:t>
      </w:r>
    </w:p>
    <w:p w:rsidR="00115C57" w:rsidRPr="00115C57" w:rsidRDefault="00514101" w:rsidP="00115C57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115C57">
        <w:rPr>
          <w:b/>
          <w:color w:val="000000"/>
          <w:shd w:val="clear" w:color="auto" w:fill="FFFFFF"/>
        </w:rPr>
        <w:t>Актуальность программы</w:t>
      </w:r>
      <w:r w:rsidRPr="00115C57">
        <w:rPr>
          <w:color w:val="000000"/>
          <w:shd w:val="clear" w:color="auto" w:fill="FFFFFF"/>
        </w:rPr>
        <w:t xml:space="preserve"> обусловлена тем, что в настоящее время под активным воздействием общества на природу, стремительно изменяется природная среда и в ней растѐт число нежелательных изменений. Причины этого неоднозначны. Одна из них – экологическая неграмотность населения. </w:t>
      </w:r>
      <w:r w:rsidR="00115C57" w:rsidRPr="00115C57">
        <w:rPr>
          <w:rStyle w:val="c4"/>
          <w:color w:val="000000"/>
        </w:rPr>
        <w:t>В процессе реализации программы предполагается активная поисковая деятельность обучающихся при работе с различными источниками информации (фильмы, экскурсии, книги, исследования, лабораторные и т.д.).</w:t>
      </w:r>
      <w:r w:rsidR="00115C57">
        <w:rPr>
          <w:rFonts w:ascii="Calibri" w:hAnsi="Calibri" w:cs="Calibri"/>
          <w:color w:val="000000"/>
        </w:rPr>
        <w:t xml:space="preserve"> </w:t>
      </w:r>
      <w:r w:rsidR="00115C57">
        <w:rPr>
          <w:rStyle w:val="c4"/>
          <w:bCs/>
          <w:color w:val="000000"/>
        </w:rPr>
        <w:t>Данная программа</w:t>
      </w:r>
      <w:r w:rsidR="00115C57" w:rsidRPr="00115C57">
        <w:rPr>
          <w:rStyle w:val="c4"/>
          <w:bCs/>
          <w:color w:val="000000"/>
        </w:rPr>
        <w:t xml:space="preserve"> способствует:</w:t>
      </w:r>
    </w:p>
    <w:p w:rsidR="00115C57" w:rsidRDefault="00115C57" w:rsidP="00115C57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15C57">
        <w:rPr>
          <w:rStyle w:val="c4"/>
          <w:color w:val="000000"/>
        </w:rPr>
        <w:t xml:space="preserve">развитию познавательных навыков </w:t>
      </w:r>
      <w:r>
        <w:rPr>
          <w:rStyle w:val="c4"/>
          <w:color w:val="000000"/>
        </w:rPr>
        <w:t>об</w:t>
      </w:r>
      <w:r w:rsidRPr="00115C57">
        <w:rPr>
          <w:rStyle w:val="c4"/>
          <w:color w:val="000000"/>
        </w:rPr>
        <w:t>уча</w:t>
      </w:r>
      <w:r>
        <w:rPr>
          <w:rStyle w:val="c4"/>
          <w:color w:val="000000"/>
        </w:rPr>
        <w:t>ющихся, умений</w:t>
      </w:r>
      <w:r w:rsidRPr="00115C57">
        <w:rPr>
          <w:rStyle w:val="c4"/>
          <w:color w:val="000000"/>
        </w:rPr>
        <w:t xml:space="preserve"> самостоятельно конструировать знания и ориентироваться в информационном пространстве;</w:t>
      </w:r>
    </w:p>
    <w:p w:rsidR="00115C57" w:rsidRDefault="00115C57" w:rsidP="00115C57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15C57">
        <w:rPr>
          <w:rStyle w:val="c4"/>
          <w:color w:val="000000"/>
        </w:rPr>
        <w:t xml:space="preserve">развитию форм творческой, исследовательской активности </w:t>
      </w:r>
      <w:r>
        <w:rPr>
          <w:rStyle w:val="c4"/>
          <w:color w:val="000000"/>
        </w:rPr>
        <w:t>об</w:t>
      </w:r>
      <w:r w:rsidRPr="00115C57">
        <w:rPr>
          <w:rStyle w:val="c4"/>
          <w:color w:val="000000"/>
        </w:rPr>
        <w:t>уча</w:t>
      </w:r>
      <w:r>
        <w:rPr>
          <w:rStyle w:val="c4"/>
          <w:color w:val="000000"/>
        </w:rPr>
        <w:t>ю</w:t>
      </w:r>
      <w:r w:rsidRPr="00115C57">
        <w:rPr>
          <w:rStyle w:val="c4"/>
          <w:color w:val="000000"/>
        </w:rPr>
        <w:t>щихся;</w:t>
      </w:r>
    </w:p>
    <w:p w:rsidR="00115C57" w:rsidRPr="00115C57" w:rsidRDefault="00115C57" w:rsidP="00115C57">
      <w:pPr>
        <w:pStyle w:val="c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15C57">
        <w:rPr>
          <w:rStyle w:val="c4"/>
          <w:color w:val="000000"/>
        </w:rPr>
        <w:t xml:space="preserve">созданию творческой среды для проявления и реализации способностей каждого ребенка, стимулированию и выявлению достижений одаренных </w:t>
      </w:r>
      <w:r>
        <w:rPr>
          <w:rStyle w:val="c4"/>
          <w:color w:val="000000"/>
        </w:rPr>
        <w:t>детей</w:t>
      </w:r>
      <w:r w:rsidRPr="00115C57">
        <w:rPr>
          <w:rStyle w:val="c4"/>
          <w:color w:val="000000"/>
        </w:rPr>
        <w:t>.</w:t>
      </w:r>
    </w:p>
    <w:p w:rsidR="00CA66BC" w:rsidRPr="00115C57" w:rsidRDefault="00CA66BC" w:rsidP="00CA66BC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514101" w:rsidRPr="001B4CAA" w:rsidRDefault="00514101" w:rsidP="00CA66B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B4CAA">
        <w:rPr>
          <w:rFonts w:cs="Times New Roman"/>
          <w:b/>
          <w:color w:val="000000"/>
          <w:sz w:val="24"/>
          <w:szCs w:val="24"/>
          <w:shd w:val="clear" w:color="auto" w:fill="FFFFFF"/>
        </w:rPr>
        <w:t>Адресат программы</w:t>
      </w:r>
      <w:r w:rsidR="00CA66B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>13</w:t>
      </w:r>
      <w:r w:rsidRPr="001B4CAA">
        <w:rPr>
          <w:rFonts w:cs="Times New Roman"/>
          <w:color w:val="000000"/>
          <w:sz w:val="24"/>
          <w:szCs w:val="24"/>
          <w:shd w:val="clear" w:color="auto" w:fill="FFFFFF"/>
        </w:rPr>
        <w:t>-1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>4</w:t>
      </w:r>
      <w:r w:rsidRPr="001B4CAA">
        <w:rPr>
          <w:rFonts w:cs="Times New Roman"/>
          <w:color w:val="000000"/>
          <w:sz w:val="24"/>
          <w:szCs w:val="24"/>
          <w:shd w:val="clear" w:color="auto" w:fill="FFFFFF"/>
        </w:rPr>
        <w:t xml:space="preserve"> лет.</w:t>
      </w:r>
    </w:p>
    <w:p w:rsidR="00CA66BC" w:rsidRDefault="00CA66BC" w:rsidP="00CA66BC">
      <w:pPr>
        <w:shd w:val="clear" w:color="auto" w:fill="FFFFFF"/>
        <w:spacing w:after="0" w:line="240" w:lineRule="auto"/>
        <w:jc w:val="both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15595D" w:rsidRDefault="0015595D" w:rsidP="00CA66B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B4CAA">
        <w:rPr>
          <w:rFonts w:cs="Times New Roman"/>
          <w:b/>
          <w:color w:val="000000"/>
          <w:sz w:val="24"/>
          <w:szCs w:val="24"/>
          <w:shd w:val="clear" w:color="auto" w:fill="FFFFFF"/>
        </w:rPr>
        <w:t>Срок реализации программы:</w:t>
      </w:r>
      <w:r w:rsidRPr="001B4CAA">
        <w:rPr>
          <w:rFonts w:cs="Times New Roman"/>
          <w:color w:val="000000"/>
          <w:sz w:val="24"/>
          <w:szCs w:val="24"/>
          <w:shd w:val="clear" w:color="auto" w:fill="FFFFFF"/>
        </w:rPr>
        <w:t xml:space="preserve"> 1 год</w:t>
      </w:r>
      <w:r w:rsidR="008F0592">
        <w:rPr>
          <w:rFonts w:cs="Times New Roman"/>
          <w:color w:val="000000"/>
          <w:sz w:val="24"/>
          <w:szCs w:val="24"/>
          <w:shd w:val="clear" w:color="auto" w:fill="FFFFFF"/>
        </w:rPr>
        <w:t xml:space="preserve"> (72 часа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Pr="001B4CA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8F0592" w:rsidRPr="001B4CAA" w:rsidRDefault="008F0592" w:rsidP="00CA66B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15595D" w:rsidRPr="001B4CAA" w:rsidRDefault="0015595D" w:rsidP="00CA66BC">
      <w:pPr>
        <w:shd w:val="clear" w:color="auto" w:fill="FFFFFF"/>
        <w:spacing w:after="0" w:line="24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1B4CAA">
        <w:rPr>
          <w:rFonts w:cs="Times New Roman"/>
          <w:b/>
          <w:color w:val="000000"/>
          <w:sz w:val="24"/>
          <w:szCs w:val="24"/>
          <w:shd w:val="clear" w:color="auto" w:fill="FFFFFF"/>
        </w:rPr>
        <w:t>Режим занятий</w:t>
      </w:r>
      <w:r w:rsidR="00CA66BC">
        <w:rPr>
          <w:rFonts w:cs="Times New Roman"/>
          <w:b/>
          <w:color w:val="000000"/>
          <w:sz w:val="24"/>
          <w:szCs w:val="24"/>
          <w:shd w:val="clear" w:color="auto" w:fill="FFFFFF"/>
        </w:rPr>
        <w:t>: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 xml:space="preserve"> з</w:t>
      </w:r>
      <w:r w:rsidRPr="001B4CAA">
        <w:rPr>
          <w:rFonts w:cs="Times New Roman"/>
          <w:color w:val="000000"/>
          <w:sz w:val="24"/>
          <w:szCs w:val="24"/>
          <w:shd w:val="clear" w:color="auto" w:fill="FFFFFF"/>
        </w:rPr>
        <w:t xml:space="preserve">анятия проводятся </w:t>
      </w:r>
      <w:r w:rsidR="008F0592">
        <w:rPr>
          <w:rFonts w:cs="Times New Roman"/>
          <w:color w:val="000000"/>
          <w:sz w:val="24"/>
          <w:szCs w:val="24"/>
          <w:shd w:val="clear" w:color="auto" w:fill="FFFFFF"/>
        </w:rPr>
        <w:t xml:space="preserve">2 часа </w:t>
      </w:r>
      <w:r w:rsidRPr="001B4CAA">
        <w:rPr>
          <w:rFonts w:cs="Times New Roman"/>
          <w:color w:val="000000"/>
          <w:sz w:val="24"/>
          <w:szCs w:val="24"/>
          <w:shd w:val="clear" w:color="auto" w:fill="FFFFFF"/>
        </w:rPr>
        <w:t>в неделю по 45 минут.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Наполняемость </w:t>
      </w:r>
      <w:r w:rsidR="009D5201">
        <w:rPr>
          <w:rFonts w:cs="Times New Roman"/>
          <w:color w:val="000000"/>
          <w:sz w:val="24"/>
          <w:szCs w:val="24"/>
          <w:shd w:val="clear" w:color="auto" w:fill="FFFFFF"/>
        </w:rPr>
        <w:t xml:space="preserve">группы </w:t>
      </w:r>
      <w:r w:rsidR="0018061E">
        <w:rPr>
          <w:rFonts w:cs="Times New Roman"/>
          <w:color w:val="000000"/>
          <w:sz w:val="24"/>
          <w:szCs w:val="24"/>
          <w:shd w:val="clear" w:color="auto" w:fill="FFFFFF"/>
        </w:rPr>
        <w:t>20</w:t>
      </w:r>
      <w:r w:rsidR="00CA66BC">
        <w:rPr>
          <w:rFonts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CA66BC" w:rsidRDefault="00CA66BC" w:rsidP="00CA66B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A66BC" w:rsidRPr="00A41228" w:rsidRDefault="00CA66BC" w:rsidP="00CA66BC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Формы занятий: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индивидуальная, групповая.</w:t>
      </w:r>
    </w:p>
    <w:p w:rsidR="00CA66BC" w:rsidRPr="00463412" w:rsidRDefault="00CA66BC" w:rsidP="00CA66BC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A66BC" w:rsidRDefault="00CA66BC" w:rsidP="00CA66B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463412">
        <w:rPr>
          <w:b/>
          <w:bCs/>
          <w:iCs/>
          <w:color w:val="000000"/>
          <w:sz w:val="24"/>
          <w:szCs w:val="24"/>
        </w:rPr>
        <w:t>Формы обучения</w:t>
      </w:r>
      <w:r>
        <w:rPr>
          <w:b/>
          <w:bCs/>
          <w:iCs/>
          <w:color w:val="000000"/>
          <w:sz w:val="24"/>
          <w:szCs w:val="24"/>
        </w:rPr>
        <w:t>:</w:t>
      </w:r>
      <w:r w:rsidRPr="00463412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463412">
        <w:rPr>
          <w:color w:val="000000"/>
          <w:sz w:val="24"/>
          <w:szCs w:val="24"/>
        </w:rPr>
        <w:t>очная.</w:t>
      </w:r>
    </w:p>
    <w:p w:rsidR="00115C57" w:rsidRPr="00463412" w:rsidRDefault="00115C57" w:rsidP="00CA66B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</w:p>
    <w:p w:rsidR="003D1032" w:rsidRPr="001B4CAA" w:rsidRDefault="003D1032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4CA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CA66B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программы: </w:t>
      </w:r>
      <w:r w:rsidR="00CA66BC">
        <w:rPr>
          <w:rFonts w:eastAsia="Times New Roman" w:cs="Times New Roman"/>
          <w:bCs/>
          <w:color w:val="000000"/>
          <w:sz w:val="24"/>
          <w:szCs w:val="24"/>
          <w:lang w:eastAsia="ru-RU"/>
        </w:rPr>
        <w:t>Ф</w:t>
      </w:r>
      <w:r w:rsidRPr="001B4C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ормирование у </w:t>
      </w:r>
      <w:r w:rsidR="009E6896" w:rsidRPr="001B4C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15595D" w:rsidRPr="001B4C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интереса к </w:t>
      </w:r>
      <w:r w:rsidR="00CA66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углубленному </w:t>
      </w:r>
      <w:r w:rsidR="0015595D" w:rsidRPr="001B4C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изучению животных </w:t>
      </w:r>
      <w:r w:rsidR="00CA66BC">
        <w:rPr>
          <w:rFonts w:eastAsia="Times New Roman" w:cs="Times New Roman"/>
          <w:color w:val="000000"/>
          <w:sz w:val="24"/>
          <w:szCs w:val="24"/>
          <w:lang w:eastAsia="ru-RU"/>
        </w:rPr>
        <w:t>через</w:t>
      </w:r>
      <w:r w:rsidR="0015595D" w:rsidRPr="001B4C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практическ</w:t>
      </w:r>
      <w:r w:rsidR="00CA66BC">
        <w:rPr>
          <w:rFonts w:eastAsia="Times New Roman" w:cs="Times New Roman"/>
          <w:color w:val="000000"/>
          <w:sz w:val="24"/>
          <w:szCs w:val="24"/>
          <w:lang w:eastAsia="ru-RU"/>
        </w:rPr>
        <w:t>ую</w:t>
      </w:r>
      <w:r w:rsidR="0015595D" w:rsidRPr="001B4C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A66BC">
        <w:rPr>
          <w:rFonts w:eastAsia="Times New Roman" w:cs="Times New Roman"/>
          <w:color w:val="000000"/>
          <w:sz w:val="24"/>
          <w:szCs w:val="24"/>
          <w:lang w:eastAsia="ru-RU"/>
        </w:rPr>
        <w:t>и исследовательскую деятельность</w:t>
      </w:r>
      <w:r w:rsidR="0015595D" w:rsidRPr="001B4CA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A66BC" w:rsidRDefault="00CA66BC" w:rsidP="00CA66BC">
      <w:pPr>
        <w:pStyle w:val="Default"/>
        <w:rPr>
          <w:b/>
          <w:bCs/>
        </w:rPr>
      </w:pPr>
    </w:p>
    <w:p w:rsidR="0015595D" w:rsidRPr="001B4CAA" w:rsidRDefault="0015595D" w:rsidP="00CA66BC">
      <w:pPr>
        <w:pStyle w:val="Default"/>
      </w:pPr>
      <w:r w:rsidRPr="001B4CAA">
        <w:rPr>
          <w:b/>
          <w:bCs/>
        </w:rPr>
        <w:t>Задачи программы:</w:t>
      </w:r>
    </w:p>
    <w:p w:rsidR="000D44BD" w:rsidRDefault="000D44BD" w:rsidP="00CA66BC">
      <w:pPr>
        <w:pStyle w:val="Default"/>
        <w:jc w:val="both"/>
        <w:rPr>
          <w:b/>
        </w:rPr>
      </w:pPr>
    </w:p>
    <w:p w:rsidR="003D66E0" w:rsidRPr="003D66E0" w:rsidRDefault="003D66E0" w:rsidP="003D66E0">
      <w:pPr>
        <w:pStyle w:val="Default"/>
        <w:jc w:val="both"/>
        <w:rPr>
          <w:b/>
        </w:rPr>
      </w:pPr>
      <w:r w:rsidRPr="003D66E0">
        <w:rPr>
          <w:b/>
        </w:rPr>
        <w:t xml:space="preserve">Личностные: </w:t>
      </w:r>
    </w:p>
    <w:p w:rsidR="002178D3" w:rsidRDefault="002178D3" w:rsidP="002178D3">
      <w:pPr>
        <w:pStyle w:val="Default"/>
        <w:numPr>
          <w:ilvl w:val="0"/>
          <w:numId w:val="29"/>
        </w:numPr>
        <w:ind w:left="284" w:hanging="284"/>
        <w:jc w:val="both"/>
      </w:pPr>
      <w:r>
        <w:t>расширить общий</w:t>
      </w:r>
      <w:r w:rsidR="003D66E0" w:rsidRPr="001B4CAA">
        <w:t xml:space="preserve"> культурн</w:t>
      </w:r>
      <w:r>
        <w:t>ый</w:t>
      </w:r>
      <w:r w:rsidR="003D66E0" w:rsidRPr="001B4CAA">
        <w:t xml:space="preserve"> и естественнонаучн</w:t>
      </w:r>
      <w:r>
        <w:t>ый</w:t>
      </w:r>
      <w:r w:rsidR="003D66E0" w:rsidRPr="001B4CAA">
        <w:t xml:space="preserve"> кругозор обучающихся при изучении зоологических и экологических тем</w:t>
      </w:r>
      <w:r>
        <w:t>;</w:t>
      </w:r>
    </w:p>
    <w:p w:rsidR="002178D3" w:rsidRDefault="002178D3" w:rsidP="003D66E0">
      <w:pPr>
        <w:pStyle w:val="Default"/>
        <w:numPr>
          <w:ilvl w:val="0"/>
          <w:numId w:val="29"/>
        </w:numPr>
        <w:ind w:left="284" w:hanging="284"/>
        <w:jc w:val="both"/>
      </w:pPr>
      <w:r>
        <w:t>воспитать</w:t>
      </w:r>
      <w:r w:rsidR="003D66E0" w:rsidRPr="001B4CAA">
        <w:t xml:space="preserve"> экологическ</w:t>
      </w:r>
      <w:r>
        <w:t>ую культуру</w:t>
      </w:r>
      <w:r w:rsidR="003D66E0" w:rsidRPr="001B4CAA">
        <w:t xml:space="preserve"> у детей; </w:t>
      </w:r>
    </w:p>
    <w:p w:rsidR="002178D3" w:rsidRDefault="002178D3" w:rsidP="003D66E0">
      <w:pPr>
        <w:pStyle w:val="Default"/>
        <w:numPr>
          <w:ilvl w:val="0"/>
          <w:numId w:val="29"/>
        </w:numPr>
        <w:ind w:left="284" w:hanging="284"/>
        <w:jc w:val="both"/>
      </w:pPr>
      <w:r>
        <w:t>с</w:t>
      </w:r>
      <w:r w:rsidR="003D66E0" w:rsidRPr="001B4CAA">
        <w:t>озда</w:t>
      </w:r>
      <w:r>
        <w:t>ть</w:t>
      </w:r>
      <w:r w:rsidR="003D66E0" w:rsidRPr="001B4CAA">
        <w:t xml:space="preserve"> атмосфер</w:t>
      </w:r>
      <w:r>
        <w:t>у</w:t>
      </w:r>
      <w:r w:rsidR="003D66E0" w:rsidRPr="001B4CAA">
        <w:t xml:space="preserve"> интеллектуального и творческого </w:t>
      </w:r>
      <w:r>
        <w:t>соревнования среди обучающихся;</w:t>
      </w:r>
    </w:p>
    <w:p w:rsidR="003D66E0" w:rsidRPr="001B4CAA" w:rsidRDefault="002178D3" w:rsidP="003D66E0">
      <w:pPr>
        <w:pStyle w:val="Default"/>
        <w:numPr>
          <w:ilvl w:val="0"/>
          <w:numId w:val="29"/>
        </w:numPr>
        <w:ind w:left="284" w:hanging="284"/>
        <w:jc w:val="both"/>
      </w:pPr>
      <w:r>
        <w:t xml:space="preserve">повысить </w:t>
      </w:r>
      <w:r w:rsidR="003D66E0" w:rsidRPr="001B4CAA">
        <w:t>стремлени</w:t>
      </w:r>
      <w:r>
        <w:t>е</w:t>
      </w:r>
      <w:r w:rsidR="003D66E0" w:rsidRPr="001B4CAA">
        <w:t xml:space="preserve"> к высоким показателям в этом направлении. </w:t>
      </w:r>
    </w:p>
    <w:p w:rsidR="003D66E0" w:rsidRDefault="003D66E0" w:rsidP="00CA66BC">
      <w:pPr>
        <w:pStyle w:val="Default"/>
        <w:jc w:val="both"/>
        <w:rPr>
          <w:b/>
        </w:rPr>
      </w:pPr>
    </w:p>
    <w:p w:rsidR="0015595D" w:rsidRPr="000D44BD" w:rsidRDefault="000D44BD" w:rsidP="00CA66BC">
      <w:pPr>
        <w:pStyle w:val="Default"/>
        <w:jc w:val="both"/>
        <w:rPr>
          <w:b/>
        </w:rPr>
      </w:pPr>
      <w:r w:rsidRPr="000D44BD">
        <w:rPr>
          <w:b/>
        </w:rPr>
        <w:t>Предметные</w:t>
      </w:r>
      <w:r w:rsidR="0015595D" w:rsidRPr="000D44BD">
        <w:rPr>
          <w:b/>
        </w:rPr>
        <w:t xml:space="preserve">: </w:t>
      </w:r>
    </w:p>
    <w:p w:rsidR="002D7B7A" w:rsidRDefault="002D7B7A" w:rsidP="002D7B7A">
      <w:pPr>
        <w:pStyle w:val="Default"/>
        <w:numPr>
          <w:ilvl w:val="0"/>
          <w:numId w:val="30"/>
        </w:numPr>
        <w:ind w:left="284" w:hanging="284"/>
        <w:jc w:val="both"/>
      </w:pPr>
      <w:r>
        <w:t xml:space="preserve">углубить знания о </w:t>
      </w:r>
      <w:r w:rsidR="0015595D" w:rsidRPr="001B4CAA">
        <w:t>разнообрази</w:t>
      </w:r>
      <w:r>
        <w:t>и</w:t>
      </w:r>
      <w:r w:rsidR="0015595D" w:rsidRPr="001B4CAA">
        <w:t xml:space="preserve"> представителей животного мира, </w:t>
      </w:r>
      <w:r>
        <w:t>различных</w:t>
      </w:r>
      <w:r w:rsidR="0015595D" w:rsidRPr="001B4CAA">
        <w:t xml:space="preserve"> групп животных</w:t>
      </w:r>
      <w:r>
        <w:t>;</w:t>
      </w:r>
    </w:p>
    <w:p w:rsidR="0015595D" w:rsidRPr="001B4CAA" w:rsidRDefault="002D7B7A" w:rsidP="002D7B7A">
      <w:pPr>
        <w:pStyle w:val="Default"/>
        <w:numPr>
          <w:ilvl w:val="0"/>
          <w:numId w:val="30"/>
        </w:numPr>
        <w:ind w:left="284" w:hanging="284"/>
        <w:jc w:val="both"/>
      </w:pPr>
      <w:r>
        <w:t>обучить</w:t>
      </w:r>
      <w:r w:rsidR="0015595D" w:rsidRPr="001B4CAA">
        <w:t xml:space="preserve"> особенностям экологии с использованием доступных визуальных средств (видеофильмов, компьютерных презентаций, тематических сайтов Интернета, научно-популярной и учебной литературы). </w:t>
      </w:r>
    </w:p>
    <w:p w:rsidR="003D66E0" w:rsidRDefault="003D66E0" w:rsidP="00CA66BC">
      <w:pPr>
        <w:pStyle w:val="Default"/>
        <w:jc w:val="both"/>
      </w:pPr>
    </w:p>
    <w:p w:rsidR="0015595D" w:rsidRPr="003D66E0" w:rsidRDefault="003D66E0" w:rsidP="00CA66BC">
      <w:pPr>
        <w:pStyle w:val="Default"/>
        <w:jc w:val="both"/>
        <w:rPr>
          <w:b/>
        </w:rPr>
      </w:pPr>
      <w:r w:rsidRPr="003D66E0">
        <w:rPr>
          <w:b/>
        </w:rPr>
        <w:t>Метапредметные</w:t>
      </w:r>
      <w:r w:rsidR="0015595D" w:rsidRPr="003D66E0">
        <w:rPr>
          <w:b/>
        </w:rPr>
        <w:t xml:space="preserve">: </w:t>
      </w:r>
    </w:p>
    <w:p w:rsidR="002D7B7A" w:rsidRDefault="002D7B7A" w:rsidP="00CA66BC">
      <w:pPr>
        <w:pStyle w:val="Default"/>
        <w:numPr>
          <w:ilvl w:val="0"/>
          <w:numId w:val="31"/>
        </w:numPr>
        <w:ind w:left="284" w:hanging="284"/>
        <w:jc w:val="both"/>
      </w:pPr>
      <w:r>
        <w:t>сф</w:t>
      </w:r>
      <w:r w:rsidR="0015595D" w:rsidRPr="001B4CAA">
        <w:t>ормирова</w:t>
      </w:r>
      <w:r>
        <w:t>ть</w:t>
      </w:r>
      <w:r w:rsidR="0015595D" w:rsidRPr="001B4CAA">
        <w:t xml:space="preserve"> у обучающихся позитивн</w:t>
      </w:r>
      <w:r>
        <w:t>ую</w:t>
      </w:r>
      <w:r w:rsidR="0015595D" w:rsidRPr="001B4CAA">
        <w:t>, созидательн</w:t>
      </w:r>
      <w:r>
        <w:t xml:space="preserve">ую жизненную позиции </w:t>
      </w:r>
      <w:r w:rsidR="0015595D" w:rsidRPr="001B4CAA">
        <w:t xml:space="preserve">по мере </w:t>
      </w:r>
      <w:r>
        <w:t>вовлечения</w:t>
      </w:r>
      <w:r w:rsidR="0015595D" w:rsidRPr="001B4CAA">
        <w:t xml:space="preserve"> </w:t>
      </w:r>
      <w:r>
        <w:t>об</w:t>
      </w:r>
      <w:r w:rsidR="0015595D" w:rsidRPr="001B4CAA">
        <w:t>уча</w:t>
      </w:r>
      <w:r>
        <w:t>ю</w:t>
      </w:r>
      <w:r w:rsidR="0015595D" w:rsidRPr="001B4CAA">
        <w:t xml:space="preserve">щихся в общественно-полезную деятельность; </w:t>
      </w:r>
    </w:p>
    <w:p w:rsidR="002D7B7A" w:rsidRDefault="002D7B7A" w:rsidP="00CA66BC">
      <w:pPr>
        <w:pStyle w:val="Default"/>
        <w:numPr>
          <w:ilvl w:val="0"/>
          <w:numId w:val="31"/>
        </w:numPr>
        <w:ind w:left="284" w:hanging="284"/>
        <w:jc w:val="both"/>
      </w:pPr>
      <w:r>
        <w:t xml:space="preserve">вовлечь </w:t>
      </w:r>
      <w:r w:rsidR="00446A39" w:rsidRPr="001B4CAA">
        <w:t>обучающихся</w:t>
      </w:r>
      <w:r w:rsidR="0015595D" w:rsidRPr="001B4CAA">
        <w:t xml:space="preserve"> в трудовы</w:t>
      </w:r>
      <w:r>
        <w:t>е экологические</w:t>
      </w:r>
      <w:r w:rsidR="0015595D" w:rsidRPr="001B4CAA">
        <w:t xml:space="preserve"> акци</w:t>
      </w:r>
      <w:r>
        <w:t>и</w:t>
      </w:r>
      <w:r w:rsidR="0015595D" w:rsidRPr="001B4CAA">
        <w:t>, просветительск</w:t>
      </w:r>
      <w:r>
        <w:t>ую общественную</w:t>
      </w:r>
      <w:r w:rsidR="0015595D" w:rsidRPr="001B4CAA">
        <w:t xml:space="preserve"> работ</w:t>
      </w:r>
      <w:r>
        <w:t>у;</w:t>
      </w:r>
    </w:p>
    <w:p w:rsidR="00B92AFA" w:rsidRDefault="0015595D" w:rsidP="00CA66BC">
      <w:pPr>
        <w:pStyle w:val="Default"/>
        <w:numPr>
          <w:ilvl w:val="0"/>
          <w:numId w:val="31"/>
        </w:numPr>
        <w:ind w:left="284" w:hanging="284"/>
        <w:jc w:val="both"/>
      </w:pPr>
      <w:r w:rsidRPr="001B4CAA">
        <w:lastRenderedPageBreak/>
        <w:t xml:space="preserve"> </w:t>
      </w:r>
      <w:r w:rsidR="00B92AFA">
        <w:t>о</w:t>
      </w:r>
      <w:r w:rsidRPr="001B4CAA">
        <w:t>беспеч</w:t>
      </w:r>
      <w:r w:rsidR="00B92AFA">
        <w:t>ить</w:t>
      </w:r>
      <w:r w:rsidRPr="001B4CAA">
        <w:t xml:space="preserve"> оптимальны</w:t>
      </w:r>
      <w:r w:rsidR="00B92AFA">
        <w:t>ми</w:t>
      </w:r>
      <w:r w:rsidRPr="001B4CAA">
        <w:t xml:space="preserve"> услови</w:t>
      </w:r>
      <w:r w:rsidR="00B92AFA">
        <w:t>ями</w:t>
      </w:r>
      <w:r w:rsidRPr="001B4CAA">
        <w:t xml:space="preserve"> для разнообразного, информационно насыщенного и эмоционально-позитивного товарищеского общения на основе общих интересов в ходе занятий и других мероприятий в группе; </w:t>
      </w:r>
    </w:p>
    <w:p w:rsidR="00B92AFA" w:rsidRDefault="00B92AFA" w:rsidP="00CA66BC">
      <w:pPr>
        <w:pStyle w:val="Default"/>
        <w:numPr>
          <w:ilvl w:val="0"/>
          <w:numId w:val="31"/>
        </w:numPr>
        <w:ind w:left="284" w:hanging="284"/>
        <w:jc w:val="both"/>
      </w:pPr>
      <w:r>
        <w:t>п</w:t>
      </w:r>
      <w:r w:rsidR="0015595D" w:rsidRPr="001B4CAA">
        <w:t xml:space="preserve">ропаганда здорового образа жизни; </w:t>
      </w:r>
    </w:p>
    <w:p w:rsidR="00B92AFA" w:rsidRDefault="00B92AFA" w:rsidP="00CA66BC">
      <w:pPr>
        <w:pStyle w:val="Default"/>
        <w:numPr>
          <w:ilvl w:val="0"/>
          <w:numId w:val="31"/>
        </w:numPr>
        <w:ind w:left="284" w:hanging="284"/>
        <w:jc w:val="both"/>
      </w:pPr>
      <w:r>
        <w:t xml:space="preserve">воспитать </w:t>
      </w:r>
      <w:r w:rsidR="0015595D" w:rsidRPr="001B4CAA">
        <w:t>понимани</w:t>
      </w:r>
      <w:r>
        <w:t>е</w:t>
      </w:r>
      <w:r w:rsidR="0015595D" w:rsidRPr="001B4CAA">
        <w:t xml:space="preserve"> недопустимости асоциального экологического поведения (например, браконьерства, антигуманного поведения по отношению к животным и природе в целом); </w:t>
      </w:r>
    </w:p>
    <w:p w:rsidR="0015595D" w:rsidRPr="001B4CAA" w:rsidRDefault="00B92AFA" w:rsidP="00CA66BC">
      <w:pPr>
        <w:pStyle w:val="Default"/>
        <w:numPr>
          <w:ilvl w:val="0"/>
          <w:numId w:val="31"/>
        </w:numPr>
        <w:ind w:left="284" w:hanging="284"/>
        <w:jc w:val="both"/>
      </w:pPr>
      <w:r>
        <w:t>с</w:t>
      </w:r>
      <w:r w:rsidR="0015595D" w:rsidRPr="001B4CAA">
        <w:t>тимулирова</w:t>
      </w:r>
      <w:r>
        <w:t>ть</w:t>
      </w:r>
      <w:r w:rsidR="0015595D" w:rsidRPr="001B4CAA">
        <w:t xml:space="preserve"> проявлени</w:t>
      </w:r>
      <w:r>
        <w:t>е</w:t>
      </w:r>
      <w:r w:rsidR="0015595D" w:rsidRPr="001B4CAA">
        <w:t xml:space="preserve"> у</w:t>
      </w:r>
      <w:r w:rsidR="00446A39" w:rsidRPr="001B4CAA">
        <w:t xml:space="preserve"> обучающихся</w:t>
      </w:r>
      <w:r w:rsidR="0015595D" w:rsidRPr="001B4CAA">
        <w:t xml:space="preserve"> заботы о домашних животных, бе</w:t>
      </w:r>
      <w:r>
        <w:t>режного отношения и гуманности.</w:t>
      </w:r>
    </w:p>
    <w:p w:rsidR="0015595D" w:rsidRPr="001B4CAA" w:rsidRDefault="0015595D" w:rsidP="00CA66BC">
      <w:pPr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5595D" w:rsidRDefault="0015595D" w:rsidP="00CA66BC">
      <w:pPr>
        <w:pStyle w:val="Default"/>
        <w:jc w:val="center"/>
        <w:rPr>
          <w:b/>
          <w:bCs/>
        </w:rPr>
      </w:pPr>
      <w:r w:rsidRPr="001B4CAA">
        <w:rPr>
          <w:b/>
          <w:bCs/>
        </w:rPr>
        <w:t>Планируемые результаты</w:t>
      </w:r>
    </w:p>
    <w:p w:rsidR="001B4CAA" w:rsidRPr="001B4CAA" w:rsidRDefault="001B4CAA" w:rsidP="00CA66BC">
      <w:pPr>
        <w:pStyle w:val="Default"/>
        <w:jc w:val="center"/>
      </w:pPr>
    </w:p>
    <w:p w:rsidR="00B92AFA" w:rsidRDefault="00446A39" w:rsidP="00B92AFA">
      <w:pPr>
        <w:pStyle w:val="Default"/>
        <w:jc w:val="both"/>
        <w:rPr>
          <w:b/>
        </w:rPr>
      </w:pPr>
      <w:r w:rsidRPr="001B4CAA">
        <w:t xml:space="preserve"> </w:t>
      </w:r>
      <w:r w:rsidR="00B92AFA" w:rsidRPr="003D66E0">
        <w:rPr>
          <w:b/>
        </w:rPr>
        <w:t xml:space="preserve">Личностные: </w:t>
      </w:r>
    </w:p>
    <w:p w:rsidR="00B92AFA" w:rsidRPr="00B92AFA" w:rsidRDefault="00B92AFA" w:rsidP="00B92AFA">
      <w:pPr>
        <w:pStyle w:val="Default"/>
        <w:jc w:val="both"/>
        <w:rPr>
          <w:u w:val="single"/>
        </w:rPr>
      </w:pPr>
      <w:r w:rsidRPr="00B92AFA">
        <w:rPr>
          <w:u w:val="single"/>
        </w:rPr>
        <w:t>У обучающихся буд</w:t>
      </w:r>
      <w:r>
        <w:rPr>
          <w:u w:val="single"/>
        </w:rPr>
        <w:t>е</w:t>
      </w:r>
      <w:r w:rsidRPr="00B92AFA">
        <w:rPr>
          <w:u w:val="single"/>
        </w:rPr>
        <w:t>т:</w:t>
      </w:r>
    </w:p>
    <w:p w:rsidR="00B92AFA" w:rsidRDefault="00B92AFA" w:rsidP="00B92AFA">
      <w:pPr>
        <w:pStyle w:val="Default"/>
        <w:numPr>
          <w:ilvl w:val="0"/>
          <w:numId w:val="29"/>
        </w:numPr>
        <w:ind w:left="284" w:hanging="284"/>
        <w:jc w:val="both"/>
      </w:pPr>
      <w:r>
        <w:t>расширен общий</w:t>
      </w:r>
      <w:r w:rsidRPr="001B4CAA">
        <w:t xml:space="preserve"> культурн</w:t>
      </w:r>
      <w:r>
        <w:t>ый</w:t>
      </w:r>
      <w:r w:rsidRPr="001B4CAA">
        <w:t xml:space="preserve"> и естественнонаучн</w:t>
      </w:r>
      <w:r>
        <w:t>ый</w:t>
      </w:r>
      <w:r w:rsidRPr="001B4CAA">
        <w:t xml:space="preserve"> кругозор обучающихся при изучении зоологических и экологических тем</w:t>
      </w:r>
      <w:r>
        <w:t>;</w:t>
      </w:r>
    </w:p>
    <w:p w:rsidR="00B92AFA" w:rsidRDefault="00B92AFA" w:rsidP="00B92AFA">
      <w:pPr>
        <w:pStyle w:val="Default"/>
        <w:numPr>
          <w:ilvl w:val="0"/>
          <w:numId w:val="29"/>
        </w:numPr>
        <w:ind w:left="284" w:hanging="284"/>
        <w:jc w:val="both"/>
      </w:pPr>
      <w:r>
        <w:t>воспитана</w:t>
      </w:r>
      <w:r w:rsidRPr="001B4CAA">
        <w:t xml:space="preserve"> экологическ</w:t>
      </w:r>
      <w:r>
        <w:t>ая культура</w:t>
      </w:r>
      <w:r w:rsidRPr="001B4CAA">
        <w:t xml:space="preserve">; </w:t>
      </w:r>
    </w:p>
    <w:p w:rsidR="00B92AFA" w:rsidRDefault="00B92AFA" w:rsidP="00B92AFA">
      <w:pPr>
        <w:pStyle w:val="Default"/>
        <w:numPr>
          <w:ilvl w:val="0"/>
          <w:numId w:val="29"/>
        </w:numPr>
        <w:ind w:left="284" w:hanging="284"/>
        <w:jc w:val="both"/>
      </w:pPr>
      <w:r>
        <w:t>с</w:t>
      </w:r>
      <w:r w:rsidRPr="001B4CAA">
        <w:t>озда</w:t>
      </w:r>
      <w:r>
        <w:t>на</w:t>
      </w:r>
      <w:r w:rsidRPr="001B4CAA">
        <w:t xml:space="preserve"> атмосфер</w:t>
      </w:r>
      <w:r>
        <w:t>а</w:t>
      </w:r>
      <w:r w:rsidRPr="001B4CAA">
        <w:t xml:space="preserve"> интеллектуального и творческого </w:t>
      </w:r>
      <w:r>
        <w:t>соревнования;</w:t>
      </w:r>
    </w:p>
    <w:p w:rsidR="00B92AFA" w:rsidRPr="001B4CAA" w:rsidRDefault="00B92AFA" w:rsidP="00B92AFA">
      <w:pPr>
        <w:pStyle w:val="Default"/>
        <w:numPr>
          <w:ilvl w:val="0"/>
          <w:numId w:val="29"/>
        </w:numPr>
        <w:ind w:left="284" w:hanging="284"/>
        <w:jc w:val="both"/>
      </w:pPr>
      <w:r>
        <w:t xml:space="preserve">повышено </w:t>
      </w:r>
      <w:r w:rsidRPr="001B4CAA">
        <w:t>стремлени</w:t>
      </w:r>
      <w:r>
        <w:t>е</w:t>
      </w:r>
      <w:r w:rsidRPr="001B4CAA">
        <w:t xml:space="preserve"> к высоким показателям в этом направлении. </w:t>
      </w:r>
    </w:p>
    <w:p w:rsidR="00B92AFA" w:rsidRDefault="00B92AFA" w:rsidP="00B92AFA">
      <w:pPr>
        <w:pStyle w:val="Default"/>
        <w:jc w:val="both"/>
        <w:rPr>
          <w:b/>
        </w:rPr>
      </w:pPr>
    </w:p>
    <w:p w:rsidR="00B92AFA" w:rsidRDefault="00B92AFA" w:rsidP="00B92AFA">
      <w:pPr>
        <w:pStyle w:val="Default"/>
        <w:jc w:val="both"/>
        <w:rPr>
          <w:b/>
        </w:rPr>
      </w:pPr>
      <w:r w:rsidRPr="000D44BD">
        <w:rPr>
          <w:b/>
        </w:rPr>
        <w:t xml:space="preserve">Предметные: </w:t>
      </w:r>
    </w:p>
    <w:p w:rsidR="00B92AFA" w:rsidRPr="00B92AFA" w:rsidRDefault="00B92AFA" w:rsidP="00B92AFA">
      <w:pPr>
        <w:pStyle w:val="Default"/>
        <w:jc w:val="both"/>
        <w:rPr>
          <w:u w:val="single"/>
        </w:rPr>
      </w:pPr>
      <w:r w:rsidRPr="00B92AFA">
        <w:rPr>
          <w:u w:val="single"/>
        </w:rPr>
        <w:t>У обучающихся буд</w:t>
      </w:r>
      <w:r>
        <w:rPr>
          <w:u w:val="single"/>
        </w:rPr>
        <w:t>у</w:t>
      </w:r>
      <w:r w:rsidRPr="00B92AFA">
        <w:rPr>
          <w:u w:val="single"/>
        </w:rPr>
        <w:t>т:</w:t>
      </w:r>
    </w:p>
    <w:p w:rsidR="00B92AFA" w:rsidRDefault="00B92AFA" w:rsidP="00B92AFA">
      <w:pPr>
        <w:pStyle w:val="Default"/>
        <w:numPr>
          <w:ilvl w:val="0"/>
          <w:numId w:val="30"/>
        </w:numPr>
        <w:ind w:left="284" w:hanging="284"/>
        <w:jc w:val="both"/>
      </w:pPr>
      <w:r>
        <w:t xml:space="preserve">углублены знания о </w:t>
      </w:r>
      <w:r w:rsidRPr="001B4CAA">
        <w:t>разнообрази</w:t>
      </w:r>
      <w:r>
        <w:t>и</w:t>
      </w:r>
      <w:r w:rsidRPr="001B4CAA">
        <w:t xml:space="preserve"> представителей животного мира, </w:t>
      </w:r>
      <w:r>
        <w:t>различных</w:t>
      </w:r>
      <w:r w:rsidRPr="001B4CAA">
        <w:t xml:space="preserve"> групп животных</w:t>
      </w:r>
      <w:r>
        <w:t>;</w:t>
      </w:r>
    </w:p>
    <w:p w:rsidR="00B92AFA" w:rsidRPr="001B4CAA" w:rsidRDefault="00B92AFA" w:rsidP="00B92AFA">
      <w:pPr>
        <w:pStyle w:val="Default"/>
        <w:numPr>
          <w:ilvl w:val="0"/>
          <w:numId w:val="30"/>
        </w:numPr>
        <w:ind w:left="284" w:hanging="284"/>
        <w:jc w:val="both"/>
      </w:pPr>
      <w:r>
        <w:t>углублены знания о</w:t>
      </w:r>
      <w:r w:rsidRPr="001B4CAA">
        <w:t xml:space="preserve"> особенностя</w:t>
      </w:r>
      <w:r>
        <w:t>х</w:t>
      </w:r>
      <w:r w:rsidRPr="001B4CAA">
        <w:t xml:space="preserve"> экологии с использованием доступных визуальных средств (видеофильмов, компьютерных презентаций, тематических сайтов Интернета, научно-популярной и учебной литературы). </w:t>
      </w:r>
    </w:p>
    <w:p w:rsidR="00B92AFA" w:rsidRDefault="00B92AFA" w:rsidP="00B92AFA">
      <w:pPr>
        <w:pStyle w:val="Default"/>
        <w:jc w:val="both"/>
      </w:pPr>
    </w:p>
    <w:p w:rsidR="00B92AFA" w:rsidRDefault="00B92AFA" w:rsidP="00B92AFA">
      <w:pPr>
        <w:pStyle w:val="Default"/>
        <w:jc w:val="both"/>
        <w:rPr>
          <w:b/>
        </w:rPr>
      </w:pPr>
      <w:r w:rsidRPr="003D66E0">
        <w:rPr>
          <w:b/>
        </w:rPr>
        <w:t xml:space="preserve">Метапредметные: </w:t>
      </w:r>
    </w:p>
    <w:p w:rsidR="00115C57" w:rsidRPr="00B92AFA" w:rsidRDefault="00115C57" w:rsidP="00115C57">
      <w:pPr>
        <w:pStyle w:val="Default"/>
        <w:jc w:val="both"/>
        <w:rPr>
          <w:u w:val="single"/>
        </w:rPr>
      </w:pPr>
      <w:r w:rsidRPr="00B92AFA">
        <w:rPr>
          <w:u w:val="single"/>
        </w:rPr>
        <w:t>У обучающихся буд</w:t>
      </w:r>
      <w:r>
        <w:rPr>
          <w:u w:val="single"/>
        </w:rPr>
        <w:t>у</w:t>
      </w:r>
      <w:r w:rsidRPr="00B92AFA">
        <w:rPr>
          <w:u w:val="single"/>
        </w:rPr>
        <w:t>т:</w:t>
      </w:r>
    </w:p>
    <w:p w:rsidR="00B92AFA" w:rsidRDefault="00B92AFA" w:rsidP="00B92AFA">
      <w:pPr>
        <w:pStyle w:val="Default"/>
        <w:numPr>
          <w:ilvl w:val="0"/>
          <w:numId w:val="31"/>
        </w:numPr>
        <w:ind w:left="284" w:hanging="284"/>
        <w:jc w:val="both"/>
      </w:pPr>
      <w:r>
        <w:t>сф</w:t>
      </w:r>
      <w:r w:rsidRPr="001B4CAA">
        <w:t>ормирова</w:t>
      </w:r>
      <w:r w:rsidR="00115C57">
        <w:t>ны</w:t>
      </w:r>
      <w:r w:rsidRPr="001B4CAA">
        <w:t xml:space="preserve"> позитивн</w:t>
      </w:r>
      <w:r w:rsidR="00115C57">
        <w:t>ая</w:t>
      </w:r>
      <w:r w:rsidRPr="001B4CAA">
        <w:t>, созидательн</w:t>
      </w:r>
      <w:r w:rsidR="00115C57">
        <w:t>ая</w:t>
      </w:r>
      <w:r>
        <w:t xml:space="preserve"> жизненн</w:t>
      </w:r>
      <w:r w:rsidR="00115C57">
        <w:t>ая</w:t>
      </w:r>
      <w:r>
        <w:t xml:space="preserve"> позиции </w:t>
      </w:r>
      <w:r w:rsidRPr="001B4CAA">
        <w:t xml:space="preserve">по мере </w:t>
      </w:r>
      <w:r>
        <w:t>вовлечения</w:t>
      </w:r>
      <w:r w:rsidRPr="001B4CAA">
        <w:t xml:space="preserve"> в общественно-полезную деятельность; </w:t>
      </w:r>
    </w:p>
    <w:p w:rsidR="00B92AFA" w:rsidRDefault="00B92AFA" w:rsidP="00B92AFA">
      <w:pPr>
        <w:pStyle w:val="Default"/>
        <w:numPr>
          <w:ilvl w:val="0"/>
          <w:numId w:val="31"/>
        </w:numPr>
        <w:ind w:left="284" w:hanging="284"/>
        <w:jc w:val="both"/>
      </w:pPr>
      <w:r>
        <w:t>вовлеч</w:t>
      </w:r>
      <w:r w:rsidR="00115C57">
        <w:t>ены</w:t>
      </w:r>
      <w:r w:rsidRPr="001B4CAA">
        <w:t xml:space="preserve"> в трудовы</w:t>
      </w:r>
      <w:r>
        <w:t>е экологические</w:t>
      </w:r>
      <w:r w:rsidRPr="001B4CAA">
        <w:t xml:space="preserve"> акци</w:t>
      </w:r>
      <w:r>
        <w:t>и</w:t>
      </w:r>
      <w:r w:rsidRPr="001B4CAA">
        <w:t>, просветительск</w:t>
      </w:r>
      <w:r>
        <w:t>ую общественную</w:t>
      </w:r>
      <w:r w:rsidRPr="001B4CAA">
        <w:t xml:space="preserve"> работ</w:t>
      </w:r>
      <w:r>
        <w:t>у;</w:t>
      </w:r>
    </w:p>
    <w:p w:rsidR="00B92AFA" w:rsidRDefault="00115C57" w:rsidP="00B92AFA">
      <w:pPr>
        <w:pStyle w:val="Default"/>
        <w:numPr>
          <w:ilvl w:val="0"/>
          <w:numId w:val="31"/>
        </w:numPr>
        <w:ind w:left="284" w:hanging="284"/>
        <w:jc w:val="both"/>
      </w:pPr>
      <w:r>
        <w:t>созданы</w:t>
      </w:r>
      <w:r w:rsidR="00B92AFA" w:rsidRPr="001B4CAA">
        <w:t xml:space="preserve"> оптимальны</w:t>
      </w:r>
      <w:r>
        <w:t>е</w:t>
      </w:r>
      <w:r w:rsidR="00B92AFA" w:rsidRPr="001B4CAA">
        <w:t xml:space="preserve"> услови</w:t>
      </w:r>
      <w:r w:rsidR="00B92AFA">
        <w:t>я</w:t>
      </w:r>
      <w:r w:rsidR="00B92AFA" w:rsidRPr="001B4CAA">
        <w:t xml:space="preserve"> для разнообразного, информационно насыщенного и эмоционально-позитивного товарищеского общения на основе общих интересов в ходе занятий и других мероприятий в группе; </w:t>
      </w:r>
    </w:p>
    <w:p w:rsidR="00B92AFA" w:rsidRDefault="00115C57" w:rsidP="00B92AFA">
      <w:pPr>
        <w:pStyle w:val="Default"/>
        <w:numPr>
          <w:ilvl w:val="0"/>
          <w:numId w:val="31"/>
        </w:numPr>
        <w:ind w:left="284" w:hanging="284"/>
        <w:jc w:val="both"/>
      </w:pPr>
      <w:r>
        <w:t>развиты навыки</w:t>
      </w:r>
      <w:r w:rsidR="00B92AFA" w:rsidRPr="001B4CAA">
        <w:t xml:space="preserve"> здорового образа жизни; </w:t>
      </w:r>
    </w:p>
    <w:p w:rsidR="00B92AFA" w:rsidRDefault="00B92AFA" w:rsidP="00B92AFA">
      <w:pPr>
        <w:pStyle w:val="Default"/>
        <w:numPr>
          <w:ilvl w:val="0"/>
          <w:numId w:val="31"/>
        </w:numPr>
        <w:ind w:left="284" w:hanging="284"/>
        <w:jc w:val="both"/>
      </w:pPr>
      <w:r>
        <w:t>воспита</w:t>
      </w:r>
      <w:r w:rsidR="00115C57">
        <w:t>ны</w:t>
      </w:r>
      <w:r>
        <w:t xml:space="preserve"> </w:t>
      </w:r>
      <w:r w:rsidRPr="001B4CAA">
        <w:t>понимани</w:t>
      </w:r>
      <w:r>
        <w:t>е</w:t>
      </w:r>
      <w:r w:rsidRPr="001B4CAA">
        <w:t xml:space="preserve"> недопустимости асоциального экологического поведения (например, браконьерства, антигуманного поведения по отношению к животным и природе в целом); </w:t>
      </w:r>
    </w:p>
    <w:p w:rsidR="00B92AFA" w:rsidRPr="001B4CAA" w:rsidRDefault="00115C57" w:rsidP="00B92AFA">
      <w:pPr>
        <w:pStyle w:val="Default"/>
        <w:numPr>
          <w:ilvl w:val="0"/>
          <w:numId w:val="31"/>
        </w:numPr>
        <w:ind w:left="284" w:hanging="284"/>
        <w:jc w:val="both"/>
      </w:pPr>
      <w:r>
        <w:t>развиты навыки</w:t>
      </w:r>
      <w:r w:rsidR="00B92AFA" w:rsidRPr="001B4CAA">
        <w:t xml:space="preserve"> заботы о домашних животных, бе</w:t>
      </w:r>
      <w:r w:rsidR="00B92AFA">
        <w:t>режного отношения и гуманности.</w:t>
      </w:r>
    </w:p>
    <w:p w:rsidR="003D1032" w:rsidRPr="001B4CAA" w:rsidRDefault="003D1032" w:rsidP="00B92AFA">
      <w:pPr>
        <w:pStyle w:val="Default"/>
        <w:jc w:val="both"/>
        <w:rPr>
          <w:rFonts w:eastAsia="Times New Roman"/>
          <w:lang w:eastAsia="ru-RU"/>
        </w:rPr>
      </w:pPr>
    </w:p>
    <w:p w:rsidR="003D1032" w:rsidRPr="001B4CAA" w:rsidRDefault="003D1032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B4CAA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F6EAE" w:rsidRPr="001B4CAA" w:rsidRDefault="007F6EAE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4A93" w:rsidRDefault="00304A93" w:rsidP="00304A93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F6EAE" w:rsidRDefault="007F6EAE" w:rsidP="00304A93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1B4CAA"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bookmarkEnd w:id="0"/>
    <w:p w:rsidR="00545683" w:rsidRPr="001B4CAA" w:rsidRDefault="00545683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5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"/>
        <w:gridCol w:w="3003"/>
        <w:gridCol w:w="1027"/>
        <w:gridCol w:w="1344"/>
        <w:gridCol w:w="1255"/>
        <w:gridCol w:w="2645"/>
      </w:tblGrid>
      <w:tr w:rsidR="007F6EAE" w:rsidRPr="001B4CAA" w:rsidTr="00545683">
        <w:trPr>
          <w:jc w:val="center"/>
        </w:trPr>
        <w:tc>
          <w:tcPr>
            <w:tcW w:w="4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36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45683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аттестации/</w:t>
            </w:r>
          </w:p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7F6EAE" w:rsidRPr="001B4CAA" w:rsidTr="00545683">
        <w:trPr>
          <w:trHeight w:val="265"/>
          <w:jc w:val="center"/>
        </w:trPr>
        <w:tc>
          <w:tcPr>
            <w:tcW w:w="48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6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Pr="001B4CAA" w:rsidRDefault="007F6EAE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Pr="001B4CAA" w:rsidRDefault="007F6EAE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Среды жизни и их обитатели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Default="007F6EAE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Гиганты моря и карлики в мире животных</w:t>
            </w:r>
          </w:p>
          <w:p w:rsidR="00545683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683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Опрос, лабораторные работы, самостоятельная работа</w:t>
            </w: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Default="00AE03C2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Защитные покровы животных. Простейшие фораминиферы.</w:t>
            </w:r>
          </w:p>
          <w:p w:rsidR="00545683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Опрос, лабораторные работы, самостоятельная работа</w:t>
            </w:r>
          </w:p>
        </w:tc>
      </w:tr>
      <w:tr w:rsidR="00C47A77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Ядовитые животные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Дневник наблюдений</w:t>
            </w:r>
          </w:p>
        </w:tc>
      </w:tr>
      <w:tr w:rsidR="00C47A77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  <w:r w:rsidR="004F71E7"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екордсмены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77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</w:t>
            </w:r>
            <w:r w:rsidR="004F71E7"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троители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77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Забота о потомстве у беспозвоночных - осьминоги, перепончатокрылые.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A77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Язык животных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C47A77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47A77" w:rsidRPr="001B4CAA" w:rsidRDefault="00C47A77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Pr="001B4CAA" w:rsidRDefault="00AE03C2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Первая сигнальная система. Ультразвуки в мире животных. Летучие мыши и дельфины.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314784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Опрос, лабораторные работы, самостоятельная работа</w:t>
            </w: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Pr="001B4CAA" w:rsidRDefault="00B407B0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Животные, герои фильмов </w:t>
            </w:r>
            <w:r w:rsidR="007F6EAE"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легенд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314784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Pr="001B4CAA" w:rsidRDefault="007F6EAE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Животные - символы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F6EAE" w:rsidRPr="001B4CAA" w:rsidTr="00545683">
        <w:trPr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7F6EAE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F6EAE" w:rsidRPr="001B4CAA" w:rsidRDefault="007F6EAE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Бионика – перспективы развития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7F6EAE" w:rsidRPr="001B4CAA" w:rsidRDefault="008F0592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314784" w:rsidP="00CA66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F6EAE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45683" w:rsidRPr="001B4CAA" w:rsidTr="008F0592">
        <w:trPr>
          <w:trHeight w:val="20"/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683" w:rsidRPr="001B4CAA" w:rsidRDefault="00545683" w:rsidP="002A35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683" w:rsidRPr="001B4CAA" w:rsidRDefault="00545683" w:rsidP="002A35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683" w:rsidRPr="001B4CAA" w:rsidRDefault="008F0592" w:rsidP="002A35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45683" w:rsidRPr="001B4CAA" w:rsidRDefault="008F0592" w:rsidP="002A35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5683" w:rsidRPr="001B4CAA" w:rsidRDefault="00545683" w:rsidP="002A35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45683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C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545683" w:rsidRPr="001B4CAA" w:rsidTr="00545683">
        <w:trPr>
          <w:trHeight w:val="777"/>
          <w:jc w:val="center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683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45683" w:rsidRPr="00545683" w:rsidRDefault="00545683" w:rsidP="005456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68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5683" w:rsidRDefault="008F0592" w:rsidP="005456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  <w:p w:rsidR="00545683" w:rsidRPr="00545683" w:rsidRDefault="008F0592" w:rsidP="008F05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344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683" w:rsidRDefault="008F0592" w:rsidP="005456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  <w:p w:rsidR="00545683" w:rsidRPr="00545683" w:rsidRDefault="008F0592" w:rsidP="005456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25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45683" w:rsidRDefault="008F0592" w:rsidP="005456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  <w:p w:rsidR="00545683" w:rsidRPr="00545683" w:rsidRDefault="00545683" w:rsidP="005456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4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45683" w:rsidRPr="001B4CAA" w:rsidRDefault="00545683" w:rsidP="00CA66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3C2" w:rsidRPr="001B4CAA" w:rsidRDefault="00AE03C2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B4CAA" w:rsidRDefault="001B4CAA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CAA" w:rsidRDefault="001B4CAA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A93" w:rsidRDefault="00545683" w:rsidP="00CA66BC">
      <w:pPr>
        <w:shd w:val="clear" w:color="auto" w:fill="FFFFFF"/>
        <w:spacing w:after="0" w:line="240" w:lineRule="auto"/>
        <w:ind w:right="509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3D1032" w:rsidRPr="001B4CAA" w:rsidRDefault="00545683" w:rsidP="00CA66BC">
      <w:pPr>
        <w:shd w:val="clear" w:color="auto" w:fill="FFFFFF"/>
        <w:spacing w:after="0" w:line="240" w:lineRule="auto"/>
        <w:ind w:right="509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3D1032" w:rsidRPr="001B4CA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8B6075" w:rsidRPr="001B4CA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учебного плана</w:t>
      </w:r>
    </w:p>
    <w:p w:rsidR="003D1032" w:rsidRPr="00DD2DE8" w:rsidRDefault="003D1032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B6075" w:rsidRPr="00545683" w:rsidRDefault="008F0592" w:rsidP="00545683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– 2</w:t>
      </w:r>
      <w:r w:rsidR="00545683" w:rsidRPr="0054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545683" w:rsidRPr="0054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B6075" w:rsidRPr="00545683" w:rsidRDefault="008B6075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45683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="00545683" w:rsidRPr="00545683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="00545683"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Ознакомление с программой обучения, инструктаж по </w:t>
      </w:r>
      <w:r w:rsidR="00545683"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охране труда и </w:t>
      </w:r>
      <w:r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технике безопасности. </w:t>
      </w:r>
      <w:r w:rsidR="003D1032"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45683" w:rsidRPr="00545683" w:rsidRDefault="0054568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B75613" w:rsidRPr="00545683" w:rsidRDefault="003D1032" w:rsidP="00545683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Среды жизни и их обитатели </w:t>
      </w:r>
      <w:r w:rsidR="008F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4</w:t>
      </w:r>
      <w:r w:rsidR="00545683" w:rsidRPr="0054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часа.</w:t>
      </w:r>
    </w:p>
    <w:p w:rsidR="00B13E56" w:rsidRPr="00545683" w:rsidRDefault="0054568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545683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Теория:</w:t>
      </w:r>
    </w:p>
    <w:p w:rsidR="00545683" w:rsidRPr="00545683" w:rsidRDefault="00B75613" w:rsidP="0054568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545683"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Обитатели водной, наземно-воздушной, почвенной сред.</w:t>
      </w:r>
    </w:p>
    <w:p w:rsidR="003D1032" w:rsidRPr="00545683" w:rsidRDefault="0054568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Среды жизни. Характеристика водной, наземно-воздушной среды. Приспособления организмов к этим средам.</w:t>
      </w:r>
      <w:r w:rsidR="00B75613"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Характеристика почвенной среды и организм как среда для паразитов. Приспособления организмов к этим средам</w:t>
      </w:r>
    </w:p>
    <w:p w:rsidR="00545683" w:rsidRDefault="00B7561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Лабораторная работа.</w:t>
      </w:r>
    </w:p>
    <w:p w:rsidR="00B75613" w:rsidRPr="00545683" w:rsidRDefault="00545683" w:rsidP="0054568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B75613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Изучение внешнего строения простейших микроорганизмов на примере амебы обыкновенной»</w:t>
      </w:r>
    </w:p>
    <w:p w:rsidR="00B75613" w:rsidRPr="00545683" w:rsidRDefault="00B7561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Демонстрация таблиц и видеофильмов.</w:t>
      </w:r>
    </w:p>
    <w:p w:rsidR="003D1032" w:rsidRPr="00545683" w:rsidRDefault="003D1032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1032" w:rsidRPr="00545683" w:rsidRDefault="003D1032" w:rsidP="00545683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Гиганты моря и карлики в мире животных </w:t>
      </w:r>
      <w:r w:rsidR="008F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8 часов</w:t>
      </w:r>
      <w:r w:rsidR="00545683" w:rsidRPr="005456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D1032" w:rsidRPr="00545683" w:rsidRDefault="003D1032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Гиганты океана (акулы и киты) и суши (слоны, жирафы, бегемоты, носороги, медведи).</w:t>
      </w:r>
    </w:p>
    <w:p w:rsidR="00B13E56" w:rsidRPr="00545683" w:rsidRDefault="00B13E5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>: Объяснение нового материала.</w:t>
      </w:r>
    </w:p>
    <w:p w:rsidR="00B75613" w:rsidRPr="00545683" w:rsidRDefault="00B7561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Гиганты моря. Надкласс Рыбы. Класс Хрящевые рыбы. Отряд Акулы и Скаты.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Гиганты моря. Класс Млекопитающие. Отряд китообразные. </w:t>
      </w:r>
    </w:p>
    <w:p w:rsidR="00B75613" w:rsidRPr="00545683" w:rsidRDefault="00B7561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2.Гиганты суши. Класс Млекопитающие. Отряд хоботные. Отряд Хищные. Семейство медвежьи.</w:t>
      </w:r>
    </w:p>
    <w:p w:rsidR="00545683" w:rsidRPr="00545683" w:rsidRDefault="00B75613" w:rsidP="00545683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632393"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ракти</w:t>
      </w:r>
      <w:r w:rsidR="00545683"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ка</w:t>
      </w:r>
      <w:r w:rsidR="00632393"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545683"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Демонстрация</w:t>
      </w:r>
      <w:r w:rsidR="00545683" w:rsidRPr="0054568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45683"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видеоф</w:t>
      </w:r>
      <w:r w:rsidR="004B0186">
        <w:rPr>
          <w:rFonts w:eastAsia="Times New Roman" w:cs="Times New Roman"/>
          <w:bCs/>
          <w:color w:val="000000"/>
          <w:sz w:val="24"/>
          <w:szCs w:val="24"/>
          <w:lang w:eastAsia="ru-RU"/>
        </w:rPr>
        <w:t>ильмов, использование И</w:t>
      </w:r>
      <w:r w:rsid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>нтернет-</w:t>
      </w:r>
      <w:r w:rsidR="00545683"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ресурсов</w:t>
      </w:r>
      <w:r w:rsidR="004B0186">
        <w:rPr>
          <w:rFonts w:eastAsia="Times New Roman" w:cs="Times New Roman"/>
          <w:bCs/>
          <w:color w:val="000000"/>
          <w:sz w:val="24"/>
          <w:szCs w:val="24"/>
          <w:lang w:eastAsia="ru-RU"/>
        </w:rPr>
        <w:t>,</w:t>
      </w:r>
      <w:r w:rsidR="00545683"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работа с картой животного мира.</w:t>
      </w:r>
    </w:p>
    <w:p w:rsidR="00B75613" w:rsidRPr="00545683" w:rsidRDefault="0054568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1.«</w:t>
      </w:r>
      <w:r w:rsidR="00B75613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Акулы. Разнообразие. Мифы и реальность»</w:t>
      </w:r>
    </w:p>
    <w:p w:rsidR="00632393" w:rsidRPr="00545683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2. «Экологические группы млекопитающих»</w:t>
      </w:r>
    </w:p>
    <w:p w:rsidR="00545683" w:rsidRDefault="0054568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1032" w:rsidRPr="00545683" w:rsidRDefault="00632393" w:rsidP="00545683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Защитные покровы жи</w:t>
      </w:r>
      <w:r w:rsidR="00545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вот</w:t>
      </w:r>
      <w:r w:rsidR="008F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ных. Простейшие фораминиферы – 8 часов</w:t>
      </w:r>
      <w:r w:rsidR="005456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0186" w:rsidRPr="00545683" w:rsidRDefault="00545683" w:rsidP="004B0186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="002A35F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Объяснение нового материала.</w:t>
      </w:r>
      <w:r w:rsidR="004B0186" w:rsidRPr="004B01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B0186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Моллюски, броненосцы, черепахи, рыбы. Защитные покровы животных. Надежность и уязвимость защиты.</w:t>
      </w:r>
    </w:p>
    <w:p w:rsidR="003D1032" w:rsidRPr="00545683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Защитные покровы животных. Простейшие фораминиферы.</w:t>
      </w:r>
    </w:p>
    <w:p w:rsidR="00632393" w:rsidRPr="00545683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Лабораторная работа.</w:t>
      </w:r>
    </w:p>
    <w:p w:rsidR="00632393" w:rsidRPr="00545683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1.«Изучение строения раковины моллюсков»</w:t>
      </w:r>
    </w:p>
    <w:p w:rsidR="00632393" w:rsidRPr="00545683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2. «Внешнее строение покрова рыб и деятельность секреторной системы»</w:t>
      </w:r>
    </w:p>
    <w:p w:rsidR="00632393" w:rsidRPr="002A35F8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2A35F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</w:t>
      </w:r>
      <w:r w:rsidR="002A35F8" w:rsidRPr="002A35F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ка:</w:t>
      </w:r>
      <w:r w:rsidR="002A35F8" w:rsidRPr="002A35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Демонстрация</w:t>
      </w:r>
      <w:r w:rsidR="002A35F8"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35F8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влажного препарата рыбы, макета двустворчатого моллюска, презентация.</w:t>
      </w:r>
    </w:p>
    <w:p w:rsidR="00632393" w:rsidRPr="00545683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1.«Изучение внешнего строения панциря броненосцев и черепах»</w:t>
      </w:r>
    </w:p>
    <w:p w:rsidR="00632393" w:rsidRPr="00545683" w:rsidRDefault="00632393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1032" w:rsidRPr="002A35F8" w:rsidRDefault="003D1032" w:rsidP="002A35F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Ядовитые животные </w:t>
      </w:r>
      <w:r w:rsidR="008F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12 </w:t>
      </w:r>
      <w:r w:rsid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часов.</w:t>
      </w:r>
    </w:p>
    <w:p w:rsidR="002A35F8" w:rsidRPr="00545683" w:rsidRDefault="004F71E7" w:rsidP="002A35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</w:t>
      </w:r>
      <w:r w:rsidR="002A35F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ия:</w:t>
      </w:r>
      <w:r w:rsidR="002A35F8" w:rsidRPr="002A35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A35F8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Яды для защиты и нападения. Расположение ядовитых желез. Медузы, пчелы, осы, пауки, земноводные, змеи. Меры предосторожности, первая помощь при попадании яда в организм человека.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Тип Кишечнополостные. Класс Гидроидные. Медузы. Морская оса.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>2</w:t>
      </w:r>
      <w:r w:rsidRPr="0054568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 Тип Членистоногие. Класс Насекомые. Пчелы. Осы.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3.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Тип Членистоногие. Класс Паукообразные. Пауки и клещи.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 Тип Хордовые. Класс Земноводные. Ядовитые лягушки.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Pr="00545683"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Тип Хордовые. Класс Пресмыкающиеся. Змеи.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Меры предосторожности, первая помощь при попадании яда в организм человека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F71E7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35F8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Демонстрация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видеофильмов</w:t>
      </w:r>
      <w:r w:rsidR="00AD1697" w:rsidRPr="00545683">
        <w:rPr>
          <w:rFonts w:eastAsia="Times New Roman" w:cs="Times New Roman"/>
          <w:color w:val="000000"/>
          <w:sz w:val="24"/>
          <w:szCs w:val="24"/>
          <w:lang w:eastAsia="ru-RU"/>
        </w:rPr>
        <w:t>, макетов насекомых, схем органов млекопитающих.</w:t>
      </w:r>
    </w:p>
    <w:p w:rsidR="004F71E7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B0186" w:rsidRPr="00545683" w:rsidRDefault="004B018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1032" w:rsidRPr="002A35F8" w:rsidRDefault="003D1032" w:rsidP="002A35F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Животные рекордсмены </w:t>
      </w:r>
      <w:r w:rsidR="008F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4</w:t>
      </w:r>
      <w:r w:rsid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часа.</w:t>
      </w:r>
    </w:p>
    <w:p w:rsidR="002A35F8" w:rsidRPr="00545683" w:rsidRDefault="004F71E7" w:rsidP="002A35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</w:t>
      </w:r>
      <w:r w:rsidR="002A35F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ия:</w:t>
      </w:r>
      <w:r w:rsidR="002A35F8" w:rsidRPr="002A35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A35F8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Сокол, кенгуру, муравей, кузнечик, гепард. Спортивные рекорды в сравнении с рекордами животных.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1.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Рекорды беспозвоночных животных - кузнечика и муравья.</w:t>
      </w:r>
    </w:p>
    <w:p w:rsidR="003D1032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Сокол сапсан – рекордсмен полета. Кенгуру – рекордсмен по прыжкам. Гепард рекордсмен по бегу. Спортивные рекорды в сравнении с рекордами животных.</w:t>
      </w:r>
    </w:p>
    <w:p w:rsidR="004F71E7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35F8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Демонстрация</w:t>
      </w:r>
      <w:r w:rsidR="00AD1697"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презентации,</w:t>
      </w:r>
      <w:r w:rsidR="00B407B0"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D1697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таблиц</w:t>
      </w:r>
    </w:p>
    <w:p w:rsidR="004F71E7" w:rsidRPr="00545683" w:rsidRDefault="004F71E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F71E7" w:rsidRPr="002A35F8" w:rsidRDefault="003D1032" w:rsidP="002A35F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Животные </w:t>
      </w:r>
      <w:r w:rsidR="00B13E56" w:rsidRP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</w:t>
      </w:r>
      <w:r w:rsidR="008F0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троители – 4</w:t>
      </w:r>
      <w:r w:rsid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35F8" w:rsidRPr="00545683" w:rsidRDefault="002A35F8" w:rsidP="002A35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35F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Pr="002A35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Пауки, пчелы, птицы, бобры.</w:t>
      </w:r>
    </w:p>
    <w:p w:rsidR="003D1032" w:rsidRPr="00545683" w:rsidRDefault="00B13E5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Животные строители среди беспозвоночных – пчелы и пауки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. Строители среди позвоночных животных. Гнездование для птиц, хатки бобров.</w:t>
      </w:r>
    </w:p>
    <w:p w:rsidR="00B13E56" w:rsidRPr="00545683" w:rsidRDefault="002A35F8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35F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13E56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Исследовательская работа.</w:t>
      </w:r>
    </w:p>
    <w:p w:rsidR="002A35F8" w:rsidRDefault="00B13E5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1.«Наблюдение за поведением и гнездованием птиц»</w:t>
      </w:r>
      <w:r w:rsidR="002A35F8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B13E56" w:rsidRPr="002A35F8" w:rsidRDefault="002A35F8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="00B13E56" w:rsidRPr="002A35F8">
        <w:rPr>
          <w:rFonts w:eastAsia="Times New Roman" w:cs="Times New Roman"/>
          <w:color w:val="000000"/>
          <w:sz w:val="24"/>
          <w:szCs w:val="24"/>
          <w:lang w:eastAsia="ru-RU"/>
        </w:rPr>
        <w:t>Экскурсия.</w:t>
      </w:r>
    </w:p>
    <w:p w:rsidR="00B13E56" w:rsidRPr="00545683" w:rsidRDefault="00AD169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A35F8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Демонстрация</w:t>
      </w:r>
      <w:r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схем и таблиц</w:t>
      </w:r>
      <w:r w:rsidR="004B018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D1697" w:rsidRPr="00545683" w:rsidRDefault="00AD169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1032" w:rsidRPr="002A35F8" w:rsidRDefault="008F0592" w:rsidP="002A35F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Заботливые родители – 6 часов</w:t>
      </w:r>
      <w:r w:rsidR="003D1032" w:rsidRPr="002A35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A35F8" w:rsidRPr="00545683" w:rsidRDefault="002A35F8" w:rsidP="002A35F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A35F8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 w:rsidRPr="002A35F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Колюшка, пипа, питон, пеликан, волки. Забота о потомстве у беспозвоночных, некоторых рыб, земноводных, пресмыкающихся, подавляющего большинства птиц и млекопитающих.</w:t>
      </w:r>
    </w:p>
    <w:p w:rsidR="00B13E56" w:rsidRPr="00545683" w:rsidRDefault="00B13E5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1.Забота о потомстве у беспозвоночных - осьминоги, перепончатокрылые.</w:t>
      </w:r>
    </w:p>
    <w:p w:rsidR="003D1032" w:rsidRPr="00545683" w:rsidRDefault="00B13E5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2.</w:t>
      </w:r>
      <w:r w:rsidR="003D1032" w:rsidRPr="00545683">
        <w:rPr>
          <w:rFonts w:eastAsia="Times New Roman" w:cs="Times New Roman"/>
          <w:color w:val="000000"/>
          <w:sz w:val="24"/>
          <w:szCs w:val="24"/>
          <w:lang w:eastAsia="ru-RU"/>
        </w:rPr>
        <w:t> Забота о потомстве у позвоночных среди рыб и земноводных.</w:t>
      </w:r>
    </w:p>
    <w:p w:rsidR="003D1032" w:rsidRPr="002A35F8" w:rsidRDefault="00B13E5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A35F8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Практи</w:t>
      </w:r>
      <w:r w:rsidR="002A35F8" w:rsidRPr="002A35F8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ка:</w:t>
      </w:r>
    </w:p>
    <w:p w:rsidR="00B13E56" w:rsidRPr="00545683" w:rsidRDefault="00D379AF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B13E56" w:rsidRPr="00545683">
        <w:rPr>
          <w:rFonts w:eastAsia="Times New Roman" w:cs="Times New Roman"/>
          <w:color w:val="000000"/>
          <w:sz w:val="24"/>
          <w:szCs w:val="24"/>
          <w:lang w:eastAsia="ru-RU"/>
        </w:rPr>
        <w:t>«Выводковые и гнездовые птицы»</w:t>
      </w:r>
    </w:p>
    <w:p w:rsidR="00384DAA" w:rsidRPr="00545683" w:rsidRDefault="00384DAA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B0186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Демонстрация</w:t>
      </w:r>
      <w:r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схем и таблиц, видеофильма.</w:t>
      </w:r>
    </w:p>
    <w:p w:rsidR="00AD1697" w:rsidRPr="00545683" w:rsidRDefault="00AD1697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84DAA" w:rsidRPr="00545683" w:rsidRDefault="004B018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384DAA"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8F059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Язык животных – 8 часов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384DAA" w:rsidRPr="00545683" w:rsidRDefault="004B0186" w:rsidP="004B01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84DAA" w:rsidRPr="00545683">
        <w:rPr>
          <w:rFonts w:eastAsia="Times New Roman" w:cs="Times New Roman"/>
          <w:color w:val="000000"/>
          <w:sz w:val="24"/>
          <w:szCs w:val="24"/>
          <w:lang w:eastAsia="ru-RU"/>
        </w:rPr>
        <w:t>Танец пчел, ультразвуки летучих мышей, дельфинов, пение птиц, общение млекопитающих. Химический язык, его расшифровка и использование человеком.</w:t>
      </w:r>
    </w:p>
    <w:p w:rsidR="00384DAA" w:rsidRPr="00545683" w:rsidRDefault="00384DAA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Химический язык, его расшифровка и использование человеком.</w:t>
      </w:r>
    </w:p>
    <w:p w:rsidR="00384DAA" w:rsidRPr="00545683" w:rsidRDefault="00384DAA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cs="Times New Roman"/>
          <w:sz w:val="24"/>
          <w:szCs w:val="24"/>
          <w:lang w:eastAsia="ru-RU"/>
        </w:rPr>
        <w:t>2.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Обучение в мире животных. </w:t>
      </w:r>
    </w:p>
    <w:p w:rsidR="00384DAA" w:rsidRPr="00545683" w:rsidRDefault="00384DAA" w:rsidP="00CA66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cs="Times New Roman"/>
          <w:sz w:val="24"/>
          <w:szCs w:val="24"/>
          <w:lang w:eastAsia="ru-RU"/>
        </w:rPr>
        <w:t>3.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Ультразвуки летучих мышей, дельфинов, пение птиц.</w:t>
      </w:r>
    </w:p>
    <w:p w:rsidR="00384DAA" w:rsidRPr="00545683" w:rsidRDefault="00384DAA" w:rsidP="00CA66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4.Пчелы. Этология пчел.</w:t>
      </w:r>
    </w:p>
    <w:p w:rsidR="003D1032" w:rsidRPr="00545683" w:rsidRDefault="00B407B0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0186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Демонстрация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фильмов о живой природе</w:t>
      </w:r>
    </w:p>
    <w:p w:rsidR="00B407B0" w:rsidRPr="00545683" w:rsidRDefault="00B407B0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407B0" w:rsidRPr="004B0186" w:rsidRDefault="00B407B0" w:rsidP="004B0186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Первая сигнальная система. Ультразвуки в мире животны</w:t>
      </w:r>
      <w:r w:rsidR="008F0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х. Летучие мыши и дельфины – 4</w:t>
      </w:r>
      <w:r w:rsidR="004B0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часа.</w:t>
      </w:r>
    </w:p>
    <w:p w:rsidR="00B407B0" w:rsidRPr="00545683" w:rsidRDefault="004B0186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Теория:</w:t>
      </w:r>
    </w:p>
    <w:p w:rsidR="004B0186" w:rsidRDefault="00B407B0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 Безусловные рефлексы, инстинкты, условные рефлексы. Этология. Обучение в мире животных.</w:t>
      </w:r>
    </w:p>
    <w:p w:rsidR="00B407B0" w:rsidRPr="00545683" w:rsidRDefault="00B407B0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2.Выработка условных рефлексов у домашних животных</w:t>
      </w:r>
    </w:p>
    <w:p w:rsidR="00B407B0" w:rsidRPr="00545683" w:rsidRDefault="00B407B0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B0186">
        <w:rPr>
          <w:rFonts w:eastAsia="Times New Roman" w:cs="Times New Roman"/>
          <w:color w:val="000000"/>
          <w:sz w:val="24"/>
          <w:szCs w:val="24"/>
          <w:lang w:eastAsia="ru-RU"/>
        </w:rPr>
        <w:t>Демонстрация</w:t>
      </w: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видеофильмов, схем органов млекопитающих.</w:t>
      </w:r>
    </w:p>
    <w:p w:rsidR="00B407B0" w:rsidRPr="00545683" w:rsidRDefault="00B407B0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407B0" w:rsidRPr="00545683" w:rsidRDefault="004B018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407B0"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>11.</w:t>
      </w:r>
      <w:r w:rsidR="00697166"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Животн</w:t>
      </w:r>
      <w:r w:rsidR="008F0592">
        <w:rPr>
          <w:rFonts w:eastAsia="Times New Roman" w:cs="Times New Roman"/>
          <w:b/>
          <w:color w:val="000000"/>
          <w:sz w:val="24"/>
          <w:szCs w:val="24"/>
          <w:lang w:eastAsia="ru-RU"/>
        </w:rPr>
        <w:t>ые, герои фильмов и легенд – 4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часа.</w:t>
      </w:r>
    </w:p>
    <w:p w:rsidR="004B0186" w:rsidRPr="00545683" w:rsidRDefault="00697166" w:rsidP="004B01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</w:t>
      </w:r>
      <w:r w:rsidR="004B018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ия:</w:t>
      </w:r>
      <w:r w:rsidR="004B0186" w:rsidRPr="004B01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B0186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Животные, проявившие отвагу во имя спасение человека. легенды о животных.</w:t>
      </w:r>
    </w:p>
    <w:p w:rsidR="00697166" w:rsidRPr="00545683" w:rsidRDefault="00697166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 Животные  герои.</w:t>
      </w:r>
    </w:p>
    <w:p w:rsidR="00697166" w:rsidRPr="00545683" w:rsidRDefault="00697166" w:rsidP="00CA66B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545683">
        <w:rPr>
          <w:rFonts w:cs="Times New Roman"/>
          <w:sz w:val="24"/>
          <w:szCs w:val="24"/>
          <w:lang w:eastAsia="ru-RU"/>
        </w:rPr>
        <w:t>2.Легенды о животных.</w:t>
      </w:r>
    </w:p>
    <w:p w:rsidR="00697166" w:rsidRPr="00545683" w:rsidRDefault="00697166" w:rsidP="00CA66B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4B0186">
        <w:rPr>
          <w:rFonts w:cs="Times New Roman"/>
          <w:sz w:val="24"/>
          <w:szCs w:val="24"/>
          <w:lang w:eastAsia="ru-RU"/>
        </w:rPr>
        <w:t>Демонстрация</w:t>
      </w:r>
      <w:r w:rsidRPr="00545683">
        <w:rPr>
          <w:rFonts w:cs="Times New Roman"/>
          <w:b/>
          <w:sz w:val="24"/>
          <w:szCs w:val="24"/>
          <w:lang w:eastAsia="ru-RU"/>
        </w:rPr>
        <w:t xml:space="preserve"> </w:t>
      </w:r>
      <w:r w:rsidRPr="00545683">
        <w:rPr>
          <w:rFonts w:cs="Times New Roman"/>
          <w:sz w:val="24"/>
          <w:szCs w:val="24"/>
          <w:lang w:eastAsia="ru-RU"/>
        </w:rPr>
        <w:t>научных статей</w:t>
      </w:r>
      <w:r w:rsidR="00D379AF" w:rsidRPr="00545683">
        <w:rPr>
          <w:rFonts w:cs="Times New Roman"/>
          <w:sz w:val="24"/>
          <w:szCs w:val="24"/>
          <w:lang w:eastAsia="ru-RU"/>
        </w:rPr>
        <w:t>,</w:t>
      </w:r>
      <w:r w:rsidRPr="00545683">
        <w:rPr>
          <w:rFonts w:cs="Times New Roman"/>
          <w:sz w:val="24"/>
          <w:szCs w:val="24"/>
          <w:lang w:eastAsia="ru-RU"/>
        </w:rPr>
        <w:t xml:space="preserve"> отрывки из художественной литературы.</w:t>
      </w:r>
    </w:p>
    <w:p w:rsidR="00697166" w:rsidRPr="00545683" w:rsidRDefault="00697166" w:rsidP="00CA66BC">
      <w:pPr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697166" w:rsidRPr="00545683" w:rsidRDefault="004B0186" w:rsidP="00CA66B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      </w:t>
      </w:r>
      <w:r w:rsidR="00697166" w:rsidRPr="00545683">
        <w:rPr>
          <w:rFonts w:cs="Times New Roman"/>
          <w:b/>
          <w:sz w:val="24"/>
          <w:szCs w:val="24"/>
          <w:lang w:eastAsia="ru-RU"/>
        </w:rPr>
        <w:t>12.</w:t>
      </w:r>
      <w:r w:rsidR="008F059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Животные – символы – 4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часа.</w:t>
      </w:r>
    </w:p>
    <w:p w:rsidR="00697166" w:rsidRPr="00545683" w:rsidRDefault="004B0186" w:rsidP="00CA66B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4B018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lastRenderedPageBreak/>
        <w:t>Теория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 w:rsidR="00697166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Животные символы стран</w:t>
      </w:r>
    </w:p>
    <w:p w:rsidR="00697166" w:rsidRPr="00545683" w:rsidRDefault="00BA5789" w:rsidP="00CA66B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lang w:eastAsia="ru-RU"/>
        </w:rPr>
        <w:t>1.Символы Египта, Индия. Историческое значение.</w:t>
      </w:r>
    </w:p>
    <w:p w:rsidR="00BA5789" w:rsidRPr="00545683" w:rsidRDefault="00BA5789" w:rsidP="00CA66BC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B0186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Практи</w:t>
      </w:r>
      <w:r w:rsidR="004B0186" w:rsidRPr="004B0186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ка</w:t>
      </w:r>
      <w:r w:rsidR="004B0186"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97166" w:rsidRPr="00545683" w:rsidRDefault="00E14AA4" w:rsidP="00CA66B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545683">
        <w:rPr>
          <w:rFonts w:cs="Times New Roman"/>
          <w:sz w:val="24"/>
          <w:szCs w:val="24"/>
          <w:lang w:eastAsia="ru-RU"/>
        </w:rPr>
        <w:t>1.« Изучение исторических доказательств о происхождении животных символов на флагах разных стран»</w:t>
      </w:r>
    </w:p>
    <w:p w:rsidR="00E14AA4" w:rsidRPr="00545683" w:rsidRDefault="00E14AA4" w:rsidP="00CA66B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4B0186">
        <w:rPr>
          <w:rFonts w:cs="Times New Roman"/>
          <w:sz w:val="24"/>
          <w:szCs w:val="24"/>
          <w:lang w:eastAsia="ru-RU"/>
        </w:rPr>
        <w:t>Демонстрация</w:t>
      </w:r>
      <w:r w:rsidR="00D379AF" w:rsidRPr="00545683">
        <w:rPr>
          <w:rFonts w:cs="Times New Roman"/>
          <w:sz w:val="24"/>
          <w:szCs w:val="24"/>
          <w:lang w:eastAsia="ru-RU"/>
        </w:rPr>
        <w:t xml:space="preserve"> карт</w:t>
      </w:r>
      <w:r w:rsidR="004B0186">
        <w:rPr>
          <w:rFonts w:cs="Times New Roman"/>
          <w:sz w:val="24"/>
          <w:szCs w:val="24"/>
          <w:lang w:eastAsia="ru-RU"/>
        </w:rPr>
        <w:t>ы</w:t>
      </w:r>
      <w:r w:rsidR="00D379AF" w:rsidRPr="00545683">
        <w:rPr>
          <w:rFonts w:cs="Times New Roman"/>
          <w:sz w:val="24"/>
          <w:szCs w:val="24"/>
          <w:lang w:eastAsia="ru-RU"/>
        </w:rPr>
        <w:t xml:space="preserve"> мира</w:t>
      </w:r>
      <w:r w:rsidR="004B0186">
        <w:rPr>
          <w:rFonts w:cs="Times New Roman"/>
          <w:sz w:val="24"/>
          <w:szCs w:val="24"/>
          <w:lang w:eastAsia="ru-RU"/>
        </w:rPr>
        <w:t>, И</w:t>
      </w:r>
      <w:r w:rsidRPr="00545683">
        <w:rPr>
          <w:rFonts w:cs="Times New Roman"/>
          <w:sz w:val="24"/>
          <w:szCs w:val="24"/>
          <w:lang w:eastAsia="ru-RU"/>
        </w:rPr>
        <w:t>нтернет-ресурс</w:t>
      </w:r>
      <w:r w:rsidR="004B0186">
        <w:rPr>
          <w:rFonts w:cs="Times New Roman"/>
          <w:sz w:val="24"/>
          <w:szCs w:val="24"/>
          <w:lang w:eastAsia="ru-RU"/>
        </w:rPr>
        <w:t>ов</w:t>
      </w:r>
      <w:r w:rsidRPr="00545683">
        <w:rPr>
          <w:rFonts w:cs="Times New Roman"/>
          <w:sz w:val="24"/>
          <w:szCs w:val="24"/>
          <w:lang w:eastAsia="ru-RU"/>
        </w:rPr>
        <w:t>.</w:t>
      </w:r>
    </w:p>
    <w:p w:rsidR="00B407B0" w:rsidRPr="00545683" w:rsidRDefault="00B407B0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8669E" w:rsidRPr="00545683" w:rsidRDefault="004B0186" w:rsidP="00CA66BC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D379AF"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>13</w:t>
      </w:r>
      <w:r w:rsidR="00C8669E" w:rsidRPr="00545683">
        <w:rPr>
          <w:rFonts w:eastAsia="Times New Roman" w:cs="Times New Roman"/>
          <w:b/>
          <w:color w:val="000000"/>
          <w:sz w:val="24"/>
          <w:szCs w:val="24"/>
          <w:lang w:eastAsia="ru-RU"/>
        </w:rPr>
        <w:t>. Бион</w:t>
      </w:r>
      <w:r w:rsidR="008F0592">
        <w:rPr>
          <w:rFonts w:eastAsia="Times New Roman" w:cs="Times New Roman"/>
          <w:b/>
          <w:color w:val="000000"/>
          <w:sz w:val="24"/>
          <w:szCs w:val="24"/>
          <w:lang w:eastAsia="ru-RU"/>
        </w:rPr>
        <w:t>ика – перспективы развития – 2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8F0592">
        <w:rPr>
          <w:rFonts w:eastAsia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4B0186" w:rsidRPr="00545683" w:rsidRDefault="00C8669E" w:rsidP="004B0186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45683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Теор</w:t>
      </w:r>
      <w:r w:rsidR="004B0186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ия:</w:t>
      </w:r>
      <w:r w:rsidR="004B0186" w:rsidRPr="004B01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B0186" w:rsidRPr="00545683">
        <w:rPr>
          <w:rFonts w:eastAsia="Times New Roman" w:cs="Times New Roman"/>
          <w:color w:val="000000"/>
          <w:sz w:val="24"/>
          <w:szCs w:val="24"/>
          <w:lang w:eastAsia="ru-RU"/>
        </w:rPr>
        <w:t>Бионика как наука</w:t>
      </w:r>
      <w:r w:rsidR="004B018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50702E" w:rsidRPr="00545683" w:rsidRDefault="00C8669E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545683">
        <w:rPr>
          <w:rFonts w:eastAsia="Times New Roman" w:cs="Times New Roman"/>
          <w:color w:val="000000"/>
          <w:sz w:val="21"/>
          <w:szCs w:val="21"/>
          <w:lang w:eastAsia="ru-RU"/>
        </w:rPr>
        <w:t>1. Наука о применении в технических устройствах и системах принципов организации, свойств, функций и структур живой природы.</w:t>
      </w:r>
    </w:p>
    <w:p w:rsidR="00C8669E" w:rsidRPr="00545683" w:rsidRDefault="004B0186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cs="Times New Roman"/>
          <w:sz w:val="24"/>
          <w:szCs w:val="24"/>
          <w:lang w:eastAsia="ru-RU"/>
        </w:rPr>
        <w:t>Демонстрация И</w:t>
      </w:r>
      <w:r w:rsidR="00D379AF" w:rsidRPr="00545683">
        <w:rPr>
          <w:rFonts w:cs="Times New Roman"/>
          <w:sz w:val="24"/>
          <w:szCs w:val="24"/>
          <w:lang w:eastAsia="ru-RU"/>
        </w:rPr>
        <w:t>нтернет-ресурс</w:t>
      </w:r>
      <w:r>
        <w:rPr>
          <w:rFonts w:cs="Times New Roman"/>
          <w:sz w:val="24"/>
          <w:szCs w:val="24"/>
          <w:lang w:eastAsia="ru-RU"/>
        </w:rPr>
        <w:t>ов</w:t>
      </w:r>
      <w:r w:rsidR="00D379AF" w:rsidRPr="00545683">
        <w:rPr>
          <w:rFonts w:cs="Times New Roman"/>
          <w:sz w:val="24"/>
          <w:szCs w:val="24"/>
          <w:lang w:eastAsia="ru-RU"/>
        </w:rPr>
        <w:t>.</w:t>
      </w:r>
    </w:p>
    <w:p w:rsidR="0050702E" w:rsidRPr="00545683" w:rsidRDefault="0050702E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50702E" w:rsidRPr="00545683" w:rsidRDefault="004B0186" w:rsidP="00CA66B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D379AF" w:rsidRPr="004B0186">
        <w:rPr>
          <w:rFonts w:eastAsia="Times New Roman" w:cs="Times New Roman"/>
          <w:b/>
          <w:color w:val="000000"/>
          <w:sz w:val="24"/>
          <w:szCs w:val="24"/>
          <w:lang w:eastAsia="ru-RU"/>
        </w:rPr>
        <w:t>14.</w:t>
      </w:r>
      <w:r w:rsidR="00D379AF" w:rsidRPr="00545683"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Итоговое занятие </w:t>
      </w:r>
      <w:r w:rsidR="008F0592">
        <w:rPr>
          <w:rFonts w:eastAsia="Times New Roman" w:cs="Times New Roman"/>
          <w:b/>
          <w:color w:val="000000"/>
          <w:sz w:val="21"/>
          <w:szCs w:val="21"/>
          <w:lang w:eastAsia="ru-RU"/>
        </w:rPr>
        <w:t>– 2</w:t>
      </w:r>
      <w:r>
        <w:rPr>
          <w:rFonts w:eastAsia="Times New Roman" w:cs="Times New Roman"/>
          <w:b/>
          <w:color w:val="000000"/>
          <w:sz w:val="21"/>
          <w:szCs w:val="21"/>
          <w:lang w:eastAsia="ru-RU"/>
        </w:rPr>
        <w:t xml:space="preserve"> час</w:t>
      </w:r>
      <w:r w:rsidR="008F0592">
        <w:rPr>
          <w:rFonts w:eastAsia="Times New Roman" w:cs="Times New Roman"/>
          <w:b/>
          <w:color w:val="000000"/>
          <w:sz w:val="21"/>
          <w:szCs w:val="21"/>
          <w:lang w:eastAsia="ru-RU"/>
        </w:rPr>
        <w:t>а</w:t>
      </w:r>
      <w:r>
        <w:rPr>
          <w:rFonts w:eastAsia="Times New Roman" w:cs="Times New Roman"/>
          <w:b/>
          <w:color w:val="000000"/>
          <w:sz w:val="21"/>
          <w:szCs w:val="21"/>
          <w:lang w:eastAsia="ru-RU"/>
        </w:rPr>
        <w:t>.</w:t>
      </w:r>
    </w:p>
    <w:p w:rsidR="004B0186" w:rsidRPr="006A0446" w:rsidRDefault="004B0186" w:rsidP="004B0186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1C792B">
        <w:rPr>
          <w:rFonts w:eastAsia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Теория: </w:t>
      </w:r>
      <w:r w:rsidRPr="00B53E42">
        <w:rPr>
          <w:rFonts w:eastAsia="Times New Roman"/>
          <w:color w:val="000000"/>
          <w:sz w:val="24"/>
          <w:szCs w:val="24"/>
          <w:lang w:eastAsia="ru-RU"/>
        </w:rPr>
        <w:t>Проведение итоговой аттестации обучающихся по результатам обучения по программе.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6A0446">
        <w:rPr>
          <w:rFonts w:eastAsia="Times New Roman"/>
          <w:color w:val="000000"/>
          <w:sz w:val="24"/>
          <w:szCs w:val="24"/>
          <w:lang w:eastAsia="ru-RU"/>
        </w:rPr>
        <w:t>Защита проектной работы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.</w:t>
      </w:r>
    </w:p>
    <w:p w:rsidR="003D1032" w:rsidRDefault="003D1032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6141" w:rsidRDefault="001C6141" w:rsidP="00CA66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0186" w:rsidRDefault="004B0186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0186" w:rsidRDefault="004B0186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0186" w:rsidRDefault="004B0186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0186" w:rsidRDefault="004B0186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0186" w:rsidRDefault="004B0186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0186" w:rsidRDefault="004B0186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B0186" w:rsidRDefault="004B0186" w:rsidP="00CA66B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8061E" w:rsidRDefault="0018061E" w:rsidP="0018061E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Раздел 2: Комплекс о</w:t>
      </w:r>
      <w:r w:rsidRPr="002B09A4">
        <w:rPr>
          <w:rFonts w:eastAsia="Times New Roman"/>
          <w:b/>
          <w:color w:val="000000"/>
          <w:sz w:val="24"/>
          <w:szCs w:val="24"/>
          <w:lang w:eastAsia="ru-RU"/>
        </w:rPr>
        <w:t>ргани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зационно-педагогических условий</w:t>
      </w:r>
    </w:p>
    <w:p w:rsidR="0018061E" w:rsidRDefault="0018061E" w:rsidP="0018061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u w:val="single"/>
          <w:lang w:eastAsia="ru-RU"/>
        </w:rPr>
      </w:pPr>
    </w:p>
    <w:p w:rsidR="0018061E" w:rsidRPr="006A0446" w:rsidRDefault="0018061E" w:rsidP="0018061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A0446">
        <w:rPr>
          <w:rFonts w:eastAsia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p w:rsidR="0018061E" w:rsidRPr="00E60602" w:rsidRDefault="0018061E" w:rsidP="0018061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1825"/>
        <w:gridCol w:w="1824"/>
        <w:gridCol w:w="1499"/>
        <w:gridCol w:w="1661"/>
        <w:gridCol w:w="1628"/>
      </w:tblGrid>
      <w:tr w:rsidR="0018061E" w:rsidRPr="00E60602" w:rsidTr="00D71446">
        <w:trPr>
          <w:trHeight w:val="400"/>
          <w:jc w:val="center"/>
        </w:trPr>
        <w:tc>
          <w:tcPr>
            <w:tcW w:w="1343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825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Дата начала учебного года</w:t>
            </w:r>
          </w:p>
        </w:tc>
        <w:tc>
          <w:tcPr>
            <w:tcW w:w="1824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Дата окончания учебного года</w:t>
            </w:r>
          </w:p>
        </w:tc>
        <w:tc>
          <w:tcPr>
            <w:tcW w:w="1499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661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Количество учебных часов в год</w:t>
            </w:r>
          </w:p>
        </w:tc>
        <w:tc>
          <w:tcPr>
            <w:tcW w:w="1628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18061E" w:rsidRPr="00E60602" w:rsidTr="00D71446">
        <w:trPr>
          <w:trHeight w:val="793"/>
          <w:jc w:val="center"/>
        </w:trPr>
        <w:tc>
          <w:tcPr>
            <w:tcW w:w="1343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25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sz w:val="24"/>
                <w:szCs w:val="24"/>
                <w:lang w:eastAsia="ru-RU"/>
              </w:rPr>
              <w:t>02.09.2021г.</w:t>
            </w:r>
          </w:p>
        </w:tc>
        <w:tc>
          <w:tcPr>
            <w:tcW w:w="1824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sz w:val="24"/>
                <w:szCs w:val="24"/>
                <w:lang w:eastAsia="ru-RU"/>
              </w:rPr>
              <w:t>31.05.2022г.</w:t>
            </w:r>
          </w:p>
        </w:tc>
        <w:tc>
          <w:tcPr>
            <w:tcW w:w="1499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1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8" w:type="dxa"/>
          </w:tcPr>
          <w:p w:rsidR="0018061E" w:rsidRPr="00E60602" w:rsidRDefault="0018061E" w:rsidP="00D71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0602">
              <w:rPr>
                <w:rFonts w:eastAsia="Times New Roman"/>
                <w:sz w:val="24"/>
                <w:szCs w:val="24"/>
                <w:lang w:eastAsia="ru-RU"/>
              </w:rPr>
              <w:t xml:space="preserve">2 раза в неделю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E60602">
              <w:rPr>
                <w:rFonts w:eastAsia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аса</w:t>
            </w:r>
          </w:p>
        </w:tc>
      </w:tr>
    </w:tbl>
    <w:p w:rsidR="0018061E" w:rsidRPr="00E60602" w:rsidRDefault="0018061E" w:rsidP="0018061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8061E" w:rsidRPr="00E60602" w:rsidRDefault="0018061E" w:rsidP="0018061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0602">
        <w:rPr>
          <w:rFonts w:eastAsia="Times New Roman"/>
          <w:b/>
          <w:sz w:val="24"/>
          <w:szCs w:val="24"/>
          <w:lang w:eastAsia="ru-RU"/>
        </w:rPr>
        <w:t>Условия реализации программы</w:t>
      </w:r>
    </w:p>
    <w:p w:rsidR="0018061E" w:rsidRPr="00E60602" w:rsidRDefault="0018061E" w:rsidP="0018061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8061E" w:rsidRPr="00E60602" w:rsidRDefault="0018061E" w:rsidP="001806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60602">
        <w:t xml:space="preserve">Занятия по данной программе будут проводиться в хорошо освещенном оборудованном кабинете, которое отвечает всем установленным санитарно-гигиеническим требованиям. </w:t>
      </w:r>
    </w:p>
    <w:p w:rsidR="0018061E" w:rsidRPr="00E60602" w:rsidRDefault="0018061E" w:rsidP="001806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8061E" w:rsidRPr="00E60602" w:rsidRDefault="0018061E" w:rsidP="0018061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60602">
        <w:rPr>
          <w:rFonts w:eastAsia="Times New Roman"/>
          <w:b/>
          <w:sz w:val="24"/>
          <w:szCs w:val="24"/>
          <w:lang w:eastAsia="ru-RU"/>
        </w:rPr>
        <w:t>Кадровое обеспечение программы</w:t>
      </w:r>
    </w:p>
    <w:p w:rsidR="0018061E" w:rsidRPr="00E60602" w:rsidRDefault="0018061E" w:rsidP="0018061E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8061E" w:rsidRPr="00E60602" w:rsidRDefault="0018061E" w:rsidP="001806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602">
        <w:rPr>
          <w:rFonts w:ascii="Times New Roman" w:hAnsi="Times New Roman"/>
          <w:sz w:val="24"/>
          <w:szCs w:val="24"/>
        </w:rPr>
        <w:t>Реализация программы обеспечивается педагогическими кадрами, имеющими среднее профессиональное или высшее образование, соответствующее профилю преподаваемой дисциплины, опыт дистанционной деятельности, а также прошедших курсы повышения квалификации по профилю деятельности.</w:t>
      </w:r>
    </w:p>
    <w:p w:rsidR="001C6141" w:rsidRPr="004B0186" w:rsidRDefault="001C6141" w:rsidP="004B018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186" w:rsidRPr="004B0186" w:rsidRDefault="001C6141" w:rsidP="004B0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76"/>
        <w:rPr>
          <w:b/>
          <w:bCs/>
          <w:color w:val="000000"/>
          <w:sz w:val="24"/>
          <w:szCs w:val="24"/>
        </w:rPr>
      </w:pPr>
      <w:r w:rsidRPr="004B0186">
        <w:rPr>
          <w:rFonts w:cs="Times New Roman"/>
          <w:b/>
          <w:color w:val="000000"/>
          <w:sz w:val="24"/>
          <w:szCs w:val="24"/>
        </w:rPr>
        <w:t xml:space="preserve">               </w:t>
      </w:r>
      <w:r w:rsidR="004B0186" w:rsidRPr="004B0186">
        <w:rPr>
          <w:b/>
          <w:bCs/>
          <w:color w:val="000000"/>
          <w:sz w:val="24"/>
          <w:szCs w:val="24"/>
        </w:rPr>
        <w:t xml:space="preserve">       </w:t>
      </w:r>
      <w:r w:rsidR="004B0186" w:rsidRPr="004B0186">
        <w:rPr>
          <w:b/>
          <w:color w:val="000000"/>
          <w:sz w:val="24"/>
          <w:szCs w:val="24"/>
        </w:rPr>
        <w:t>Материально-техническое обеспечение</w:t>
      </w:r>
    </w:p>
    <w:p w:rsidR="004B0186" w:rsidRPr="004B0186" w:rsidRDefault="004B0186" w:rsidP="004B0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76"/>
        <w:rPr>
          <w:b/>
          <w:bCs/>
          <w:color w:val="000000"/>
          <w:sz w:val="24"/>
          <w:szCs w:val="24"/>
        </w:rPr>
      </w:pPr>
    </w:p>
    <w:p w:rsidR="004B0186" w:rsidRPr="004B0186" w:rsidRDefault="004B0186" w:rsidP="004B0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4B0186">
        <w:rPr>
          <w:bCs/>
          <w:color w:val="000000"/>
          <w:sz w:val="24"/>
          <w:szCs w:val="24"/>
        </w:rPr>
        <w:t xml:space="preserve">Оборудование  получено в рамках </w:t>
      </w:r>
      <w:r w:rsidRPr="004B0186">
        <w:rPr>
          <w:b/>
          <w:bCs/>
          <w:color w:val="000000"/>
          <w:sz w:val="24"/>
          <w:szCs w:val="24"/>
        </w:rPr>
        <w:t xml:space="preserve"> </w:t>
      </w:r>
      <w:r w:rsidRPr="004B0186">
        <w:rPr>
          <w:rStyle w:val="a6"/>
          <w:b w:val="0"/>
          <w:color w:val="000000"/>
          <w:sz w:val="24"/>
          <w:szCs w:val="24"/>
        </w:rPr>
        <w:t>Федерального проекта «Успех каждого ребенка» нацпроекта «Образование»:</w:t>
      </w:r>
    </w:p>
    <w:p w:rsidR="004B0186" w:rsidRP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4B0186">
        <w:rPr>
          <w:rFonts w:eastAsia="Times New Roman"/>
          <w:color w:val="000000"/>
          <w:sz w:val="24"/>
          <w:szCs w:val="24"/>
          <w:lang w:eastAsia="ru-RU"/>
        </w:rPr>
        <w:t>кабинет с необходимой мебелью (столы, стулья);</w:t>
      </w:r>
    </w:p>
    <w:p w:rsidR="004B0186" w:rsidRP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4B0186">
        <w:rPr>
          <w:rFonts w:eastAsia="Times New Roman"/>
          <w:color w:val="000000"/>
          <w:sz w:val="24"/>
          <w:szCs w:val="24"/>
          <w:lang w:eastAsia="ru-RU"/>
        </w:rPr>
        <w:t>демонстрационный стол – 1 ед.;</w:t>
      </w:r>
    </w:p>
    <w:p w:rsidR="004B0186" w:rsidRP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4B0186">
        <w:rPr>
          <w:rFonts w:eastAsia="Times New Roman"/>
          <w:color w:val="000000"/>
          <w:sz w:val="24"/>
          <w:szCs w:val="24"/>
          <w:lang w:eastAsia="ru-RU"/>
        </w:rPr>
        <w:t>телевизор – 1 ед.;</w:t>
      </w:r>
    </w:p>
    <w:p w:rsidR="004B0186" w:rsidRP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4B0186">
        <w:rPr>
          <w:rFonts w:eastAsia="Times New Roman"/>
          <w:color w:val="000000"/>
          <w:sz w:val="24"/>
          <w:szCs w:val="24"/>
          <w:lang w:eastAsia="ru-RU"/>
        </w:rPr>
        <w:t>наборы картинок в соответствии с тематикой;</w:t>
      </w:r>
    </w:p>
    <w:p w:rsidR="004B0186" w:rsidRP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4B0186">
        <w:rPr>
          <w:rFonts w:eastAsia="Times New Roman"/>
          <w:color w:val="000000"/>
          <w:sz w:val="24"/>
          <w:szCs w:val="24"/>
          <w:lang w:eastAsia="ru-RU"/>
        </w:rPr>
        <w:t>натуральные объекты;</w:t>
      </w:r>
    </w:p>
    <w:p w:rsidR="004B0186" w:rsidRP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4B0186">
        <w:rPr>
          <w:rFonts w:eastAsia="Times New Roman"/>
          <w:color w:val="000000"/>
          <w:sz w:val="24"/>
          <w:szCs w:val="24"/>
          <w:lang w:eastAsia="ru-RU"/>
        </w:rPr>
        <w:t>гербарии;</w:t>
      </w:r>
    </w:p>
    <w:p w:rsidR="004B0186" w:rsidRP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4B0186">
        <w:rPr>
          <w:rFonts w:eastAsia="Times New Roman"/>
          <w:color w:val="000000"/>
          <w:sz w:val="24"/>
          <w:szCs w:val="24"/>
          <w:lang w:eastAsia="ru-RU"/>
        </w:rPr>
        <w:t>коллекции;</w:t>
      </w:r>
    </w:p>
    <w:p w:rsidR="004B0186" w:rsidRPr="006A044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6A0446">
        <w:rPr>
          <w:rFonts w:eastAsia="Times New Roman"/>
          <w:color w:val="000000"/>
          <w:sz w:val="24"/>
          <w:szCs w:val="24"/>
          <w:lang w:eastAsia="ru-RU"/>
        </w:rPr>
        <w:t>омплекты микропрепаратов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6A0446">
        <w:rPr>
          <w:rFonts w:eastAsia="Times New Roman"/>
          <w:color w:val="000000"/>
          <w:sz w:val="24"/>
          <w:szCs w:val="24"/>
          <w:lang w:eastAsia="ru-RU"/>
        </w:rPr>
        <w:t>икроскоп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15 шт</w:t>
      </w:r>
      <w:r w:rsidRPr="006A0446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абор химической посуды и принадлежностей по биологии для демонстрационных работ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упа ручная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15 шт.;</w:t>
      </w:r>
    </w:p>
    <w:p w:rsidR="004B0186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омпьютер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1 ед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b/>
          <w:bCs/>
          <w:color w:val="000000"/>
          <w:sz w:val="24"/>
          <w:szCs w:val="24"/>
        </w:rPr>
        <w:t>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F17011">
        <w:rPr>
          <w:bCs/>
          <w:color w:val="000000"/>
          <w:sz w:val="24"/>
          <w:szCs w:val="24"/>
        </w:rPr>
        <w:t>н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астенная доска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анекен для отработки оказания ПМП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1 ед.;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F17011">
        <w:rPr>
          <w:bCs/>
          <w:color w:val="000000"/>
          <w:sz w:val="24"/>
          <w:szCs w:val="24"/>
        </w:rPr>
        <w:t>т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еплица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– 2 шт.;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F17011">
        <w:rPr>
          <w:bCs/>
          <w:color w:val="000000"/>
          <w:sz w:val="24"/>
          <w:szCs w:val="24"/>
        </w:rPr>
        <w:t>и</w:t>
      </w:r>
      <w:r w:rsidRPr="00F17011">
        <w:rPr>
          <w:rFonts w:eastAsia="Times New Roman"/>
          <w:color w:val="000000"/>
          <w:sz w:val="24"/>
          <w:szCs w:val="24"/>
          <w:lang w:eastAsia="ru-RU"/>
        </w:rPr>
        <w:t>нтерактивная доска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4B0186" w:rsidRPr="00F17011" w:rsidRDefault="004B0186" w:rsidP="004B018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4B0186" w:rsidRDefault="004B0186" w:rsidP="004B018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B0186" w:rsidRDefault="004B0186" w:rsidP="004B0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и информационное обеспечение:</w:t>
      </w:r>
    </w:p>
    <w:p w:rsidR="004B0186" w:rsidRDefault="004B0186" w:rsidP="004B01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B0186" w:rsidRPr="00F17011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данная дополнительная общеобразовательная общеразвивающая программа;</w:t>
      </w:r>
    </w:p>
    <w:p w:rsidR="004B0186" w:rsidRPr="00F17011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lastRenderedPageBreak/>
        <w:t>инструкции по охране труда и технике безопасности;</w:t>
      </w:r>
    </w:p>
    <w:p w:rsidR="004B0186" w:rsidRPr="00F17011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методические разработки;</w:t>
      </w:r>
    </w:p>
    <w:p w:rsidR="004B0186" w:rsidRPr="00B96EAE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учебно-методические пособия по биологии;</w:t>
      </w:r>
    </w:p>
    <w:p w:rsidR="004B0186" w:rsidRPr="0010125C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Интернет-ресурсы;</w:t>
      </w:r>
    </w:p>
    <w:p w:rsidR="004B0186" w:rsidRPr="00B96EAE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электронные издания;</w:t>
      </w:r>
    </w:p>
    <w:p w:rsidR="004B0186" w:rsidRPr="00B53E42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С</w:t>
      </w:r>
      <w:r>
        <w:rPr>
          <w:bCs/>
          <w:color w:val="000000"/>
          <w:lang w:val="en-US"/>
        </w:rPr>
        <w:t>D-</w:t>
      </w:r>
      <w:r>
        <w:rPr>
          <w:bCs/>
          <w:color w:val="000000"/>
        </w:rPr>
        <w:t>диски тематические;</w:t>
      </w:r>
    </w:p>
    <w:p w:rsidR="004B0186" w:rsidRPr="00B53E42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флэш-карты с методическим материалом;</w:t>
      </w:r>
    </w:p>
    <w:p w:rsidR="004B0186" w:rsidRPr="00B53E42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53E42">
        <w:rPr>
          <w:bCs/>
          <w:color w:val="000000"/>
        </w:rPr>
        <w:t>наглядные пособия;</w:t>
      </w:r>
    </w:p>
    <w:p w:rsidR="004B0186" w:rsidRPr="00B53E42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B53E42">
        <w:rPr>
          <w:bCs/>
          <w:color w:val="000000"/>
        </w:rPr>
        <w:t>дидактический материал;</w:t>
      </w:r>
    </w:p>
    <w:p w:rsidR="004B0186" w:rsidRDefault="004B0186" w:rsidP="004B0186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Cs/>
          <w:color w:val="000000"/>
        </w:rPr>
        <w:t>тематические презентации.</w:t>
      </w:r>
    </w:p>
    <w:p w:rsidR="004B0186" w:rsidRDefault="004B0186" w:rsidP="004B01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8061E" w:rsidRPr="008210B7" w:rsidRDefault="0018061E" w:rsidP="0018061E">
      <w:pPr>
        <w:pStyle w:val="a5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Методы работы:</w:t>
      </w:r>
    </w:p>
    <w:p w:rsidR="0018061E" w:rsidRPr="008210B7" w:rsidRDefault="0018061E" w:rsidP="0018061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объяснительно-иллюстративные (беседа,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опрос</w:t>
      </w: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>);</w:t>
      </w:r>
    </w:p>
    <w:p w:rsidR="0018061E" w:rsidRPr="008210B7" w:rsidRDefault="0018061E" w:rsidP="0018061E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>частично-поисковые (выполнение индивидуальных и групповых заданий);</w:t>
      </w:r>
    </w:p>
    <w:p w:rsidR="0018061E" w:rsidRPr="008210B7" w:rsidRDefault="0018061E" w:rsidP="0018061E">
      <w:pPr>
        <w:pStyle w:val="a5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10B7">
        <w:rPr>
          <w:rFonts w:ascii="Times New Roman" w:eastAsia="Times New Roman" w:hAnsi="Times New Roman"/>
          <w:iCs/>
          <w:sz w:val="24"/>
          <w:szCs w:val="24"/>
          <w:lang w:eastAsia="ru-RU"/>
        </w:rPr>
        <w:t>творческие (</w:t>
      </w:r>
      <w:r>
        <w:rPr>
          <w:rFonts w:ascii="Times New Roman" w:hAnsi="Times New Roman"/>
          <w:sz w:val="24"/>
          <w:szCs w:val="24"/>
        </w:rPr>
        <w:t>выполнение заданий, упражнений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);</w:t>
      </w:r>
    </w:p>
    <w:p w:rsidR="0018061E" w:rsidRPr="008210B7" w:rsidRDefault="0018061E" w:rsidP="0018061E">
      <w:pPr>
        <w:pStyle w:val="a5"/>
        <w:numPr>
          <w:ilvl w:val="0"/>
          <w:numId w:val="4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метод проблемного обучения (</w:t>
      </w:r>
      <w:r w:rsidRPr="008210B7">
        <w:rPr>
          <w:rFonts w:ascii="Times New Roman" w:hAnsi="Times New Roman"/>
          <w:sz w:val="24"/>
          <w:szCs w:val="24"/>
        </w:rPr>
        <w:t>обеспечение самостоятельности детей в поисках ре</w:t>
      </w:r>
      <w:r>
        <w:rPr>
          <w:rFonts w:ascii="Times New Roman" w:hAnsi="Times New Roman"/>
          <w:sz w:val="24"/>
          <w:szCs w:val="24"/>
        </w:rPr>
        <w:t>шения самых разнообразных задач).</w:t>
      </w:r>
    </w:p>
    <w:p w:rsidR="0018061E" w:rsidRDefault="0018061E" w:rsidP="004B018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8061E" w:rsidRDefault="0018061E" w:rsidP="004B018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4B0186" w:rsidRDefault="004B0186" w:rsidP="004B018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463412">
        <w:rPr>
          <w:rFonts w:eastAsia="Times New Roman"/>
          <w:b/>
          <w:bCs/>
          <w:color w:val="000000"/>
          <w:sz w:val="24"/>
          <w:szCs w:val="24"/>
          <w:lang w:eastAsia="ru-RU"/>
        </w:rPr>
        <w:t>Формы аттестации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и виды контроля</w:t>
      </w:r>
      <w:r w:rsidRPr="00463412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</w:p>
    <w:p w:rsidR="004B0186" w:rsidRPr="00463412" w:rsidRDefault="004B0186" w:rsidP="004B018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4B0186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опрос;</w:t>
      </w:r>
    </w:p>
    <w:p w:rsidR="004B0186" w:rsidRPr="003C66AC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практическая работа;</w:t>
      </w:r>
    </w:p>
    <w:p w:rsidR="004B0186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проекты;</w:t>
      </w:r>
    </w:p>
    <w:p w:rsidR="004B0186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самостоятельная работа;</w:t>
      </w:r>
    </w:p>
    <w:p w:rsidR="004B0186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лабораторные работы;</w:t>
      </w:r>
    </w:p>
    <w:p w:rsidR="004B0186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дневник наблюдений;</w:t>
      </w:r>
    </w:p>
    <w:p w:rsidR="004B0186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презентация;</w:t>
      </w:r>
    </w:p>
    <w:p w:rsidR="004B0186" w:rsidRPr="003C66AC" w:rsidRDefault="004B0186" w:rsidP="004B0186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t>защита проекта.</w:t>
      </w:r>
    </w:p>
    <w:p w:rsidR="004B0186" w:rsidRPr="00E53B2A" w:rsidRDefault="004B0186" w:rsidP="004B0186">
      <w:pPr>
        <w:pStyle w:val="a3"/>
        <w:shd w:val="clear" w:color="auto" w:fill="FFFFFF"/>
        <w:spacing w:before="0" w:beforeAutospacing="0" w:after="0" w:afterAutospacing="0"/>
        <w:jc w:val="both"/>
      </w:pPr>
      <w:r w:rsidRPr="00E53B2A">
        <w:t>Срез данных в течение учебного года проводится</w:t>
      </w:r>
      <w:r>
        <w:t xml:space="preserve"> согласно следующим видам контроля</w:t>
      </w:r>
      <w:r w:rsidRPr="00E53B2A">
        <w:t>:</w:t>
      </w:r>
    </w:p>
    <w:p w:rsidR="004B0186" w:rsidRDefault="004B0186" w:rsidP="004B018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1428F">
        <w:t xml:space="preserve">входной </w:t>
      </w:r>
      <w:r>
        <w:t xml:space="preserve">контроль </w:t>
      </w:r>
      <w:r w:rsidRPr="0051428F">
        <w:t xml:space="preserve">- диагностика способностей </w:t>
      </w:r>
      <w:r>
        <w:t>об</w:t>
      </w:r>
      <w:r w:rsidRPr="0051428F">
        <w:t>уча</w:t>
      </w:r>
      <w:r>
        <w:t>ю</w:t>
      </w:r>
      <w:r w:rsidRPr="0051428F">
        <w:t>щихся</w:t>
      </w:r>
      <w:r>
        <w:t xml:space="preserve"> на начало учебного года</w:t>
      </w:r>
      <w:r w:rsidRPr="0051428F">
        <w:t>;</w:t>
      </w:r>
    </w:p>
    <w:p w:rsidR="004B0186" w:rsidRDefault="004B0186" w:rsidP="004B018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>
        <w:t>промежуточный контроль – диагностика степени освоения материала обучающимися на конец первого полугодия учебного года;</w:t>
      </w:r>
    </w:p>
    <w:p w:rsidR="004B0186" w:rsidRPr="00E53B2A" w:rsidRDefault="004B0186" w:rsidP="004B0186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</w:pPr>
      <w:r w:rsidRPr="0051428F">
        <w:t>итоговый</w:t>
      </w:r>
      <w:r>
        <w:t xml:space="preserve"> контроль</w:t>
      </w:r>
      <w:r w:rsidRPr="0051428F">
        <w:t xml:space="preserve"> – </w:t>
      </w:r>
      <w:r>
        <w:t>диагностика и а</w:t>
      </w:r>
      <w:r w:rsidRPr="0051428F">
        <w:t>нализ результатов</w:t>
      </w:r>
      <w:r w:rsidRPr="00F0289C">
        <w:t xml:space="preserve"> </w:t>
      </w:r>
      <w:r>
        <w:t>освоения материала обучающимися на конец учебного года.</w:t>
      </w:r>
    </w:p>
    <w:p w:rsidR="004B0186" w:rsidRPr="00E53B2A" w:rsidRDefault="004B0186" w:rsidP="004B0186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4B0186" w:rsidRDefault="004B0186" w:rsidP="004B018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24"/>
          <w:szCs w:val="24"/>
        </w:rPr>
      </w:pPr>
    </w:p>
    <w:p w:rsidR="004B0186" w:rsidRDefault="004B0186" w:rsidP="004B018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E53B2A">
        <w:rPr>
          <w:b/>
          <w:bCs/>
          <w:sz w:val="24"/>
          <w:szCs w:val="24"/>
        </w:rPr>
        <w:t>Оценочные материалы:</w:t>
      </w:r>
    </w:p>
    <w:p w:rsidR="004B0186" w:rsidRPr="00E53B2A" w:rsidRDefault="004B0186" w:rsidP="004B018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b/>
          <w:bCs/>
          <w:sz w:val="24"/>
          <w:szCs w:val="24"/>
        </w:rPr>
      </w:pPr>
    </w:p>
    <w:p w:rsidR="004B0186" w:rsidRDefault="004B0186" w:rsidP="004B018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карточки для самостоятельной работы;</w:t>
      </w:r>
    </w:p>
    <w:p w:rsidR="004B0186" w:rsidRDefault="004B0186" w:rsidP="004B018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карточки для практической работы;</w:t>
      </w:r>
    </w:p>
    <w:p w:rsidR="004B0186" w:rsidRDefault="004B0186" w:rsidP="004B018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материал для лабораторной работы;</w:t>
      </w:r>
    </w:p>
    <w:p w:rsidR="004B0186" w:rsidRDefault="004B0186" w:rsidP="004B018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>
        <w:t>диагностические карты.</w:t>
      </w:r>
    </w:p>
    <w:p w:rsidR="004B0186" w:rsidRDefault="004B0186" w:rsidP="004B018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53B2A">
        <w:t xml:space="preserve">Для проведения </w:t>
      </w:r>
      <w:r>
        <w:t>мониторинга</w:t>
      </w:r>
      <w:r w:rsidRPr="00E53B2A">
        <w:t xml:space="preserve"> уровня усвоения пройденного материала по программе разработаны кри</w:t>
      </w:r>
      <w:r>
        <w:t>терии оценки в балльной системе.</w:t>
      </w:r>
    </w:p>
    <w:p w:rsidR="004B0186" w:rsidRPr="0051428F" w:rsidRDefault="004B0186" w:rsidP="004B0186">
      <w:pPr>
        <w:pStyle w:val="1"/>
        <w:shd w:val="clear" w:color="auto" w:fill="FFFFFF"/>
        <w:spacing w:before="0" w:after="0" w:line="240" w:lineRule="auto"/>
      </w:pPr>
    </w:p>
    <w:p w:rsidR="004B0186" w:rsidRPr="0051428F" w:rsidRDefault="004B0186" w:rsidP="004B018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bCs/>
        </w:rPr>
      </w:pPr>
    </w:p>
    <w:p w:rsidR="004B0186" w:rsidRDefault="004B0186" w:rsidP="004B0186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505A75" w:rsidRPr="00463412" w:rsidRDefault="00505A75" w:rsidP="00CA66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80ECF" w:rsidRDefault="00C80ECF">
      <w:pP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</w:rPr>
        <w:br w:type="page"/>
      </w:r>
    </w:p>
    <w:p w:rsidR="00505A75" w:rsidRDefault="00505A75" w:rsidP="00CA66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C80ECF">
        <w:rPr>
          <w:b/>
          <w:iCs/>
          <w:color w:val="000000"/>
        </w:rPr>
        <w:lastRenderedPageBreak/>
        <w:t>Список литературы для педагога</w:t>
      </w:r>
    </w:p>
    <w:p w:rsidR="00C80ECF" w:rsidRPr="00C80ECF" w:rsidRDefault="00C80ECF" w:rsidP="00CA66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</w:p>
    <w:p w:rsidR="00505A75" w:rsidRPr="00C80ECF" w:rsidRDefault="00505A75" w:rsidP="00C80ECF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комплекс "Биология, 6 кл. Растения. Бактерии. Грибы. Лишайники" под редакцией проф. И.Н. Пономаревой. (М., Издательский центр «Вентана-Граф»).</w:t>
      </w:r>
    </w:p>
    <w:p w:rsidR="00C80ECF" w:rsidRPr="00C80ECF" w:rsidRDefault="00505A75" w:rsidP="00CA66B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комплекс «Биология, 7 кл. Животные» под редакцией проф. И.Н. Пономаревой. (М., Издательский центр «Вентана-Граф»).</w:t>
      </w:r>
    </w:p>
    <w:p w:rsidR="00C80ECF" w:rsidRPr="00C80ECF" w:rsidRDefault="00505A75" w:rsidP="00CA66B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практикум. Биология 6-11 класс Респуб</w:t>
      </w: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ликанский мультимедиа центр, 2004</w:t>
      </w:r>
      <w:r w:rsidR="00C80ECF"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80ECF" w:rsidRPr="00C80ECF" w:rsidRDefault="00505A75" w:rsidP="00CA66B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интерактивный курс биологии «Открытая биология»</w:t>
      </w:r>
      <w:r w:rsid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Физикон</w:t>
      </w:r>
      <w:r w:rsid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2005</w:t>
      </w:r>
      <w:r w:rsidR="00C80ECF"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80ECF" w:rsidRPr="00C80ECF" w:rsidRDefault="00505A75" w:rsidP="00CA66B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пособие нового образца БИОЛОГИЯ. Растения. Бактерии. Грибы. Лишайники. 6 класс Просвещение</w:t>
      </w:r>
      <w:r w:rsid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 2005</w:t>
      </w:r>
      <w:r w:rsidR="00C80ECF" w:rsidRPr="00C80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05A75" w:rsidRPr="00C80ECF" w:rsidRDefault="00505A75" w:rsidP="00CA66BC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ECF">
        <w:rPr>
          <w:rFonts w:ascii="Times New Roman" w:hAnsi="Times New Roman" w:cs="Times New Roman"/>
          <w:iCs/>
          <w:color w:val="000000"/>
        </w:rPr>
        <w:t>Система заданий: пособие для педагога/ [А.Г. Асмолов, Г.В. Бурменская, И.А. Володарская и др.] под ред. А.Г. Асмолова. – 2-е изд. – М.: Просвещение, 2011</w:t>
      </w:r>
      <w:r w:rsidR="00C80ECF">
        <w:rPr>
          <w:rFonts w:ascii="Times New Roman" w:hAnsi="Times New Roman" w:cs="Times New Roman"/>
          <w:iCs/>
          <w:color w:val="000000"/>
        </w:rPr>
        <w:t>г</w:t>
      </w:r>
      <w:r w:rsidRPr="00C80ECF">
        <w:rPr>
          <w:rFonts w:ascii="Times New Roman" w:hAnsi="Times New Roman" w:cs="Times New Roman"/>
          <w:iCs/>
          <w:color w:val="000000"/>
        </w:rPr>
        <w:t>.</w:t>
      </w:r>
    </w:p>
    <w:p w:rsidR="00C80ECF" w:rsidRDefault="00C80ECF" w:rsidP="00CA66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</w:p>
    <w:p w:rsidR="00505A75" w:rsidRDefault="00505A75" w:rsidP="00CA66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C80ECF">
        <w:rPr>
          <w:b/>
          <w:iCs/>
          <w:color w:val="000000"/>
        </w:rPr>
        <w:t>Список литературы для обучающихся  и родителей</w:t>
      </w:r>
    </w:p>
    <w:p w:rsidR="00C80ECF" w:rsidRDefault="00C80ECF" w:rsidP="00CA6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05A75" w:rsidRDefault="00505A75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3412">
        <w:rPr>
          <w:color w:val="000000"/>
        </w:rPr>
        <w:t>Акимушкин, И.И. Занимательная биология. - М.: Мо</w:t>
      </w:r>
      <w:r w:rsidR="00C80ECF">
        <w:rPr>
          <w:color w:val="000000"/>
        </w:rPr>
        <w:t>лодая гвардия, 1972г.</w:t>
      </w:r>
    </w:p>
    <w:p w:rsidR="00505A75" w:rsidRDefault="00505A75" w:rsidP="00CA66BC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 xml:space="preserve">Биология. Энциклопедия </w:t>
      </w:r>
      <w:r w:rsidR="00C80ECF">
        <w:rPr>
          <w:color w:val="000000"/>
        </w:rPr>
        <w:t>для детей. - М.: Аванта+, 1994г.</w:t>
      </w:r>
    </w:p>
    <w:p w:rsidR="00505A75" w:rsidRDefault="00505A75" w:rsidP="00CA66BC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Большая энциклопедия природы. – М.: Росмэн, 2008</w:t>
      </w:r>
      <w:r w:rsidR="00C80ECF">
        <w:rPr>
          <w:color w:val="000000"/>
        </w:rPr>
        <w:t>г.</w:t>
      </w:r>
    </w:p>
    <w:p w:rsidR="00505A75" w:rsidRDefault="00505A75" w:rsidP="00CA66BC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Верзилин, Н.М. По следам Робинзона: книга для учащихся средн</w:t>
      </w:r>
      <w:r w:rsidR="00C80ECF">
        <w:rPr>
          <w:color w:val="000000"/>
        </w:rPr>
        <w:t>его</w:t>
      </w:r>
      <w:r w:rsidRPr="00C80ECF">
        <w:rPr>
          <w:color w:val="000000"/>
        </w:rPr>
        <w:t xml:space="preserve"> и ст</w:t>
      </w:r>
      <w:r w:rsidR="00C80ECF">
        <w:rPr>
          <w:color w:val="000000"/>
        </w:rPr>
        <w:t>аршего</w:t>
      </w:r>
      <w:r w:rsidRPr="00C80ECF">
        <w:rPr>
          <w:color w:val="000000"/>
        </w:rPr>
        <w:t xml:space="preserve"> шк</w:t>
      </w:r>
      <w:r w:rsidR="00C80ECF">
        <w:rPr>
          <w:color w:val="000000"/>
        </w:rPr>
        <w:t>ольного</w:t>
      </w:r>
      <w:r w:rsidRPr="00C80ECF">
        <w:rPr>
          <w:color w:val="000000"/>
        </w:rPr>
        <w:t xml:space="preserve"> воз</w:t>
      </w:r>
      <w:r w:rsidR="00C80ECF">
        <w:rPr>
          <w:color w:val="000000"/>
        </w:rPr>
        <w:t>раста. - М.: просвещение, 1994г.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Гиляров М.С. Биологический энциклопедический словарь</w:t>
      </w:r>
      <w:r>
        <w:rPr>
          <w:color w:val="000000"/>
        </w:rPr>
        <w:t>. «Советская энциклопедия» 1989</w:t>
      </w:r>
      <w:r w:rsidRPr="00C80ECF">
        <w:rPr>
          <w:color w:val="000000"/>
        </w:rPr>
        <w:t>г</w:t>
      </w:r>
      <w:r>
        <w:rPr>
          <w:color w:val="000000"/>
        </w:rPr>
        <w:t>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Брэм А.Д. Жизнь животных в двух томах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Беме. Л.Б. Жизнь птиц у нас дома.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Вилли К. Биология « Мир» 196</w:t>
      </w:r>
      <w:r>
        <w:rPr>
          <w:color w:val="000000"/>
        </w:rPr>
        <w:t>8г.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Живой мир: энциклопедия. – М.: Росмэн, 2008</w:t>
      </w:r>
      <w:r>
        <w:rPr>
          <w:color w:val="000000"/>
        </w:rPr>
        <w:t>г.</w:t>
      </w:r>
    </w:p>
    <w:p w:rsidR="00505A75" w:rsidRDefault="00505A75" w:rsidP="00CA66BC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Земля и Вселенная. – М.: Махаон, 2010</w:t>
      </w:r>
      <w:r w:rsidR="00C80ECF">
        <w:rPr>
          <w:color w:val="000000"/>
        </w:rPr>
        <w:t>г.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Игнатьев Б.В.- Ботаника 1958г.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Лункевич В.В. </w:t>
      </w:r>
      <w:r w:rsidRPr="00C80ECF">
        <w:rPr>
          <w:color w:val="000000"/>
        </w:rPr>
        <w:t>Заним</w:t>
      </w:r>
      <w:r>
        <w:rPr>
          <w:color w:val="000000"/>
        </w:rPr>
        <w:t>ательная биология. «Наука» 1965</w:t>
      </w:r>
      <w:r w:rsidRPr="00C80ECF">
        <w:rPr>
          <w:color w:val="000000"/>
        </w:rPr>
        <w:t>г.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Ленский Г.К. Борьба с вредителями и болезнями плодовых, ягодных и овощных культур.</w:t>
      </w:r>
    </w:p>
    <w:p w:rsidR="00505A75" w:rsidRDefault="00505A75" w:rsidP="00CA66BC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Моря и океаны: энциклопедия. – М.: Махаон, 2010</w:t>
      </w:r>
      <w:r w:rsidR="00C80ECF">
        <w:rPr>
          <w:color w:val="000000"/>
        </w:rPr>
        <w:t>г.</w:t>
      </w:r>
    </w:p>
    <w:p w:rsid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Плавильщиков Н.Н. Юным любителям природы «Детская литература» 1975</w:t>
      </w:r>
      <w:r>
        <w:rPr>
          <w:color w:val="000000"/>
        </w:rPr>
        <w:t>г.</w:t>
      </w:r>
    </w:p>
    <w:p w:rsidR="00C80ECF" w:rsidRPr="00C80ECF" w:rsidRDefault="00C80ECF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Панфилов Д.В. В мире насекомых.</w:t>
      </w:r>
    </w:p>
    <w:p w:rsidR="00C80ECF" w:rsidRDefault="00505A75" w:rsidP="00C80ECF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Томилин А. Н. Гео</w:t>
      </w:r>
      <w:r w:rsidR="00C80ECF">
        <w:rPr>
          <w:color w:val="000000"/>
        </w:rPr>
        <w:t>графия для детей. - М.: АСТ, 2009г.</w:t>
      </w:r>
    </w:p>
    <w:p w:rsidR="00C80ECF" w:rsidRDefault="00505A75" w:rsidP="00CA66BC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0ECF">
        <w:rPr>
          <w:color w:val="000000"/>
        </w:rPr>
        <w:t>Большая электронная энциклопедия Кирилла и Мефодия.</w:t>
      </w:r>
    </w:p>
    <w:p w:rsidR="00505A75" w:rsidRPr="00CA2ED9" w:rsidRDefault="00505A75" w:rsidP="00CA6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80ECF" w:rsidRDefault="00505A75" w:rsidP="00C80E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C80ECF">
        <w:rPr>
          <w:b/>
          <w:iCs/>
          <w:color w:val="000000"/>
        </w:rPr>
        <w:t>Электронные издания</w:t>
      </w:r>
      <w:r w:rsidR="00C80ECF" w:rsidRPr="00C80ECF">
        <w:rPr>
          <w:b/>
          <w:iCs/>
          <w:color w:val="000000"/>
        </w:rPr>
        <w:t xml:space="preserve"> и Интернет-ресурсы</w:t>
      </w:r>
    </w:p>
    <w:p w:rsidR="00C80ECF" w:rsidRPr="00C80ECF" w:rsidRDefault="00C80ECF" w:rsidP="00C80E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p w:rsidR="00C80ECF" w:rsidRDefault="00505A75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63412">
        <w:rPr>
          <w:color w:val="000000"/>
        </w:rPr>
        <w:t>MULTIMEDIA – поддержка курса «</w:t>
      </w:r>
      <w:r w:rsidR="00DD2DE8">
        <w:rPr>
          <w:color w:val="000000"/>
        </w:rPr>
        <w:t>Животные</w:t>
      </w:r>
      <w:r w:rsidRPr="00463412">
        <w:rPr>
          <w:color w:val="000000"/>
        </w:rPr>
        <w:t>»</w:t>
      </w:r>
    </w:p>
    <w:p w:rsidR="00C80ECF" w:rsidRDefault="00505A75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0ECF">
        <w:rPr>
          <w:color w:val="000000"/>
        </w:rPr>
        <w:t>Лабораторный практикум. Биология 5-11 класс (электронное издание), Республиканский мультимедиа центр, 2004</w:t>
      </w:r>
      <w:r w:rsidR="00C80ECF">
        <w:rPr>
          <w:color w:val="000000"/>
        </w:rPr>
        <w:t>г.</w:t>
      </w:r>
    </w:p>
    <w:p w:rsidR="00C80ECF" w:rsidRDefault="00CA2ED9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0ECF">
        <w:rPr>
          <w:color w:val="000000"/>
        </w:rPr>
        <w:t xml:space="preserve">Животные. 7 </w:t>
      </w:r>
      <w:r w:rsidR="00505A75" w:rsidRPr="00C80ECF">
        <w:rPr>
          <w:color w:val="000000"/>
        </w:rPr>
        <w:t>класс. Образовательный комплекс (электронное издание), Фирма «1С», Издательский центр «Вентана-Граф», 2007</w:t>
      </w:r>
      <w:r w:rsidR="00C80ECF">
        <w:rPr>
          <w:color w:val="000000"/>
        </w:rPr>
        <w:t>г.</w:t>
      </w:r>
    </w:p>
    <w:p w:rsidR="00C80ECF" w:rsidRDefault="00DB61E8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hyperlink r:id="rId8" w:history="1">
        <w:r w:rsidR="00505A75" w:rsidRPr="00C80ECF">
          <w:rPr>
            <w:rStyle w:val="a7"/>
            <w:lang w:val="en-US"/>
          </w:rPr>
          <w:t>www.bio</w:t>
        </w:r>
      </w:hyperlink>
      <w:r w:rsidR="00505A75" w:rsidRPr="00C80ECF">
        <w:rPr>
          <w:color w:val="000000"/>
          <w:lang w:val="en-US"/>
        </w:rPr>
        <w:t xml:space="preserve"> 1 september/ r</w:t>
      </w:r>
      <w:r w:rsidR="00C80ECF">
        <w:rPr>
          <w:color w:val="000000"/>
          <w:lang w:val="en-US"/>
        </w:rPr>
        <w:t>u</w:t>
      </w:r>
    </w:p>
    <w:p w:rsidR="00C80ECF" w:rsidRDefault="00505A75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C80ECF">
        <w:rPr>
          <w:color w:val="000000"/>
          <w:lang w:val="en-US"/>
        </w:rPr>
        <w:t>www. bio natura.</w:t>
      </w:r>
      <w:r w:rsidR="00C80ECF">
        <w:rPr>
          <w:color w:val="000000"/>
          <w:lang w:val="en-US"/>
        </w:rPr>
        <w:t>r</w:t>
      </w:r>
      <w:r w:rsidRPr="00C80ECF">
        <w:rPr>
          <w:color w:val="000000"/>
          <w:lang w:val="en-US"/>
        </w:rPr>
        <w:t>u</w:t>
      </w:r>
    </w:p>
    <w:p w:rsidR="00C80ECF" w:rsidRDefault="00DB61E8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hyperlink r:id="rId9" w:history="1">
        <w:r w:rsidR="00505A75" w:rsidRPr="00C80ECF">
          <w:rPr>
            <w:rStyle w:val="a7"/>
            <w:lang w:val="en-US"/>
          </w:rPr>
          <w:t>http://school-collection.edu.ru/catalog/</w:t>
        </w:r>
      </w:hyperlink>
    </w:p>
    <w:p w:rsidR="00C80ECF" w:rsidRDefault="00DB61E8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hyperlink r:id="rId10" w:history="1">
        <w:r w:rsidR="00C80ECF" w:rsidRPr="00800B53">
          <w:rPr>
            <w:rStyle w:val="a7"/>
            <w:lang w:val="en-US"/>
          </w:rPr>
          <w:t>http://ru.wikipedia.org/wiki</w:t>
        </w:r>
      </w:hyperlink>
    </w:p>
    <w:p w:rsidR="00C80ECF" w:rsidRPr="00C80ECF" w:rsidRDefault="00505A75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0ECF">
        <w:rPr>
          <w:color w:val="000000"/>
        </w:rPr>
        <w:t>http://nature.worldstreasure.com/ - Чудеса природы</w:t>
      </w:r>
    </w:p>
    <w:p w:rsidR="00C80ECF" w:rsidRPr="00C80ECF" w:rsidRDefault="00505A75" w:rsidP="00C80ECF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80ECF">
        <w:rPr>
          <w:color w:val="000000"/>
        </w:rPr>
        <w:t>http://www.rgo.ru/ - Планета Земля</w:t>
      </w:r>
    </w:p>
    <w:p w:rsidR="003D1032" w:rsidRPr="00C80ECF" w:rsidRDefault="00DB61E8" w:rsidP="00CA66BC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505A75" w:rsidRPr="00463412">
          <w:rPr>
            <w:rStyle w:val="a7"/>
          </w:rPr>
          <w:t>http://school-collection.edu.ru</w:t>
        </w:r>
      </w:hyperlink>
    </w:p>
    <w:sectPr w:rsidR="003D1032" w:rsidRPr="00C80ECF" w:rsidSect="00CA66BC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E8" w:rsidRDefault="00DB61E8" w:rsidP="00CA66BC">
      <w:pPr>
        <w:spacing w:after="0" w:line="240" w:lineRule="auto"/>
      </w:pPr>
      <w:r>
        <w:separator/>
      </w:r>
    </w:p>
  </w:endnote>
  <w:endnote w:type="continuationSeparator" w:id="0">
    <w:p w:rsidR="00DB61E8" w:rsidRDefault="00DB61E8" w:rsidP="00CA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00435"/>
      <w:docPartObj>
        <w:docPartGallery w:val="Page Numbers (Bottom of Page)"/>
        <w:docPartUnique/>
      </w:docPartObj>
    </w:sdtPr>
    <w:sdtEndPr/>
    <w:sdtContent>
      <w:p w:rsidR="002A35F8" w:rsidRDefault="000A33A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A9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35F8" w:rsidRDefault="002A35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E8" w:rsidRDefault="00DB61E8" w:rsidP="00CA66BC">
      <w:pPr>
        <w:spacing w:after="0" w:line="240" w:lineRule="auto"/>
      </w:pPr>
      <w:r>
        <w:separator/>
      </w:r>
    </w:p>
  </w:footnote>
  <w:footnote w:type="continuationSeparator" w:id="0">
    <w:p w:rsidR="00DB61E8" w:rsidRDefault="00DB61E8" w:rsidP="00CA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8F"/>
    <w:multiLevelType w:val="multilevel"/>
    <w:tmpl w:val="3368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60CB5"/>
    <w:multiLevelType w:val="hybridMultilevel"/>
    <w:tmpl w:val="5876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129"/>
    <w:multiLevelType w:val="hybridMultilevel"/>
    <w:tmpl w:val="0F56D118"/>
    <w:lvl w:ilvl="0" w:tplc="D7848C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5049"/>
    <w:multiLevelType w:val="hybridMultilevel"/>
    <w:tmpl w:val="72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518F0"/>
    <w:multiLevelType w:val="multilevel"/>
    <w:tmpl w:val="E1C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05E12"/>
    <w:multiLevelType w:val="hybridMultilevel"/>
    <w:tmpl w:val="5D58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6D4D"/>
    <w:multiLevelType w:val="multilevel"/>
    <w:tmpl w:val="F4F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62FF8"/>
    <w:multiLevelType w:val="hybridMultilevel"/>
    <w:tmpl w:val="DB4A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6F26"/>
    <w:multiLevelType w:val="multilevel"/>
    <w:tmpl w:val="A188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45AAB"/>
    <w:multiLevelType w:val="hybridMultilevel"/>
    <w:tmpl w:val="2FF8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9D4"/>
    <w:multiLevelType w:val="hybridMultilevel"/>
    <w:tmpl w:val="07F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20DD"/>
    <w:multiLevelType w:val="multilevel"/>
    <w:tmpl w:val="F28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B3719"/>
    <w:multiLevelType w:val="hybridMultilevel"/>
    <w:tmpl w:val="09BE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7D61"/>
    <w:multiLevelType w:val="multilevel"/>
    <w:tmpl w:val="8DA8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60C83"/>
    <w:multiLevelType w:val="multilevel"/>
    <w:tmpl w:val="7B2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74F9A"/>
    <w:multiLevelType w:val="hybridMultilevel"/>
    <w:tmpl w:val="01D20F62"/>
    <w:lvl w:ilvl="0" w:tplc="69B6D1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3A36"/>
    <w:multiLevelType w:val="hybridMultilevel"/>
    <w:tmpl w:val="DB16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D4D61"/>
    <w:multiLevelType w:val="hybridMultilevel"/>
    <w:tmpl w:val="9036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561D3"/>
    <w:multiLevelType w:val="multilevel"/>
    <w:tmpl w:val="5F9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96612"/>
    <w:multiLevelType w:val="multilevel"/>
    <w:tmpl w:val="2530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C4801"/>
    <w:multiLevelType w:val="hybridMultilevel"/>
    <w:tmpl w:val="F42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42056"/>
    <w:multiLevelType w:val="hybridMultilevel"/>
    <w:tmpl w:val="7A6E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66F81"/>
    <w:multiLevelType w:val="hybridMultilevel"/>
    <w:tmpl w:val="39AA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0321E"/>
    <w:multiLevelType w:val="hybridMultilevel"/>
    <w:tmpl w:val="4E0CB6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B55B3"/>
    <w:multiLevelType w:val="hybridMultilevel"/>
    <w:tmpl w:val="D622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142FD"/>
    <w:multiLevelType w:val="multilevel"/>
    <w:tmpl w:val="4EC65B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83176E"/>
    <w:multiLevelType w:val="multilevel"/>
    <w:tmpl w:val="0008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84A8C"/>
    <w:multiLevelType w:val="hybridMultilevel"/>
    <w:tmpl w:val="37A2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01D75"/>
    <w:multiLevelType w:val="hybridMultilevel"/>
    <w:tmpl w:val="6E3E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85B8D"/>
    <w:multiLevelType w:val="multilevel"/>
    <w:tmpl w:val="14E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3E125B"/>
    <w:multiLevelType w:val="hybridMultilevel"/>
    <w:tmpl w:val="F042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76BF"/>
    <w:multiLevelType w:val="multilevel"/>
    <w:tmpl w:val="9AB4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12CDF"/>
    <w:multiLevelType w:val="multilevel"/>
    <w:tmpl w:val="37844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B35F50"/>
    <w:multiLevelType w:val="hybridMultilevel"/>
    <w:tmpl w:val="A598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D72C4"/>
    <w:multiLevelType w:val="hybridMultilevel"/>
    <w:tmpl w:val="C068CE42"/>
    <w:lvl w:ilvl="0" w:tplc="2E1A0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116CA"/>
    <w:multiLevelType w:val="hybridMultilevel"/>
    <w:tmpl w:val="0FD4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3F80"/>
    <w:multiLevelType w:val="multilevel"/>
    <w:tmpl w:val="8F60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A4CD4"/>
    <w:multiLevelType w:val="hybridMultilevel"/>
    <w:tmpl w:val="0624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C295C"/>
    <w:multiLevelType w:val="multilevel"/>
    <w:tmpl w:val="BE58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5A276E"/>
    <w:multiLevelType w:val="hybridMultilevel"/>
    <w:tmpl w:val="E3C4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14C8B"/>
    <w:multiLevelType w:val="hybridMultilevel"/>
    <w:tmpl w:val="46FE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B3444"/>
    <w:multiLevelType w:val="hybridMultilevel"/>
    <w:tmpl w:val="BC0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A0317"/>
    <w:multiLevelType w:val="multilevel"/>
    <w:tmpl w:val="54D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43439F"/>
    <w:multiLevelType w:val="hybridMultilevel"/>
    <w:tmpl w:val="E536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40"/>
  </w:num>
  <w:num w:numId="4">
    <w:abstractNumId w:val="10"/>
  </w:num>
  <w:num w:numId="5">
    <w:abstractNumId w:val="33"/>
  </w:num>
  <w:num w:numId="6">
    <w:abstractNumId w:val="27"/>
  </w:num>
  <w:num w:numId="7">
    <w:abstractNumId w:val="20"/>
  </w:num>
  <w:num w:numId="8">
    <w:abstractNumId w:val="2"/>
  </w:num>
  <w:num w:numId="9">
    <w:abstractNumId w:val="15"/>
  </w:num>
  <w:num w:numId="10">
    <w:abstractNumId w:val="22"/>
  </w:num>
  <w:num w:numId="11">
    <w:abstractNumId w:val="41"/>
  </w:num>
  <w:num w:numId="12">
    <w:abstractNumId w:val="30"/>
  </w:num>
  <w:num w:numId="13">
    <w:abstractNumId w:val="8"/>
  </w:num>
  <w:num w:numId="14">
    <w:abstractNumId w:val="0"/>
  </w:num>
  <w:num w:numId="15">
    <w:abstractNumId w:val="42"/>
  </w:num>
  <w:num w:numId="16">
    <w:abstractNumId w:val="4"/>
  </w:num>
  <w:num w:numId="17">
    <w:abstractNumId w:val="11"/>
  </w:num>
  <w:num w:numId="18">
    <w:abstractNumId w:val="14"/>
  </w:num>
  <w:num w:numId="19">
    <w:abstractNumId w:val="19"/>
  </w:num>
  <w:num w:numId="20">
    <w:abstractNumId w:val="32"/>
  </w:num>
  <w:num w:numId="21">
    <w:abstractNumId w:val="26"/>
  </w:num>
  <w:num w:numId="22">
    <w:abstractNumId w:val="25"/>
  </w:num>
  <w:num w:numId="23">
    <w:abstractNumId w:val="36"/>
  </w:num>
  <w:num w:numId="24">
    <w:abstractNumId w:val="31"/>
  </w:num>
  <w:num w:numId="25">
    <w:abstractNumId w:val="29"/>
  </w:num>
  <w:num w:numId="26">
    <w:abstractNumId w:val="6"/>
  </w:num>
  <w:num w:numId="27">
    <w:abstractNumId w:val="13"/>
  </w:num>
  <w:num w:numId="28">
    <w:abstractNumId w:val="18"/>
  </w:num>
  <w:num w:numId="29">
    <w:abstractNumId w:val="1"/>
  </w:num>
  <w:num w:numId="30">
    <w:abstractNumId w:val="39"/>
  </w:num>
  <w:num w:numId="31">
    <w:abstractNumId w:val="9"/>
  </w:num>
  <w:num w:numId="32">
    <w:abstractNumId w:val="5"/>
  </w:num>
  <w:num w:numId="33">
    <w:abstractNumId w:val="34"/>
  </w:num>
  <w:num w:numId="34">
    <w:abstractNumId w:val="23"/>
  </w:num>
  <w:num w:numId="35">
    <w:abstractNumId w:val="43"/>
  </w:num>
  <w:num w:numId="36">
    <w:abstractNumId w:val="3"/>
  </w:num>
  <w:num w:numId="37">
    <w:abstractNumId w:val="7"/>
  </w:num>
  <w:num w:numId="38">
    <w:abstractNumId w:val="16"/>
  </w:num>
  <w:num w:numId="39">
    <w:abstractNumId w:val="12"/>
  </w:num>
  <w:num w:numId="40">
    <w:abstractNumId w:val="28"/>
  </w:num>
  <w:num w:numId="41">
    <w:abstractNumId w:val="24"/>
  </w:num>
  <w:num w:numId="42">
    <w:abstractNumId w:val="35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032"/>
    <w:rsid w:val="00080BC0"/>
    <w:rsid w:val="00082131"/>
    <w:rsid w:val="00091EC9"/>
    <w:rsid w:val="000A33AD"/>
    <w:rsid w:val="000D44BD"/>
    <w:rsid w:val="001052E6"/>
    <w:rsid w:val="00115C57"/>
    <w:rsid w:val="00132CFA"/>
    <w:rsid w:val="0015595D"/>
    <w:rsid w:val="0018061E"/>
    <w:rsid w:val="001B4CAA"/>
    <w:rsid w:val="001C6141"/>
    <w:rsid w:val="002178D3"/>
    <w:rsid w:val="00285B2D"/>
    <w:rsid w:val="002A35F8"/>
    <w:rsid w:val="002D7B7A"/>
    <w:rsid w:val="00304A93"/>
    <w:rsid w:val="00314784"/>
    <w:rsid w:val="00384DAA"/>
    <w:rsid w:val="003D1032"/>
    <w:rsid w:val="003D66E0"/>
    <w:rsid w:val="00446A39"/>
    <w:rsid w:val="00493430"/>
    <w:rsid w:val="004B0186"/>
    <w:rsid w:val="004F429E"/>
    <w:rsid w:val="004F71E7"/>
    <w:rsid w:val="00505A75"/>
    <w:rsid w:val="0050702E"/>
    <w:rsid w:val="00514101"/>
    <w:rsid w:val="00545255"/>
    <w:rsid w:val="00545683"/>
    <w:rsid w:val="00632393"/>
    <w:rsid w:val="00697166"/>
    <w:rsid w:val="006D3544"/>
    <w:rsid w:val="007B4B04"/>
    <w:rsid w:val="007F6EAE"/>
    <w:rsid w:val="008B6075"/>
    <w:rsid w:val="008B7FAF"/>
    <w:rsid w:val="008F0592"/>
    <w:rsid w:val="009A038B"/>
    <w:rsid w:val="009C159F"/>
    <w:rsid w:val="009D2649"/>
    <w:rsid w:val="009D5201"/>
    <w:rsid w:val="009E6896"/>
    <w:rsid w:val="009E7E0B"/>
    <w:rsid w:val="00A31894"/>
    <w:rsid w:val="00AD1697"/>
    <w:rsid w:val="00AE03C2"/>
    <w:rsid w:val="00B13E56"/>
    <w:rsid w:val="00B407B0"/>
    <w:rsid w:val="00B620AD"/>
    <w:rsid w:val="00B75613"/>
    <w:rsid w:val="00B844F3"/>
    <w:rsid w:val="00B92AFA"/>
    <w:rsid w:val="00BA5789"/>
    <w:rsid w:val="00C47A77"/>
    <w:rsid w:val="00C80ECF"/>
    <w:rsid w:val="00C8669E"/>
    <w:rsid w:val="00CA2ED9"/>
    <w:rsid w:val="00CA66BC"/>
    <w:rsid w:val="00CE1809"/>
    <w:rsid w:val="00D02E1E"/>
    <w:rsid w:val="00D379AF"/>
    <w:rsid w:val="00D947A3"/>
    <w:rsid w:val="00DB61E8"/>
    <w:rsid w:val="00DD2DE8"/>
    <w:rsid w:val="00E14AA4"/>
    <w:rsid w:val="00E15CE6"/>
    <w:rsid w:val="00EB51C6"/>
    <w:rsid w:val="00ED6BBB"/>
    <w:rsid w:val="00F236D6"/>
    <w:rsid w:val="00F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FCDA"/>
  <w15:docId w15:val="{1AF82559-BCBC-4854-81E2-6BD741C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AD"/>
  </w:style>
  <w:style w:type="paragraph" w:styleId="1">
    <w:name w:val="heading 1"/>
    <w:basedOn w:val="a"/>
    <w:next w:val="a"/>
    <w:link w:val="10"/>
    <w:uiPriority w:val="9"/>
    <w:qFormat/>
    <w:rsid w:val="004B01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0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103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32"/>
    <w:pPr>
      <w:ind w:left="720"/>
      <w:contextualSpacing/>
    </w:pPr>
    <w:rPr>
      <w:rFonts w:asciiTheme="minorHAnsi" w:hAnsiTheme="minorHAnsi"/>
      <w:sz w:val="22"/>
    </w:rPr>
  </w:style>
  <w:style w:type="paragraph" w:styleId="HTML">
    <w:name w:val="HTML Preformatted"/>
    <w:basedOn w:val="a"/>
    <w:link w:val="HTML0"/>
    <w:rsid w:val="003D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D10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5595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C6141"/>
    <w:rPr>
      <w:b/>
      <w:bCs/>
    </w:rPr>
  </w:style>
  <w:style w:type="character" w:styleId="a7">
    <w:name w:val="Hyperlink"/>
    <w:basedOn w:val="a0"/>
    <w:uiPriority w:val="99"/>
    <w:unhideWhenUsed/>
    <w:rsid w:val="00505A7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6BC"/>
  </w:style>
  <w:style w:type="paragraph" w:styleId="aa">
    <w:name w:val="footer"/>
    <w:basedOn w:val="a"/>
    <w:link w:val="ab"/>
    <w:uiPriority w:val="99"/>
    <w:unhideWhenUsed/>
    <w:rsid w:val="00CA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6BC"/>
  </w:style>
  <w:style w:type="paragraph" w:customStyle="1" w:styleId="c8">
    <w:name w:val="c8"/>
    <w:basedOn w:val="a"/>
    <w:rsid w:val="00115C5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5C57"/>
  </w:style>
  <w:style w:type="character" w:customStyle="1" w:styleId="10">
    <w:name w:val="Заголовок 1 Знак"/>
    <w:basedOn w:val="a0"/>
    <w:link w:val="1"/>
    <w:uiPriority w:val="9"/>
    <w:rsid w:val="004B01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io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chool-collection.edu.ru%2Fcatalog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Azratin</cp:lastModifiedBy>
  <cp:revision>8</cp:revision>
  <cp:lastPrinted>2020-08-03T12:37:00Z</cp:lastPrinted>
  <dcterms:created xsi:type="dcterms:W3CDTF">2020-08-03T12:29:00Z</dcterms:created>
  <dcterms:modified xsi:type="dcterms:W3CDTF">2021-09-14T12:00:00Z</dcterms:modified>
</cp:coreProperties>
</file>