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3F" w:rsidRDefault="007E253F" w:rsidP="005C23D1">
      <w:pPr>
        <w:pStyle w:val="af0"/>
        <w:tabs>
          <w:tab w:val="left" w:pos="2683"/>
        </w:tabs>
        <w:spacing w:line="360" w:lineRule="auto"/>
        <w:ind w:left="0"/>
        <w:jc w:val="center"/>
        <w:rPr>
          <w:rStyle w:val="61"/>
          <w:rFonts w:eastAsia="Courier New"/>
          <w:b/>
          <w:sz w:val="28"/>
          <w:szCs w:val="28"/>
          <w:u w:val="none"/>
        </w:rPr>
      </w:pPr>
      <w:bookmarkStart w:id="0" w:name="bookmark4"/>
      <w:bookmarkStart w:id="1" w:name="_GoBack"/>
      <w:r>
        <w:rPr>
          <w:rFonts w:eastAsia="Courier New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518400" cy="10410825"/>
            <wp:effectExtent l="0" t="0" r="0" b="0"/>
            <wp:wrapTight wrapText="bothSides">
              <wp:wrapPolygon edited="0">
                <wp:start x="0" y="0"/>
                <wp:lineTo x="0" y="21580"/>
                <wp:lineTo x="21564" y="21580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822_1339298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C63075" w:rsidRPr="005C23D1" w:rsidRDefault="00C63075" w:rsidP="005C23D1">
      <w:pPr>
        <w:pStyle w:val="af0"/>
        <w:tabs>
          <w:tab w:val="left" w:pos="2683"/>
        </w:tabs>
        <w:spacing w:line="360" w:lineRule="auto"/>
        <w:ind w:left="0"/>
        <w:jc w:val="center"/>
        <w:rPr>
          <w:rStyle w:val="61"/>
          <w:rFonts w:eastAsia="Courier New"/>
          <w:b/>
          <w:sz w:val="28"/>
          <w:szCs w:val="28"/>
          <w:u w:val="none"/>
        </w:rPr>
      </w:pPr>
      <w:r w:rsidRPr="005C23D1">
        <w:rPr>
          <w:rStyle w:val="61"/>
          <w:rFonts w:eastAsia="Courier New"/>
          <w:b/>
          <w:sz w:val="28"/>
          <w:szCs w:val="28"/>
          <w:u w:val="none"/>
        </w:rPr>
        <w:lastRenderedPageBreak/>
        <w:t>ОГЛАВЛЕНИЕ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418"/>
      </w:tblGrid>
      <w:tr w:rsidR="005D398E" w:rsidTr="00BA7200">
        <w:tc>
          <w:tcPr>
            <w:tcW w:w="7905" w:type="dxa"/>
          </w:tcPr>
          <w:p w:rsidR="005D398E" w:rsidRPr="00BA7200" w:rsidRDefault="005D398E" w:rsidP="00BA7200">
            <w:pPr>
              <w:tabs>
                <w:tab w:val="left" w:pos="363"/>
              </w:tabs>
              <w:spacing w:line="360" w:lineRule="auto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BA7200">
              <w:rPr>
                <w:rFonts w:ascii="Times New Roman" w:hAnsi="Times New Roman" w:cs="Times New Roman"/>
                <w:sz w:val="28"/>
                <w:szCs w:val="28"/>
              </w:rPr>
              <w:t>Аннотация к программе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BA7200">
              <w:rPr>
                <w:rStyle w:val="61"/>
                <w:rFonts w:eastAsia="Courier New"/>
                <w:sz w:val="28"/>
                <w:szCs w:val="28"/>
                <w:u w:val="none"/>
              </w:rPr>
              <w:t>3</w:t>
            </w:r>
          </w:p>
        </w:tc>
      </w:tr>
      <w:tr w:rsidR="005D398E" w:rsidTr="00BA7200">
        <w:tc>
          <w:tcPr>
            <w:tcW w:w="7905" w:type="dxa"/>
          </w:tcPr>
          <w:p w:rsidR="005D398E" w:rsidRPr="00BA7200" w:rsidRDefault="005D398E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rPr>
                <w:rStyle w:val="61"/>
                <w:i/>
                <w:color w:val="auto"/>
                <w:sz w:val="28"/>
                <w:szCs w:val="28"/>
                <w:u w:val="none"/>
              </w:rPr>
            </w:pPr>
            <w:r w:rsidRPr="00BA7200">
              <w:rPr>
                <w:rStyle w:val="61"/>
                <w:rFonts w:eastAsia="Courier New"/>
                <w:sz w:val="28"/>
                <w:szCs w:val="28"/>
                <w:u w:val="none"/>
              </w:rPr>
              <w:t>Пояснительная записка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4</w:t>
            </w:r>
          </w:p>
        </w:tc>
      </w:tr>
      <w:tr w:rsidR="005D398E" w:rsidTr="00BA7200">
        <w:tc>
          <w:tcPr>
            <w:tcW w:w="7905" w:type="dxa"/>
          </w:tcPr>
          <w:p w:rsidR="005D398E" w:rsidRPr="00BA7200" w:rsidRDefault="005D398E" w:rsidP="00BA7200">
            <w:pPr>
              <w:spacing w:line="360" w:lineRule="auto"/>
              <w:contextualSpacing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BA720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5</w:t>
            </w:r>
          </w:p>
        </w:tc>
      </w:tr>
      <w:tr w:rsidR="005D398E" w:rsidTr="00BA7200">
        <w:tc>
          <w:tcPr>
            <w:tcW w:w="7905" w:type="dxa"/>
          </w:tcPr>
          <w:p w:rsidR="005D398E" w:rsidRPr="00F2037B" w:rsidRDefault="00BA7200" w:rsidP="00BA7200">
            <w:pPr>
              <w:pStyle w:val="22"/>
              <w:shd w:val="clear" w:color="auto" w:fill="auto"/>
              <w:tabs>
                <w:tab w:val="left" w:pos="878"/>
              </w:tabs>
              <w:spacing w:before="0" w:after="0" w:line="360" w:lineRule="auto"/>
              <w:ind w:firstLine="0"/>
              <w:contextualSpacing/>
              <w:jc w:val="left"/>
              <w:rPr>
                <w:rStyle w:val="61"/>
                <w:color w:val="000000" w:themeColor="text1"/>
                <w:sz w:val="28"/>
                <w:szCs w:val="28"/>
                <w:u w:val="none"/>
              </w:rPr>
            </w:pPr>
            <w:r w:rsidRPr="00F2037B">
              <w:rPr>
                <w:color w:val="000000" w:themeColor="text1"/>
                <w:sz w:val="28"/>
                <w:szCs w:val="28"/>
              </w:rPr>
              <w:t xml:space="preserve">          Ценностные ориентиры содержания программы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8</w:t>
            </w:r>
          </w:p>
        </w:tc>
      </w:tr>
      <w:tr w:rsidR="005D398E" w:rsidTr="00BA7200">
        <w:tc>
          <w:tcPr>
            <w:tcW w:w="7905" w:type="dxa"/>
          </w:tcPr>
          <w:p w:rsidR="005D398E" w:rsidRPr="00F2037B" w:rsidRDefault="00BA7200" w:rsidP="00BA7200">
            <w:pPr>
              <w:shd w:val="clear" w:color="auto" w:fill="FFFFFF"/>
              <w:spacing w:line="360" w:lineRule="auto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способы их проверки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9</w:t>
            </w:r>
          </w:p>
        </w:tc>
      </w:tr>
      <w:tr w:rsidR="005D398E" w:rsidTr="00BA7200">
        <w:tc>
          <w:tcPr>
            <w:tcW w:w="7905" w:type="dxa"/>
          </w:tcPr>
          <w:p w:rsidR="005D398E" w:rsidRPr="00F2037B" w:rsidRDefault="00BA7200" w:rsidP="00BA7200">
            <w:pPr>
              <w:spacing w:line="360" w:lineRule="auto"/>
              <w:contextualSpacing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10</w:t>
            </w:r>
          </w:p>
        </w:tc>
      </w:tr>
      <w:tr w:rsidR="005D398E" w:rsidTr="00BA7200">
        <w:tc>
          <w:tcPr>
            <w:tcW w:w="7905" w:type="dxa"/>
          </w:tcPr>
          <w:p w:rsidR="005D398E" w:rsidRPr="00F2037B" w:rsidRDefault="00BA7200" w:rsidP="00BA7200">
            <w:pPr>
              <w:tabs>
                <w:tab w:val="left" w:pos="4153"/>
              </w:tabs>
              <w:spacing w:line="360" w:lineRule="auto"/>
              <w:contextualSpacing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11</w:t>
            </w:r>
          </w:p>
        </w:tc>
      </w:tr>
      <w:tr w:rsidR="005D398E" w:rsidTr="00BA7200">
        <w:tc>
          <w:tcPr>
            <w:tcW w:w="7905" w:type="dxa"/>
          </w:tcPr>
          <w:p w:rsidR="005D398E" w:rsidRPr="00F2037B" w:rsidRDefault="00BA7200" w:rsidP="00BA7200">
            <w:pPr>
              <w:pStyle w:val="110"/>
              <w:spacing w:line="360" w:lineRule="auto"/>
              <w:ind w:left="0" w:firstLine="720"/>
              <w:rPr>
                <w:rStyle w:val="61"/>
                <w:b w:val="0"/>
                <w:color w:val="auto"/>
                <w:sz w:val="28"/>
                <w:szCs w:val="28"/>
                <w:u w:val="none"/>
              </w:rPr>
            </w:pPr>
            <w:r w:rsidRPr="00F2037B">
              <w:rPr>
                <w:b w:val="0"/>
              </w:rPr>
              <w:t xml:space="preserve">Примерный учебный план распределения учебного материала </w:t>
            </w:r>
          </w:p>
        </w:tc>
        <w:tc>
          <w:tcPr>
            <w:tcW w:w="1418" w:type="dxa"/>
          </w:tcPr>
          <w:p w:rsidR="005D398E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11</w:t>
            </w:r>
          </w:p>
        </w:tc>
      </w:tr>
      <w:tr w:rsidR="00BA7200" w:rsidTr="00BA7200">
        <w:tc>
          <w:tcPr>
            <w:tcW w:w="7905" w:type="dxa"/>
          </w:tcPr>
          <w:p w:rsidR="00BA7200" w:rsidRPr="00F2037B" w:rsidRDefault="00BA7200" w:rsidP="00BA7200">
            <w:pPr>
              <w:pStyle w:val="af8"/>
              <w:spacing w:after="0" w:line="360" w:lineRule="auto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sz w:val="28"/>
                <w:szCs w:val="28"/>
              </w:rPr>
              <w:t>Содержанием программы (тематический план)</w:t>
            </w:r>
          </w:p>
        </w:tc>
        <w:tc>
          <w:tcPr>
            <w:tcW w:w="1418" w:type="dxa"/>
          </w:tcPr>
          <w:p w:rsidR="00BA7200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12</w:t>
            </w:r>
          </w:p>
        </w:tc>
      </w:tr>
      <w:tr w:rsidR="00BA7200" w:rsidTr="00BA7200">
        <w:tc>
          <w:tcPr>
            <w:tcW w:w="7905" w:type="dxa"/>
          </w:tcPr>
          <w:p w:rsidR="00BA7200" w:rsidRPr="00F2037B" w:rsidRDefault="00BA7200" w:rsidP="00BA7200">
            <w:pPr>
              <w:pStyle w:val="af0"/>
              <w:tabs>
                <w:tab w:val="left" w:pos="1807"/>
              </w:tabs>
              <w:spacing w:line="360" w:lineRule="auto"/>
              <w:ind w:left="0"/>
              <w:rPr>
                <w:rStyle w:val="61"/>
                <w:sz w:val="28"/>
                <w:szCs w:val="28"/>
                <w:u w:val="none"/>
              </w:rPr>
            </w:pPr>
            <w:r w:rsidRPr="00F2037B">
              <w:rPr>
                <w:color w:val="000000"/>
                <w:sz w:val="28"/>
                <w:szCs w:val="28"/>
              </w:rPr>
              <w:t xml:space="preserve">Распределение </w:t>
            </w:r>
            <w:proofErr w:type="gramStart"/>
            <w:r w:rsidRPr="00F2037B">
              <w:rPr>
                <w:color w:val="000000"/>
                <w:sz w:val="28"/>
                <w:szCs w:val="28"/>
              </w:rPr>
              <w:t>программного</w:t>
            </w:r>
            <w:proofErr w:type="gramEnd"/>
            <w:r w:rsidRPr="00F2037B">
              <w:rPr>
                <w:color w:val="000000"/>
                <w:sz w:val="28"/>
                <w:szCs w:val="28"/>
              </w:rPr>
              <w:t xml:space="preserve"> материла по занятиям</w:t>
            </w:r>
          </w:p>
        </w:tc>
        <w:tc>
          <w:tcPr>
            <w:tcW w:w="1418" w:type="dxa"/>
          </w:tcPr>
          <w:p w:rsidR="00BA7200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13</w:t>
            </w:r>
          </w:p>
        </w:tc>
      </w:tr>
      <w:tr w:rsidR="00BA7200" w:rsidTr="00BA7200">
        <w:tc>
          <w:tcPr>
            <w:tcW w:w="7905" w:type="dxa"/>
          </w:tcPr>
          <w:p w:rsidR="00BA7200" w:rsidRPr="00F2037B" w:rsidRDefault="00BA7200" w:rsidP="00BA7200">
            <w:pPr>
              <w:spacing w:line="360" w:lineRule="auto"/>
              <w:contextualSpacing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8" w:type="dxa"/>
          </w:tcPr>
          <w:p w:rsidR="00BA7200" w:rsidRPr="00BA7200" w:rsidRDefault="00BA7200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15</w:t>
            </w:r>
          </w:p>
        </w:tc>
      </w:tr>
      <w:tr w:rsidR="00BA7200" w:rsidTr="00BA7200">
        <w:tc>
          <w:tcPr>
            <w:tcW w:w="7905" w:type="dxa"/>
          </w:tcPr>
          <w:p w:rsidR="00BA7200" w:rsidRPr="00F2037B" w:rsidRDefault="00BA7200" w:rsidP="00BA7200">
            <w:pPr>
              <w:spacing w:line="360" w:lineRule="auto"/>
              <w:contextualSpacing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дополнительной общеобразовательной программы</w:t>
            </w:r>
          </w:p>
        </w:tc>
        <w:tc>
          <w:tcPr>
            <w:tcW w:w="1418" w:type="dxa"/>
          </w:tcPr>
          <w:p w:rsidR="00BA7200" w:rsidRPr="00BA7200" w:rsidRDefault="00BA7200" w:rsidP="005B4F0B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</w:t>
            </w:r>
            <w:r w:rsidR="005B4F0B">
              <w:rPr>
                <w:rStyle w:val="61"/>
                <w:rFonts w:eastAsia="Courier New"/>
                <w:sz w:val="28"/>
                <w:szCs w:val="28"/>
                <w:u w:val="none"/>
              </w:rPr>
              <w:t>4</w:t>
            </w:r>
          </w:p>
        </w:tc>
      </w:tr>
      <w:tr w:rsidR="00BA7200" w:rsidTr="00BA7200">
        <w:tc>
          <w:tcPr>
            <w:tcW w:w="7905" w:type="dxa"/>
          </w:tcPr>
          <w:p w:rsidR="00BA7200" w:rsidRPr="00F2037B" w:rsidRDefault="00BA7200" w:rsidP="00BA72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Style w:val="61"/>
                <w:rFonts w:eastAsia="Courier New"/>
                <w:bCs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418" w:type="dxa"/>
          </w:tcPr>
          <w:p w:rsidR="00BA7200" w:rsidRPr="00BA7200" w:rsidRDefault="0099159F" w:rsidP="005B4F0B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</w:t>
            </w:r>
            <w:r w:rsidR="005B4F0B">
              <w:rPr>
                <w:rStyle w:val="61"/>
                <w:rFonts w:eastAsia="Courier New"/>
                <w:sz w:val="28"/>
                <w:szCs w:val="28"/>
                <w:u w:val="none"/>
              </w:rPr>
              <w:t>5</w:t>
            </w:r>
          </w:p>
        </w:tc>
      </w:tr>
      <w:tr w:rsidR="0099159F" w:rsidTr="00BA7200">
        <w:tc>
          <w:tcPr>
            <w:tcW w:w="7905" w:type="dxa"/>
          </w:tcPr>
          <w:p w:rsidR="0099159F" w:rsidRPr="0099159F" w:rsidRDefault="0099159F" w:rsidP="0099159F">
            <w:pPr>
              <w:tabs>
                <w:tab w:val="left" w:pos="42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59F">
              <w:rPr>
                <w:rFonts w:ascii="Times New Roman" w:hAnsi="Times New Roman" w:cs="Times New Roman"/>
                <w:sz w:val="28"/>
                <w:szCs w:val="28"/>
              </w:rPr>
              <w:t>Оценочные материалы. Промежуточная аттестация</w:t>
            </w:r>
          </w:p>
        </w:tc>
        <w:tc>
          <w:tcPr>
            <w:tcW w:w="1418" w:type="dxa"/>
          </w:tcPr>
          <w:p w:rsidR="0099159F" w:rsidRDefault="005B4F0B" w:rsidP="00BA7200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16</w:t>
            </w:r>
          </w:p>
        </w:tc>
      </w:tr>
      <w:tr w:rsidR="00BA7200" w:rsidTr="00BA7200">
        <w:tc>
          <w:tcPr>
            <w:tcW w:w="7905" w:type="dxa"/>
          </w:tcPr>
          <w:p w:rsidR="00BA7200" w:rsidRPr="00F2037B" w:rsidRDefault="00BA7200" w:rsidP="00BA7200">
            <w:pPr>
              <w:keepNext/>
              <w:keepLines/>
              <w:tabs>
                <w:tab w:val="left" w:pos="4006"/>
              </w:tabs>
              <w:spacing w:line="360" w:lineRule="auto"/>
              <w:contextualSpacing/>
              <w:outlineLvl w:val="5"/>
              <w:rPr>
                <w:rStyle w:val="61"/>
                <w:rFonts w:eastAsia="Courier New"/>
                <w:bCs/>
                <w:color w:val="000000" w:themeColor="text1"/>
                <w:sz w:val="28"/>
                <w:szCs w:val="28"/>
                <w:u w:val="none"/>
              </w:rPr>
            </w:pPr>
            <w:r w:rsidRPr="00F2037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Литература для разработки программы и образовательного процесса</w:t>
            </w:r>
          </w:p>
        </w:tc>
        <w:tc>
          <w:tcPr>
            <w:tcW w:w="1418" w:type="dxa"/>
          </w:tcPr>
          <w:p w:rsidR="00BA7200" w:rsidRPr="00BA7200" w:rsidRDefault="00BA7200" w:rsidP="005B4F0B">
            <w:pPr>
              <w:pStyle w:val="af0"/>
              <w:tabs>
                <w:tab w:val="left" w:pos="2683"/>
              </w:tabs>
              <w:spacing w:line="360" w:lineRule="auto"/>
              <w:ind w:left="0"/>
              <w:jc w:val="right"/>
              <w:rPr>
                <w:rStyle w:val="61"/>
                <w:rFonts w:eastAsia="Courier New"/>
                <w:sz w:val="28"/>
                <w:szCs w:val="28"/>
                <w:u w:val="none"/>
              </w:rPr>
            </w:pPr>
            <w:r>
              <w:rPr>
                <w:rStyle w:val="61"/>
                <w:rFonts w:eastAsia="Courier New"/>
                <w:sz w:val="28"/>
                <w:szCs w:val="28"/>
                <w:u w:val="none"/>
              </w:rPr>
              <w:t>1</w:t>
            </w:r>
            <w:r w:rsidR="005B4F0B">
              <w:rPr>
                <w:rStyle w:val="61"/>
                <w:rFonts w:eastAsia="Courier New"/>
                <w:sz w:val="28"/>
                <w:szCs w:val="28"/>
                <w:u w:val="none"/>
              </w:rPr>
              <w:t>7</w:t>
            </w:r>
          </w:p>
        </w:tc>
      </w:tr>
    </w:tbl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CB6F40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F2037B" w:rsidRDefault="00F2037B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F2037B" w:rsidRDefault="00F2037B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F2037B" w:rsidRPr="005C23D1" w:rsidRDefault="00F2037B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F91709" w:rsidRPr="005C23D1" w:rsidRDefault="00F91709" w:rsidP="00FD4D15">
      <w:pPr>
        <w:tabs>
          <w:tab w:val="left" w:pos="36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программе</w:t>
      </w:r>
    </w:p>
    <w:p w:rsidR="00F91709" w:rsidRPr="005C23D1" w:rsidRDefault="00F91709" w:rsidP="005C23D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3D1">
        <w:rPr>
          <w:rFonts w:ascii="Times New Roman" w:eastAsia="Calibri" w:hAnsi="Times New Roman" w:cs="Times New Roman"/>
          <w:sz w:val="28"/>
          <w:szCs w:val="28"/>
        </w:rPr>
        <w:tab/>
        <w:t xml:space="preserve">Дополнительная </w:t>
      </w:r>
      <w:r w:rsidR="004B1CF5" w:rsidRPr="005C23D1">
        <w:rPr>
          <w:rFonts w:ascii="Times New Roman" w:eastAsia="Calibri" w:hAnsi="Times New Roman" w:cs="Times New Roman"/>
          <w:sz w:val="28"/>
          <w:szCs w:val="28"/>
        </w:rPr>
        <w:t>обще</w:t>
      </w:r>
      <w:r w:rsidRPr="005C23D1">
        <w:rPr>
          <w:rFonts w:ascii="Times New Roman" w:eastAsia="Calibri" w:hAnsi="Times New Roman" w:cs="Times New Roman"/>
          <w:sz w:val="28"/>
          <w:szCs w:val="28"/>
        </w:rPr>
        <w:t>образовательная общеразвивающая программа «</w:t>
      </w:r>
      <w:r w:rsidR="007B0065">
        <w:rPr>
          <w:rFonts w:ascii="Times New Roman" w:eastAsia="Calibri" w:hAnsi="Times New Roman" w:cs="Times New Roman"/>
          <w:sz w:val="28"/>
          <w:szCs w:val="28"/>
        </w:rPr>
        <w:t>Мир шахмат</w:t>
      </w:r>
      <w:r w:rsidRPr="005C23D1">
        <w:rPr>
          <w:rFonts w:ascii="Times New Roman" w:eastAsia="Calibri" w:hAnsi="Times New Roman" w:cs="Times New Roman"/>
          <w:sz w:val="28"/>
          <w:szCs w:val="28"/>
        </w:rPr>
        <w:t xml:space="preserve">» (далее - программа) по направленности физкультурно-спортивная. </w:t>
      </w:r>
    </w:p>
    <w:p w:rsidR="00F91709" w:rsidRPr="005C23D1" w:rsidRDefault="00F91709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b/>
          <w:i/>
          <w:sz w:val="28"/>
          <w:szCs w:val="28"/>
        </w:rPr>
        <w:t xml:space="preserve">Стартовый уровень </w:t>
      </w:r>
      <w:r w:rsidRPr="005C23D1">
        <w:rPr>
          <w:rFonts w:ascii="Times New Roman" w:hAnsi="Times New Roman" w:cs="Times New Roman"/>
          <w:sz w:val="28"/>
          <w:szCs w:val="28"/>
        </w:rPr>
        <w:t>программы</w:t>
      </w:r>
      <w:r w:rsidRPr="005C2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(ознакомительный этап)</w:t>
      </w:r>
      <w:r w:rsidRPr="005C2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является</w:t>
      </w:r>
      <w:r w:rsidRPr="005C2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 xml:space="preserve">начальным этапом для освоения программы «Шахматы», предусматривающего знакомство с азами шахматной игры. Основной формой изучения материала программы является игра (игровая деятельность), что актуально для детей возраста </w:t>
      </w:r>
      <w:r w:rsidR="00F2037B">
        <w:rPr>
          <w:rFonts w:ascii="Times New Roman" w:hAnsi="Times New Roman" w:cs="Times New Roman"/>
          <w:sz w:val="28"/>
          <w:szCs w:val="28"/>
        </w:rPr>
        <w:t>6-7</w:t>
      </w:r>
      <w:r w:rsidRPr="005C23D1">
        <w:rPr>
          <w:rFonts w:ascii="Times New Roman" w:hAnsi="Times New Roman" w:cs="Times New Roman"/>
          <w:sz w:val="28"/>
          <w:szCs w:val="28"/>
        </w:rPr>
        <w:t xml:space="preserve"> лет и позволяет сформировать у детей мотивацию к занятиям шахматами.</w:t>
      </w:r>
    </w:p>
    <w:p w:rsidR="00F91709" w:rsidRPr="005C23D1" w:rsidRDefault="00F91709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Программа реализуется в оборудованном помещении расположенного по адресу: </w:t>
      </w:r>
      <w:proofErr w:type="spellStart"/>
      <w:r w:rsidRPr="005C23D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>юмень</w:t>
      </w:r>
      <w:proofErr w:type="spellEnd"/>
      <w:r w:rsidRPr="005C23D1">
        <w:rPr>
          <w:rFonts w:ascii="Times New Roman" w:hAnsi="Times New Roman" w:cs="Times New Roman"/>
          <w:sz w:val="28"/>
          <w:szCs w:val="28"/>
        </w:rPr>
        <w:t xml:space="preserve">, ул. Депутатская 129/1, </w:t>
      </w:r>
      <w:proofErr w:type="spellStart"/>
      <w:r w:rsidRPr="005C23D1">
        <w:rPr>
          <w:rFonts w:ascii="Times New Roman" w:hAnsi="Times New Roman" w:cs="Times New Roman"/>
          <w:sz w:val="28"/>
          <w:szCs w:val="28"/>
        </w:rPr>
        <w:t>ул.Энергетиков</w:t>
      </w:r>
      <w:proofErr w:type="spellEnd"/>
      <w:r w:rsidRPr="005C23D1">
        <w:rPr>
          <w:rFonts w:ascii="Times New Roman" w:hAnsi="Times New Roman" w:cs="Times New Roman"/>
          <w:sz w:val="28"/>
          <w:szCs w:val="28"/>
        </w:rPr>
        <w:t xml:space="preserve"> 30/3.</w:t>
      </w:r>
    </w:p>
    <w:p w:rsidR="00F91709" w:rsidRPr="005C23D1" w:rsidRDefault="00F91709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</w:t>
      </w:r>
      <w:r w:rsidR="00F2037B">
        <w:rPr>
          <w:rFonts w:ascii="Times New Roman" w:hAnsi="Times New Roman" w:cs="Times New Roman"/>
          <w:sz w:val="28"/>
          <w:szCs w:val="28"/>
        </w:rPr>
        <w:t>6-7</w:t>
      </w:r>
      <w:r w:rsidRPr="005C23D1">
        <w:rPr>
          <w:rFonts w:ascii="Times New Roman" w:hAnsi="Times New Roman" w:cs="Times New Roman"/>
          <w:sz w:val="28"/>
          <w:szCs w:val="28"/>
        </w:rPr>
        <w:t xml:space="preserve"> лет, не имеющих медицинских противопоказаний</w:t>
      </w:r>
      <w:r w:rsidR="004B1CF5" w:rsidRPr="005C23D1">
        <w:rPr>
          <w:rFonts w:ascii="Times New Roman" w:hAnsi="Times New Roman" w:cs="Times New Roman"/>
          <w:sz w:val="28"/>
          <w:szCs w:val="28"/>
        </w:rPr>
        <w:t xml:space="preserve"> (медицинское заключение о</w:t>
      </w:r>
      <w:r w:rsidR="008141FD">
        <w:rPr>
          <w:rFonts w:ascii="Times New Roman" w:hAnsi="Times New Roman" w:cs="Times New Roman"/>
          <w:sz w:val="28"/>
          <w:szCs w:val="28"/>
        </w:rPr>
        <w:t>б</w:t>
      </w:r>
      <w:r w:rsidR="004B1CF5" w:rsidRPr="005C23D1">
        <w:rPr>
          <w:rFonts w:ascii="Times New Roman" w:hAnsi="Times New Roman" w:cs="Times New Roman"/>
          <w:sz w:val="28"/>
          <w:szCs w:val="28"/>
        </w:rPr>
        <w:t xml:space="preserve"> отсутствии противопоказаний к занятию соответствующим видом спорта</w:t>
      </w:r>
      <w:r w:rsidR="008141FD">
        <w:rPr>
          <w:rFonts w:ascii="Times New Roman" w:hAnsi="Times New Roman" w:cs="Times New Roman"/>
          <w:sz w:val="28"/>
          <w:szCs w:val="28"/>
        </w:rPr>
        <w:t>)</w:t>
      </w:r>
      <w:r w:rsidRPr="005C23D1">
        <w:rPr>
          <w:rFonts w:ascii="Times New Roman" w:hAnsi="Times New Roman" w:cs="Times New Roman"/>
          <w:sz w:val="28"/>
          <w:szCs w:val="28"/>
        </w:rPr>
        <w:t>.</w:t>
      </w:r>
    </w:p>
    <w:p w:rsidR="004B1CF5" w:rsidRPr="005C23D1" w:rsidRDefault="004B1CF5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Программа может быть адаптирована для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F91709" w:rsidRPr="005C23D1" w:rsidRDefault="00F91709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Программа является краткосрочной и рассчитана на </w:t>
      </w:r>
      <w:r w:rsidR="004418A3" w:rsidRPr="005C23D1">
        <w:rPr>
          <w:rFonts w:ascii="Times New Roman" w:hAnsi="Times New Roman" w:cs="Times New Roman"/>
          <w:sz w:val="28"/>
          <w:szCs w:val="28"/>
        </w:rPr>
        <w:t>2</w:t>
      </w:r>
      <w:r w:rsidRPr="005C23D1">
        <w:rPr>
          <w:rFonts w:ascii="Times New Roman" w:hAnsi="Times New Roman" w:cs="Times New Roman"/>
          <w:sz w:val="28"/>
          <w:szCs w:val="28"/>
        </w:rPr>
        <w:t xml:space="preserve"> месяца с продолжительность</w:t>
      </w:r>
      <w:r w:rsidR="009601C1" w:rsidRPr="005C23D1">
        <w:rPr>
          <w:rFonts w:ascii="Times New Roman" w:hAnsi="Times New Roman" w:cs="Times New Roman"/>
          <w:sz w:val="28"/>
          <w:szCs w:val="28"/>
        </w:rPr>
        <w:t>ю</w:t>
      </w:r>
      <w:r w:rsidRPr="005C23D1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F2037B">
        <w:rPr>
          <w:rFonts w:ascii="Times New Roman" w:hAnsi="Times New Roman" w:cs="Times New Roman"/>
          <w:sz w:val="28"/>
          <w:szCs w:val="28"/>
        </w:rPr>
        <w:t xml:space="preserve"> 8 </w:t>
      </w:r>
      <w:r w:rsidRPr="005C23D1">
        <w:rPr>
          <w:rFonts w:ascii="Times New Roman" w:hAnsi="Times New Roman" w:cs="Times New Roman"/>
          <w:sz w:val="28"/>
          <w:szCs w:val="28"/>
        </w:rPr>
        <w:t xml:space="preserve"> академических часов из расчета 1 занятие по </w:t>
      </w:r>
      <w:r w:rsidR="009601C1" w:rsidRPr="005C23D1">
        <w:rPr>
          <w:rFonts w:ascii="Times New Roman" w:hAnsi="Times New Roman" w:cs="Times New Roman"/>
          <w:sz w:val="28"/>
          <w:szCs w:val="28"/>
        </w:rPr>
        <w:t>45 минут</w:t>
      </w:r>
      <w:r w:rsidR="004418A3" w:rsidRPr="005C23D1">
        <w:rPr>
          <w:rFonts w:ascii="Times New Roman" w:hAnsi="Times New Roman" w:cs="Times New Roman"/>
          <w:sz w:val="28"/>
          <w:szCs w:val="28"/>
        </w:rPr>
        <w:t xml:space="preserve"> (один академический час)</w:t>
      </w:r>
      <w:r w:rsidR="00FD4D15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5C23D1">
        <w:rPr>
          <w:rFonts w:ascii="Times New Roman" w:hAnsi="Times New Roman" w:cs="Times New Roman"/>
          <w:sz w:val="28"/>
          <w:szCs w:val="28"/>
        </w:rPr>
        <w:t>.</w:t>
      </w:r>
      <w:r w:rsidR="00FD4D15">
        <w:rPr>
          <w:rFonts w:ascii="Times New Roman" w:hAnsi="Times New Roman" w:cs="Times New Roman"/>
          <w:sz w:val="28"/>
          <w:szCs w:val="28"/>
        </w:rPr>
        <w:t xml:space="preserve"> Претендент может быть зачислен на любом этапе обучения.</w:t>
      </w:r>
    </w:p>
    <w:p w:rsidR="004418A3" w:rsidRPr="005C23D1" w:rsidRDefault="004418A3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Программа реализуется из числа педагогических работников МАУ ДО ДЮСШ №4 города Тюмени имеющие соответствующие образование, квалификационную категорию, справку об отсутствии судимости.</w:t>
      </w:r>
    </w:p>
    <w:p w:rsidR="004418A3" w:rsidRPr="005C23D1" w:rsidRDefault="004418A3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очная, форма организации образовательной деятельности групповая</w:t>
      </w:r>
      <w:r w:rsidR="00FD4D15">
        <w:rPr>
          <w:rFonts w:ascii="Times New Roman" w:hAnsi="Times New Roman" w:cs="Times New Roman"/>
          <w:sz w:val="28"/>
          <w:szCs w:val="28"/>
        </w:rPr>
        <w:t xml:space="preserve"> и индивидуальная</w:t>
      </w:r>
      <w:r w:rsidRPr="005C23D1">
        <w:rPr>
          <w:rFonts w:ascii="Times New Roman" w:hAnsi="Times New Roman" w:cs="Times New Roman"/>
          <w:sz w:val="28"/>
          <w:szCs w:val="28"/>
        </w:rPr>
        <w:t>, минимальное число детей 10, максимальное -15 детей.</w:t>
      </w:r>
    </w:p>
    <w:p w:rsidR="00F91709" w:rsidRPr="005C23D1" w:rsidRDefault="00F91709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из средств местного бюджета путем персонифицированного финансирования дополнительного образования детей в Тюменской области. </w:t>
      </w:r>
    </w:p>
    <w:p w:rsidR="00F91709" w:rsidRPr="005C23D1" w:rsidRDefault="00F91709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прохождения программы обучающимся предлагается перейти на дополнительную общеобразовательную общеразвивающую программу «Шахматы </w:t>
      </w:r>
      <w:r w:rsidR="007B0065">
        <w:rPr>
          <w:rFonts w:ascii="Times New Roman" w:hAnsi="Times New Roman" w:cs="Times New Roman"/>
          <w:sz w:val="28"/>
          <w:szCs w:val="28"/>
        </w:rPr>
        <w:t xml:space="preserve">в начальной школе» </w:t>
      </w:r>
      <w:r w:rsidRPr="005C23D1">
        <w:rPr>
          <w:rFonts w:ascii="Times New Roman" w:hAnsi="Times New Roman" w:cs="Times New Roman"/>
          <w:sz w:val="28"/>
          <w:szCs w:val="28"/>
        </w:rPr>
        <w:t>или другие общеобразовательные общеразвивающие программы</w:t>
      </w:r>
      <w:r w:rsidR="007B0065">
        <w:rPr>
          <w:rFonts w:ascii="Times New Roman" w:hAnsi="Times New Roman" w:cs="Times New Roman"/>
          <w:sz w:val="28"/>
          <w:szCs w:val="28"/>
        </w:rPr>
        <w:t xml:space="preserve"> реализуемые учреждением</w:t>
      </w:r>
      <w:r w:rsidRPr="005C23D1">
        <w:rPr>
          <w:rFonts w:ascii="Times New Roman" w:hAnsi="Times New Roman" w:cs="Times New Roman"/>
          <w:sz w:val="28"/>
          <w:szCs w:val="28"/>
        </w:rPr>
        <w:t>.</w:t>
      </w:r>
    </w:p>
    <w:p w:rsidR="00CB6F40" w:rsidRPr="005C23D1" w:rsidRDefault="00CB6F40" w:rsidP="005C23D1">
      <w:pPr>
        <w:pStyle w:val="af0"/>
        <w:tabs>
          <w:tab w:val="left" w:pos="2683"/>
        </w:tabs>
        <w:spacing w:line="360" w:lineRule="auto"/>
        <w:ind w:left="0"/>
        <w:jc w:val="both"/>
        <w:rPr>
          <w:rStyle w:val="61"/>
          <w:rFonts w:eastAsia="Courier New"/>
          <w:b/>
          <w:sz w:val="28"/>
          <w:szCs w:val="28"/>
          <w:u w:val="none"/>
        </w:rPr>
      </w:pPr>
    </w:p>
    <w:p w:rsidR="005740D8" w:rsidRPr="005C23D1" w:rsidRDefault="0087454B" w:rsidP="00FD4D15">
      <w:pPr>
        <w:pStyle w:val="af0"/>
        <w:tabs>
          <w:tab w:val="left" w:pos="2683"/>
        </w:tabs>
        <w:spacing w:line="360" w:lineRule="auto"/>
        <w:ind w:left="0"/>
        <w:jc w:val="center"/>
        <w:rPr>
          <w:b/>
          <w:i/>
          <w:sz w:val="28"/>
          <w:szCs w:val="28"/>
        </w:rPr>
      </w:pPr>
      <w:r w:rsidRPr="005C23D1">
        <w:rPr>
          <w:rStyle w:val="61"/>
          <w:rFonts w:eastAsia="Courier New"/>
          <w:b/>
          <w:sz w:val="28"/>
          <w:szCs w:val="28"/>
          <w:u w:val="none"/>
        </w:rPr>
        <w:t>П</w:t>
      </w:r>
      <w:bookmarkEnd w:id="0"/>
      <w:r w:rsidR="005740D8" w:rsidRPr="005C23D1">
        <w:rPr>
          <w:rStyle w:val="61"/>
          <w:rFonts w:eastAsia="Courier New"/>
          <w:b/>
          <w:sz w:val="28"/>
          <w:szCs w:val="28"/>
          <w:u w:val="none"/>
        </w:rPr>
        <w:t>ояснительная записка</w:t>
      </w:r>
    </w:p>
    <w:p w:rsidR="00490788" w:rsidRPr="005C23D1" w:rsidRDefault="00490788" w:rsidP="005C23D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Нормативно-правовой и документальной основой </w:t>
      </w:r>
      <w:r w:rsidR="002D5D9C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</w:t>
      </w:r>
      <w:r w:rsidR="003E7958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="005C28BC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</w:t>
      </w:r>
      <w:r w:rsidR="002D5D9C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общеразвивающей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</w:t>
      </w:r>
      <w:r w:rsidR="00E235BB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по шахматам «</w:t>
      </w:r>
      <w:r w:rsidR="007B0065">
        <w:rPr>
          <w:rFonts w:ascii="Times New Roman" w:hAnsi="Times New Roman" w:cs="Times New Roman"/>
          <w:sz w:val="28"/>
          <w:szCs w:val="28"/>
        </w:rPr>
        <w:t>Мир шахмат</w:t>
      </w:r>
      <w:r w:rsidR="00E235BB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E325B3" w:rsidRPr="005C23D1" w:rsidRDefault="00E235BB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77FF9"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</w:t>
      </w:r>
      <w:r w:rsidR="00490788"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акон  от 29.12.2012 г. № 273-ФЗ</w:t>
      </w:r>
      <w:r w:rsidR="00877FF9"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образовании в Российской Федерации»</w:t>
      </w:r>
      <w:r w:rsidR="00490788"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63075" w:rsidRPr="005C23D1" w:rsidRDefault="005C28BC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3075"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 Правительства РФ от 04.09.2014 № 1726-р «Об утверждении Концепции развития дополнительного образования детей»;</w:t>
      </w:r>
    </w:p>
    <w:p w:rsidR="00C63075" w:rsidRPr="005C23D1" w:rsidRDefault="005C28BC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Распоряжение Правительства РФ от 29.05.2015г.№ 996-р «Об утверждении Стратегии развития воспитания в Российской Федерации на период до 2025 года»;</w:t>
      </w:r>
    </w:p>
    <w:p w:rsidR="005C28BC" w:rsidRPr="005C23D1" w:rsidRDefault="005C28BC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Федеральный закон от 29.12.2010 № 436-ФЗ (ред. От 18.12.2018) «О защите детей от информации, причиняющей вред их здоровью и развитию»;</w:t>
      </w:r>
    </w:p>
    <w:p w:rsidR="005C28BC" w:rsidRPr="005C23D1" w:rsidRDefault="005C28BC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Приказ </w:t>
      </w:r>
      <w:proofErr w:type="spellStart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29.11.2018г. № 52831);</w:t>
      </w:r>
    </w:p>
    <w:p w:rsidR="00E235BB" w:rsidRDefault="005C28BC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Постановление Главного государственного санитарного врача РФ от 04.07.2014г.№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1254A"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1254A" w:rsidRPr="005C23D1" w:rsidRDefault="003E7958" w:rsidP="003E7958">
      <w:pPr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Регламентируется: </w:t>
      </w:r>
      <w:r w:rsidR="00D1254A" w:rsidRPr="005C23D1">
        <w:rPr>
          <w:rFonts w:ascii="Times New Roman" w:hAnsi="Times New Roman" w:cs="Times New Roman"/>
          <w:sz w:val="28"/>
          <w:szCs w:val="28"/>
        </w:rPr>
        <w:t>Уставом МАУ ДО ДЮСШ №4 города Тюмени;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8A3" w:rsidRPr="005C23D1">
        <w:rPr>
          <w:rFonts w:ascii="Times New Roman" w:hAnsi="Times New Roman" w:cs="Times New Roman"/>
          <w:sz w:val="28"/>
          <w:szCs w:val="28"/>
        </w:rPr>
        <w:t>Лицензией на образовательную деятельность</w:t>
      </w:r>
      <w:r w:rsidR="009D52C4" w:rsidRPr="005C23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>Дополнительн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</w:t>
      </w:r>
      <w:r w:rsidR="006C6C92">
        <w:rPr>
          <w:rFonts w:ascii="Times New Roman" w:eastAsia="Calibri" w:hAnsi="Times New Roman" w:cs="Times New Roman"/>
          <w:sz w:val="28"/>
          <w:szCs w:val="28"/>
        </w:rPr>
        <w:t>ой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общеразвивающ</w:t>
      </w:r>
      <w:r w:rsidR="006C6C92">
        <w:rPr>
          <w:rFonts w:ascii="Times New Roman" w:eastAsia="Calibri" w:hAnsi="Times New Roman" w:cs="Times New Roman"/>
          <w:sz w:val="28"/>
          <w:szCs w:val="28"/>
        </w:rPr>
        <w:t>ей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6C6C92">
        <w:rPr>
          <w:rFonts w:ascii="Times New Roman" w:eastAsia="Calibri" w:hAnsi="Times New Roman" w:cs="Times New Roman"/>
          <w:sz w:val="28"/>
          <w:szCs w:val="28"/>
        </w:rPr>
        <w:t>ой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«Шахматы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начальной школ</w:t>
      </w:r>
      <w:r w:rsidR="007B0065">
        <w:rPr>
          <w:rFonts w:ascii="Times New Roman" w:eastAsia="Calibri" w:hAnsi="Times New Roman" w:cs="Times New Roman"/>
          <w:sz w:val="28"/>
          <w:szCs w:val="28"/>
        </w:rPr>
        <w:t>е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>» утвержденн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254A" w:rsidRPr="005C23D1">
        <w:rPr>
          <w:rFonts w:ascii="Times New Roman" w:eastAsia="Calibri" w:hAnsi="Times New Roman" w:cs="Times New Roman"/>
          <w:sz w:val="28"/>
          <w:szCs w:val="28"/>
        </w:rPr>
        <w:t>пед.советом</w:t>
      </w:r>
      <w:proofErr w:type="spellEnd"/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9377B">
        <w:rPr>
          <w:rFonts w:ascii="Times New Roman" w:eastAsia="Calibri" w:hAnsi="Times New Roman" w:cs="Times New Roman"/>
          <w:sz w:val="28"/>
          <w:szCs w:val="28"/>
        </w:rPr>
        <w:t xml:space="preserve"> 24.05.2019 года, 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09377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1254A" w:rsidRPr="005C23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2C4" w:rsidRPr="005C23D1" w:rsidRDefault="009D52C4" w:rsidP="005C23D1">
      <w:pPr>
        <w:pStyle w:val="af8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>О</w:t>
      </w:r>
      <w:r w:rsidR="009601C1" w:rsidRPr="005C23D1">
        <w:rPr>
          <w:rFonts w:ascii="Times New Roman" w:hAnsi="Times New Roman" w:cs="Times New Roman"/>
          <w:b/>
          <w:sz w:val="28"/>
          <w:szCs w:val="28"/>
        </w:rPr>
        <w:t>тличительной особенностью</w:t>
      </w:r>
      <w:r w:rsidR="009601C1" w:rsidRPr="005C23D1">
        <w:rPr>
          <w:rFonts w:ascii="Times New Roman" w:hAnsi="Times New Roman" w:cs="Times New Roman"/>
          <w:sz w:val="28"/>
          <w:szCs w:val="28"/>
        </w:rPr>
        <w:t xml:space="preserve"> вида спорта шахматы в том что, шахматы являются одним из популярных видов спорта во всем мире. Спортивную деятельность шахматиста обычно ассоциируют с умственной работой, имеющей яркую эмоциональную окраску. Особенность шахмат, несомненно, оказывает определенное влияние и на систему</w:t>
      </w:r>
      <w:r w:rsidR="009601C1" w:rsidRPr="005C2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подготовки,</w:t>
      </w:r>
      <w:r w:rsidR="009601C1" w:rsidRPr="005C2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в</w:t>
      </w:r>
      <w:r w:rsidR="009601C1" w:rsidRPr="005C2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которой</w:t>
      </w:r>
      <w:r w:rsidR="009601C1" w:rsidRPr="005C2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в</w:t>
      </w:r>
      <w:r w:rsidR="009601C1" w:rsidRPr="005C2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отличие</w:t>
      </w:r>
      <w:r w:rsidR="009601C1" w:rsidRPr="005C2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от</w:t>
      </w:r>
      <w:r w:rsidR="009601C1" w:rsidRPr="005C2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других</w:t>
      </w:r>
      <w:r w:rsidR="009601C1" w:rsidRPr="005C2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видов</w:t>
      </w:r>
      <w:r w:rsidR="009601C1" w:rsidRPr="005C2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спорта</w:t>
      </w:r>
      <w:r w:rsidR="009601C1" w:rsidRPr="005C23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601C1" w:rsidRPr="005C23D1">
        <w:rPr>
          <w:rFonts w:ascii="Times New Roman" w:hAnsi="Times New Roman" w:cs="Times New Roman"/>
          <w:sz w:val="28"/>
          <w:szCs w:val="28"/>
        </w:rPr>
        <w:t>центральное место занимает профессиональная шахматная подготовка, а физическая подготовка решает лишь задачи общего характера, например, развитие общей выносливости.</w:t>
      </w:r>
    </w:p>
    <w:p w:rsidR="009601C1" w:rsidRPr="005C23D1" w:rsidRDefault="009601C1" w:rsidP="005C23D1">
      <w:pPr>
        <w:pStyle w:val="af8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5C23D1">
        <w:rPr>
          <w:rFonts w:ascii="Times New Roman" w:hAnsi="Times New Roman" w:cs="Times New Roman"/>
          <w:sz w:val="28"/>
          <w:szCs w:val="28"/>
        </w:rPr>
        <w:t xml:space="preserve"> и педагогическая целесообразность заключается в том, что учебные занятия способствуют закреплению интереса к игре, развитию творческого мышления юных шахматистов. Шахматы являются одним из сре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оявления целеустремленности, самообладании и воли. </w:t>
      </w:r>
    </w:p>
    <w:p w:rsidR="009601C1" w:rsidRPr="005C23D1" w:rsidRDefault="009601C1" w:rsidP="005C23D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5C23D1">
        <w:rPr>
          <w:rFonts w:ascii="Times New Roman" w:hAnsi="Times New Roman" w:cs="Times New Roman"/>
          <w:sz w:val="28"/>
          <w:szCs w:val="28"/>
        </w:rPr>
        <w:t>заключается в разработке и использовании на занятиях педагогом  современного дидактического материала (карточки, тесты шахматные этюды и задачи), активизирующих общие и индивидуальные логические особенности обучающихся</w:t>
      </w:r>
      <w:r w:rsidR="003E7958">
        <w:rPr>
          <w:rFonts w:ascii="Times New Roman" w:hAnsi="Times New Roman" w:cs="Times New Roman"/>
          <w:sz w:val="28"/>
          <w:szCs w:val="28"/>
        </w:rPr>
        <w:t>.</w:t>
      </w:r>
    </w:p>
    <w:p w:rsidR="009601C1" w:rsidRPr="005C23D1" w:rsidRDefault="009601C1" w:rsidP="005C23D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Программа реализуется в оборудованном помещении по адресу: </w:t>
      </w:r>
      <w:proofErr w:type="spellStart"/>
      <w:r w:rsidRPr="005C23D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>юмень</w:t>
      </w:r>
      <w:proofErr w:type="spellEnd"/>
      <w:r w:rsidRPr="005C23D1">
        <w:rPr>
          <w:rFonts w:ascii="Times New Roman" w:hAnsi="Times New Roman" w:cs="Times New Roman"/>
          <w:sz w:val="28"/>
          <w:szCs w:val="28"/>
        </w:rPr>
        <w:t xml:space="preserve">, </w:t>
      </w:r>
      <w:r w:rsidR="00F20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3D1">
        <w:rPr>
          <w:rFonts w:ascii="Times New Roman" w:hAnsi="Times New Roman" w:cs="Times New Roman"/>
          <w:sz w:val="28"/>
          <w:szCs w:val="28"/>
        </w:rPr>
        <w:t>ул.Депутатская</w:t>
      </w:r>
      <w:proofErr w:type="spellEnd"/>
      <w:r w:rsidRPr="005C23D1">
        <w:rPr>
          <w:rFonts w:ascii="Times New Roman" w:hAnsi="Times New Roman" w:cs="Times New Roman"/>
          <w:sz w:val="28"/>
          <w:szCs w:val="28"/>
        </w:rPr>
        <w:t xml:space="preserve"> 129/1, </w:t>
      </w:r>
      <w:proofErr w:type="spellStart"/>
      <w:r w:rsidRPr="005C23D1">
        <w:rPr>
          <w:rFonts w:ascii="Times New Roman" w:hAnsi="Times New Roman" w:cs="Times New Roman"/>
          <w:sz w:val="28"/>
          <w:szCs w:val="28"/>
        </w:rPr>
        <w:t>ул.Энергетиков</w:t>
      </w:r>
      <w:proofErr w:type="spellEnd"/>
      <w:r w:rsidRPr="005C23D1">
        <w:rPr>
          <w:rFonts w:ascii="Times New Roman" w:hAnsi="Times New Roman" w:cs="Times New Roman"/>
          <w:sz w:val="28"/>
          <w:szCs w:val="28"/>
        </w:rPr>
        <w:t xml:space="preserve"> 30/3.</w:t>
      </w:r>
    </w:p>
    <w:p w:rsidR="009601C1" w:rsidRPr="005C23D1" w:rsidRDefault="009601C1" w:rsidP="005C23D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По окончании программы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предлагается общеобразовательная программа «Шахматы в начальной </w:t>
      </w:r>
      <w:r w:rsidR="003E7958">
        <w:rPr>
          <w:rFonts w:ascii="Times New Roman" w:hAnsi="Times New Roman" w:cs="Times New Roman"/>
          <w:sz w:val="28"/>
          <w:szCs w:val="28"/>
        </w:rPr>
        <w:t>школе»</w:t>
      </w:r>
      <w:r w:rsidRPr="005C23D1">
        <w:rPr>
          <w:rFonts w:ascii="Times New Roman" w:hAnsi="Times New Roman" w:cs="Times New Roman"/>
          <w:sz w:val="28"/>
          <w:szCs w:val="28"/>
        </w:rPr>
        <w:t>.</w:t>
      </w:r>
    </w:p>
    <w:p w:rsidR="000F79C1" w:rsidRPr="005C23D1" w:rsidRDefault="000F79C1" w:rsidP="005C23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38B" w:rsidRPr="005C23D1" w:rsidRDefault="000F79C1" w:rsidP="003E795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514F8A" w:rsidRPr="005C23D1" w:rsidRDefault="00514F8A" w:rsidP="005C23D1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>Цель</w:t>
      </w:r>
      <w:r w:rsidR="00A93C14" w:rsidRPr="005C23D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C23D1">
        <w:rPr>
          <w:rFonts w:ascii="Times New Roman" w:hAnsi="Times New Roman" w:cs="Times New Roman"/>
          <w:b/>
          <w:sz w:val="28"/>
          <w:szCs w:val="28"/>
        </w:rPr>
        <w:t>:</w:t>
      </w:r>
      <w:r w:rsidR="00A93C14" w:rsidRPr="005C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878" w:rsidRPr="005C23D1">
        <w:rPr>
          <w:rFonts w:ascii="Times New Roman" w:hAnsi="Times New Roman" w:cs="Times New Roman"/>
          <w:sz w:val="28"/>
          <w:szCs w:val="28"/>
        </w:rPr>
        <w:t>р</w:t>
      </w:r>
      <w:r w:rsidRPr="005C23D1">
        <w:rPr>
          <w:rFonts w:ascii="Times New Roman" w:hAnsi="Times New Roman" w:cs="Times New Roman"/>
          <w:sz w:val="28"/>
          <w:szCs w:val="28"/>
        </w:rPr>
        <w:t xml:space="preserve">азвитие логического мышления 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5D9C" w:rsidRPr="005C23D1">
        <w:rPr>
          <w:rFonts w:ascii="Times New Roman" w:hAnsi="Times New Roman" w:cs="Times New Roman"/>
          <w:sz w:val="28"/>
          <w:szCs w:val="28"/>
        </w:rPr>
        <w:t xml:space="preserve"> через обучение игре в шахматы</w:t>
      </w:r>
      <w:r w:rsidR="00A93C14" w:rsidRPr="005C23D1">
        <w:rPr>
          <w:rFonts w:ascii="Times New Roman" w:hAnsi="Times New Roman" w:cs="Times New Roman"/>
          <w:sz w:val="28"/>
          <w:szCs w:val="28"/>
        </w:rPr>
        <w:t>.</w:t>
      </w:r>
    </w:p>
    <w:p w:rsidR="00514F8A" w:rsidRPr="005C23D1" w:rsidRDefault="00514F8A" w:rsidP="005C23D1">
      <w:pPr>
        <w:pStyle w:val="22"/>
        <w:shd w:val="clear" w:color="auto" w:fill="auto"/>
        <w:spacing w:before="0" w:after="0" w:line="360" w:lineRule="auto"/>
        <w:ind w:firstLine="0"/>
        <w:contextualSpacing/>
        <w:jc w:val="both"/>
        <w:rPr>
          <w:b/>
          <w:sz w:val="28"/>
          <w:szCs w:val="28"/>
        </w:rPr>
      </w:pPr>
      <w:r w:rsidRPr="005C23D1">
        <w:rPr>
          <w:b/>
          <w:sz w:val="28"/>
          <w:szCs w:val="28"/>
        </w:rPr>
        <w:t>Задачи</w:t>
      </w:r>
      <w:r w:rsidR="00A93C14" w:rsidRPr="005C23D1">
        <w:rPr>
          <w:b/>
          <w:sz w:val="28"/>
          <w:szCs w:val="28"/>
        </w:rPr>
        <w:t xml:space="preserve"> программы</w:t>
      </w:r>
      <w:r w:rsidRPr="005C23D1">
        <w:rPr>
          <w:b/>
          <w:sz w:val="28"/>
          <w:szCs w:val="28"/>
        </w:rPr>
        <w:t>:</w:t>
      </w:r>
    </w:p>
    <w:p w:rsidR="00E53FCD" w:rsidRPr="005C23D1" w:rsidRDefault="009601C1" w:rsidP="005C23D1">
      <w:pPr>
        <w:pStyle w:val="22"/>
        <w:shd w:val="clear" w:color="auto" w:fill="auto"/>
        <w:spacing w:before="0" w:after="0" w:line="360" w:lineRule="auto"/>
        <w:ind w:firstLine="0"/>
        <w:contextualSpacing/>
        <w:jc w:val="both"/>
        <w:rPr>
          <w:b/>
          <w:sz w:val="28"/>
          <w:szCs w:val="28"/>
        </w:rPr>
      </w:pPr>
      <w:r w:rsidRPr="005C23D1">
        <w:rPr>
          <w:b/>
          <w:sz w:val="28"/>
          <w:szCs w:val="28"/>
        </w:rPr>
        <w:t>Образовательные</w:t>
      </w:r>
    </w:p>
    <w:p w:rsidR="009601C1" w:rsidRPr="005C23D1" w:rsidRDefault="009601C1" w:rsidP="005C23D1">
      <w:pPr>
        <w:pStyle w:val="22"/>
        <w:shd w:val="clear" w:color="auto" w:fill="auto"/>
        <w:spacing w:before="0" w:after="0" w:line="360" w:lineRule="auto"/>
        <w:ind w:firstLine="0"/>
        <w:contextualSpacing/>
        <w:jc w:val="both"/>
        <w:rPr>
          <w:b/>
          <w:sz w:val="28"/>
          <w:szCs w:val="28"/>
        </w:rPr>
      </w:pPr>
      <w:r w:rsidRPr="005C23D1">
        <w:rPr>
          <w:b/>
          <w:sz w:val="28"/>
          <w:szCs w:val="28"/>
        </w:rPr>
        <w:t xml:space="preserve">- </w:t>
      </w:r>
      <w:r w:rsidRPr="005C23D1">
        <w:rPr>
          <w:sz w:val="28"/>
          <w:szCs w:val="28"/>
        </w:rPr>
        <w:t xml:space="preserve">получение первоначальных знаний, умений и навыков, предусмотренных </w:t>
      </w:r>
      <w:r w:rsidRPr="005C23D1">
        <w:rPr>
          <w:sz w:val="28"/>
          <w:szCs w:val="28"/>
        </w:rPr>
        <w:lastRenderedPageBreak/>
        <w:t>учебными дисциплинами образовательной общеразвивающей программы «Шахматы»;</w:t>
      </w:r>
    </w:p>
    <w:p w:rsidR="00514F8A" w:rsidRPr="005C23D1" w:rsidRDefault="005D2878" w:rsidP="005C23D1">
      <w:pPr>
        <w:pStyle w:val="22"/>
        <w:shd w:val="clear" w:color="auto" w:fill="auto"/>
        <w:tabs>
          <w:tab w:val="left" w:pos="878"/>
        </w:tabs>
        <w:spacing w:before="0" w:after="0" w:line="360" w:lineRule="auto"/>
        <w:ind w:firstLine="0"/>
        <w:contextualSpacing/>
        <w:jc w:val="both"/>
        <w:rPr>
          <w:sz w:val="28"/>
          <w:szCs w:val="28"/>
        </w:rPr>
      </w:pPr>
      <w:r w:rsidRPr="005C23D1">
        <w:rPr>
          <w:sz w:val="28"/>
          <w:szCs w:val="28"/>
        </w:rPr>
        <w:t>- с</w:t>
      </w:r>
      <w:r w:rsidR="00514F8A" w:rsidRPr="005C23D1">
        <w:rPr>
          <w:sz w:val="28"/>
          <w:szCs w:val="28"/>
        </w:rPr>
        <w:t>формировать базовые знания шахматной игры: дебют, миттельшпиль, эндшпиль;</w:t>
      </w:r>
    </w:p>
    <w:p w:rsidR="00E53FCD" w:rsidRPr="005C23D1" w:rsidRDefault="00E53FCD" w:rsidP="005C23D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E53FCD" w:rsidRPr="005C23D1" w:rsidRDefault="005D2878" w:rsidP="005C23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- в</w:t>
      </w:r>
      <w:r w:rsidR="00E53FCD" w:rsidRPr="005C23D1">
        <w:rPr>
          <w:rFonts w:ascii="Times New Roman" w:hAnsi="Times New Roman" w:cs="Times New Roman"/>
          <w:sz w:val="28"/>
          <w:szCs w:val="28"/>
        </w:rPr>
        <w:t xml:space="preserve">оспитывать ответственность, </w:t>
      </w:r>
      <w:proofErr w:type="spellStart"/>
      <w:r w:rsidR="00E53FCD" w:rsidRPr="005C23D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E53FCD" w:rsidRPr="005C23D1">
        <w:rPr>
          <w:rFonts w:ascii="Times New Roman" w:hAnsi="Times New Roman" w:cs="Times New Roman"/>
          <w:sz w:val="28"/>
          <w:szCs w:val="28"/>
        </w:rPr>
        <w:t>, толерантность;</w:t>
      </w:r>
    </w:p>
    <w:p w:rsidR="00E53FCD" w:rsidRPr="005C23D1" w:rsidRDefault="00E53FCD" w:rsidP="005C23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- </w:t>
      </w:r>
      <w:r w:rsidR="005D2878" w:rsidRPr="005C23D1">
        <w:rPr>
          <w:rFonts w:ascii="Times New Roman" w:hAnsi="Times New Roman" w:cs="Times New Roman"/>
          <w:sz w:val="28"/>
          <w:szCs w:val="28"/>
        </w:rPr>
        <w:t>в</w:t>
      </w:r>
      <w:r w:rsidRPr="005C23D1">
        <w:rPr>
          <w:rFonts w:ascii="Times New Roman" w:hAnsi="Times New Roman" w:cs="Times New Roman"/>
          <w:sz w:val="28"/>
          <w:szCs w:val="28"/>
        </w:rPr>
        <w:t>оспитывать сдержанность, умение управлять своими эмоциями в процессе организации и проведении игровой соревновательной деятельности;</w:t>
      </w:r>
    </w:p>
    <w:p w:rsidR="00E53FCD" w:rsidRPr="005C23D1" w:rsidRDefault="00E53FCD" w:rsidP="005C23D1">
      <w:pPr>
        <w:pStyle w:val="22"/>
        <w:shd w:val="clear" w:color="auto" w:fill="auto"/>
        <w:tabs>
          <w:tab w:val="left" w:pos="878"/>
        </w:tabs>
        <w:spacing w:before="0" w:after="0" w:line="360" w:lineRule="auto"/>
        <w:ind w:firstLine="0"/>
        <w:contextualSpacing/>
        <w:jc w:val="both"/>
        <w:rPr>
          <w:b/>
          <w:sz w:val="28"/>
          <w:szCs w:val="28"/>
        </w:rPr>
      </w:pPr>
      <w:r w:rsidRPr="005C23D1">
        <w:rPr>
          <w:b/>
          <w:sz w:val="28"/>
          <w:szCs w:val="28"/>
        </w:rPr>
        <w:t>развивающие</w:t>
      </w:r>
    </w:p>
    <w:p w:rsidR="00514F8A" w:rsidRPr="005C23D1" w:rsidRDefault="005D2878" w:rsidP="005C23D1">
      <w:pPr>
        <w:pStyle w:val="22"/>
        <w:shd w:val="clear" w:color="auto" w:fill="auto"/>
        <w:tabs>
          <w:tab w:val="left" w:pos="878"/>
        </w:tabs>
        <w:spacing w:before="0" w:after="0" w:line="360" w:lineRule="auto"/>
        <w:ind w:firstLine="0"/>
        <w:contextualSpacing/>
        <w:jc w:val="both"/>
        <w:rPr>
          <w:sz w:val="28"/>
          <w:szCs w:val="28"/>
        </w:rPr>
      </w:pPr>
      <w:r w:rsidRPr="005C23D1">
        <w:rPr>
          <w:sz w:val="28"/>
          <w:szCs w:val="28"/>
        </w:rPr>
        <w:t>- р</w:t>
      </w:r>
      <w:r w:rsidR="00514F8A" w:rsidRPr="005C23D1">
        <w:rPr>
          <w:sz w:val="28"/>
          <w:szCs w:val="28"/>
        </w:rPr>
        <w:t>асширять кругозор о шахматах как о науке, искусстве и спорте;</w:t>
      </w:r>
    </w:p>
    <w:p w:rsidR="00514F8A" w:rsidRPr="005C23D1" w:rsidRDefault="00514F8A" w:rsidP="005C23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-</w:t>
      </w:r>
      <w:r w:rsidRPr="005C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878" w:rsidRPr="005C23D1">
        <w:rPr>
          <w:rFonts w:ascii="Times New Roman" w:hAnsi="Times New Roman" w:cs="Times New Roman"/>
          <w:sz w:val="28"/>
          <w:szCs w:val="28"/>
        </w:rPr>
        <w:t>с</w:t>
      </w:r>
      <w:r w:rsidRPr="005C23D1">
        <w:rPr>
          <w:rFonts w:ascii="Times New Roman" w:hAnsi="Times New Roman" w:cs="Times New Roman"/>
          <w:sz w:val="28"/>
          <w:szCs w:val="28"/>
        </w:rPr>
        <w:t>овершенствовать устойчивые навыки решения шахматных задач;</w:t>
      </w:r>
    </w:p>
    <w:p w:rsidR="00514F8A" w:rsidRPr="005C23D1" w:rsidRDefault="00514F8A" w:rsidP="005C23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-</w:t>
      </w:r>
      <w:r w:rsidR="005D2878" w:rsidRPr="005C23D1">
        <w:rPr>
          <w:rFonts w:ascii="Times New Roman" w:hAnsi="Times New Roman" w:cs="Times New Roman"/>
          <w:sz w:val="28"/>
          <w:szCs w:val="28"/>
        </w:rPr>
        <w:t xml:space="preserve"> с</w:t>
      </w:r>
      <w:r w:rsidRPr="005C23D1">
        <w:rPr>
          <w:rFonts w:ascii="Times New Roman" w:hAnsi="Times New Roman" w:cs="Times New Roman"/>
          <w:sz w:val="28"/>
          <w:szCs w:val="28"/>
        </w:rPr>
        <w:t>тимулировать творческую активность и умственные способности.</w:t>
      </w:r>
    </w:p>
    <w:p w:rsidR="008B6B0A" w:rsidRPr="005C23D1" w:rsidRDefault="008B6B0A" w:rsidP="005C23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B0A" w:rsidRPr="005C23D1" w:rsidRDefault="008B6B0A" w:rsidP="005C23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Основной формой изучения материала программы является игра, как основная ведущая деятельность для детей </w:t>
      </w:r>
      <w:r w:rsidR="00F2037B">
        <w:rPr>
          <w:rFonts w:ascii="Times New Roman" w:hAnsi="Times New Roman" w:cs="Times New Roman"/>
          <w:sz w:val="28"/>
          <w:szCs w:val="28"/>
        </w:rPr>
        <w:t>6-7</w:t>
      </w:r>
      <w:r w:rsidRPr="005C23D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B6B0A" w:rsidRPr="005C23D1" w:rsidRDefault="008B6B0A" w:rsidP="005C23D1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По характеру деятельности </w:t>
      </w:r>
      <w:r w:rsidRPr="005C23D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>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По педагогическим целям </w:t>
      </w:r>
      <w:r w:rsidRPr="005C23D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C23D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C23D1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>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По форме занятий </w:t>
      </w:r>
      <w:r w:rsidRPr="005C23D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FD4D15">
        <w:rPr>
          <w:rFonts w:ascii="Times New Roman" w:hAnsi="Times New Roman" w:cs="Times New Roman"/>
          <w:sz w:val="28"/>
          <w:szCs w:val="28"/>
        </w:rPr>
        <w:t xml:space="preserve"> и индивидуальная</w:t>
      </w:r>
      <w:r w:rsidRPr="005C23D1">
        <w:rPr>
          <w:rFonts w:ascii="Times New Roman" w:hAnsi="Times New Roman" w:cs="Times New Roman"/>
          <w:sz w:val="28"/>
          <w:szCs w:val="28"/>
        </w:rPr>
        <w:t>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программы: </w:t>
      </w:r>
      <w:r w:rsidRPr="005C23D1">
        <w:rPr>
          <w:rFonts w:ascii="Times New Roman" w:hAnsi="Times New Roman" w:cs="Times New Roman"/>
          <w:sz w:val="28"/>
          <w:szCs w:val="28"/>
        </w:rPr>
        <w:t>8 недель</w:t>
      </w:r>
      <w:r w:rsidRPr="005C23D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одного академического занятия </w:t>
      </w:r>
      <w:r w:rsidRPr="005C23D1">
        <w:rPr>
          <w:rFonts w:ascii="Times New Roman" w:hAnsi="Times New Roman" w:cs="Times New Roman"/>
          <w:sz w:val="28"/>
          <w:szCs w:val="28"/>
        </w:rPr>
        <w:t>– 45 минут</w:t>
      </w:r>
      <w:r w:rsidRPr="005C23D1">
        <w:rPr>
          <w:rStyle w:val="afd"/>
          <w:rFonts w:ascii="Times New Roman" w:hAnsi="Times New Roman" w:cs="Times New Roman"/>
          <w:i/>
          <w:sz w:val="28"/>
          <w:szCs w:val="28"/>
        </w:rPr>
        <w:footnoteReference w:id="1"/>
      </w:r>
      <w:r w:rsidRPr="005C23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B0A" w:rsidRPr="005C23D1" w:rsidRDefault="005C23D1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>Продолжительность занятий в</w:t>
      </w:r>
      <w:r w:rsidR="008B6B0A" w:rsidRPr="005C23D1">
        <w:rPr>
          <w:rFonts w:ascii="Times New Roman" w:hAnsi="Times New Roman" w:cs="Times New Roman"/>
          <w:i/>
          <w:sz w:val="28"/>
          <w:szCs w:val="28"/>
        </w:rPr>
        <w:t xml:space="preserve"> неделю составляет</w:t>
      </w:r>
      <w:r w:rsidR="00FD4D15">
        <w:rPr>
          <w:rFonts w:ascii="Times New Roman" w:hAnsi="Times New Roman" w:cs="Times New Roman"/>
          <w:i/>
          <w:sz w:val="28"/>
          <w:szCs w:val="28"/>
        </w:rPr>
        <w:t>-</w:t>
      </w:r>
      <w:r w:rsidR="008B6B0A" w:rsidRPr="005C23D1">
        <w:rPr>
          <w:rFonts w:ascii="Times New Roman" w:hAnsi="Times New Roman" w:cs="Times New Roman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1 раз</w:t>
      </w:r>
      <w:r w:rsidR="008B6B0A" w:rsidRPr="005C23D1">
        <w:rPr>
          <w:rFonts w:ascii="Times New Roman" w:hAnsi="Times New Roman" w:cs="Times New Roman"/>
          <w:sz w:val="28"/>
          <w:szCs w:val="28"/>
        </w:rPr>
        <w:t>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Формы занятий: </w:t>
      </w:r>
      <w:r w:rsidRPr="005C23D1">
        <w:rPr>
          <w:rFonts w:ascii="Times New Roman" w:hAnsi="Times New Roman" w:cs="Times New Roman"/>
          <w:sz w:val="28"/>
          <w:szCs w:val="28"/>
        </w:rPr>
        <w:t>учебно-тренировочные; рекреационные.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Финансирование: </w:t>
      </w:r>
      <w:r w:rsidRPr="005C23D1">
        <w:rPr>
          <w:rFonts w:ascii="Times New Roman" w:hAnsi="Times New Roman" w:cs="Times New Roman"/>
          <w:sz w:val="28"/>
          <w:szCs w:val="28"/>
        </w:rPr>
        <w:t xml:space="preserve">в рамках персонифицированного финансирования. 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Наличие лицензии </w:t>
      </w:r>
      <w:r w:rsidRPr="005C23D1">
        <w:rPr>
          <w:rFonts w:ascii="Times New Roman" w:hAnsi="Times New Roman" w:cs="Times New Roman"/>
          <w:sz w:val="28"/>
          <w:szCs w:val="28"/>
        </w:rPr>
        <w:t>на правоведения образовательной деятельности.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>Наполняемость групп</w:t>
      </w:r>
      <w:r w:rsidRPr="005C23D1">
        <w:rPr>
          <w:rFonts w:ascii="Times New Roman" w:hAnsi="Times New Roman" w:cs="Times New Roman"/>
          <w:sz w:val="28"/>
          <w:szCs w:val="28"/>
        </w:rPr>
        <w:t>: минимальная наполняемость групп 1</w:t>
      </w:r>
      <w:r w:rsidR="005C23D1" w:rsidRPr="005C23D1">
        <w:rPr>
          <w:rFonts w:ascii="Times New Roman" w:hAnsi="Times New Roman" w:cs="Times New Roman"/>
          <w:sz w:val="28"/>
          <w:szCs w:val="28"/>
        </w:rPr>
        <w:t>0</w:t>
      </w:r>
      <w:r w:rsidRPr="005C23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Кадровое обеспечение: </w:t>
      </w:r>
      <w:r w:rsidRPr="005C23D1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педагогическими работниками и другими специалистами, имеющими соответствующее среднее профессиональное образование или высшее </w:t>
      </w:r>
      <w:r w:rsidRPr="005C23D1">
        <w:rPr>
          <w:rFonts w:ascii="Times New Roman" w:hAnsi="Times New Roman" w:cs="Times New Roman"/>
          <w:sz w:val="28"/>
          <w:szCs w:val="28"/>
        </w:rPr>
        <w:lastRenderedPageBreak/>
        <w:t>образование, а также при наличии справки об отсутствии судимости.</w:t>
      </w:r>
    </w:p>
    <w:p w:rsidR="008B6B0A" w:rsidRPr="005C23D1" w:rsidRDefault="008B6B0A" w:rsidP="005C2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i/>
          <w:sz w:val="28"/>
          <w:szCs w:val="28"/>
        </w:rPr>
        <w:t xml:space="preserve">Условия набора детей: </w:t>
      </w:r>
      <w:r w:rsidRPr="005C23D1">
        <w:rPr>
          <w:rFonts w:ascii="Times New Roman" w:hAnsi="Times New Roman" w:cs="Times New Roman"/>
          <w:sz w:val="28"/>
          <w:szCs w:val="28"/>
        </w:rPr>
        <w:t>принимаются все дети, желающие заниматься спортом, не имеющие медицинских противопоказаний, по заявлению от родителей или законных представителей, в установленном для данного вида спорта минимальном возрасте.</w:t>
      </w:r>
    </w:p>
    <w:p w:rsidR="008B6B0A" w:rsidRPr="005C23D1" w:rsidRDefault="008B6B0A" w:rsidP="005C2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 xml:space="preserve">В Программе учитываются </w:t>
      </w:r>
      <w:r w:rsidRPr="005C23D1">
        <w:rPr>
          <w:rFonts w:ascii="Times New Roman" w:hAnsi="Times New Roman" w:cs="Times New Roman"/>
          <w:sz w:val="28"/>
          <w:szCs w:val="28"/>
        </w:rPr>
        <w:t xml:space="preserve"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детей. Данная программа может быть адаптирована и использована для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 </w:t>
      </w:r>
    </w:p>
    <w:p w:rsidR="008B6B0A" w:rsidRPr="005C23D1" w:rsidRDefault="008B6B0A" w:rsidP="005C23D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C23D1">
        <w:rPr>
          <w:rStyle w:val="afa"/>
          <w:rFonts w:eastAsia="Georgia"/>
          <w:b w:val="0"/>
          <w:sz w:val="28"/>
          <w:szCs w:val="28"/>
        </w:rPr>
        <w:t>- дети с нарушением слуха (слабослышащие);</w:t>
      </w:r>
    </w:p>
    <w:p w:rsidR="008B6B0A" w:rsidRPr="005C23D1" w:rsidRDefault="008B6B0A" w:rsidP="005C23D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rStyle w:val="afa"/>
          <w:rFonts w:eastAsia="Georgia"/>
          <w:b w:val="0"/>
          <w:sz w:val="28"/>
          <w:szCs w:val="28"/>
        </w:rPr>
      </w:pPr>
      <w:r w:rsidRPr="005C23D1">
        <w:rPr>
          <w:rStyle w:val="afa"/>
          <w:rFonts w:eastAsia="Georgia"/>
          <w:b w:val="0"/>
          <w:sz w:val="28"/>
          <w:szCs w:val="28"/>
        </w:rPr>
        <w:t>- дети с нарушением речи.</w:t>
      </w:r>
    </w:p>
    <w:p w:rsidR="008B6B0A" w:rsidRPr="005C23D1" w:rsidRDefault="008B6B0A" w:rsidP="005C23D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23D1">
        <w:rPr>
          <w:rStyle w:val="afa"/>
          <w:rFonts w:eastAsia="Georgia"/>
          <w:b w:val="0"/>
          <w:sz w:val="28"/>
          <w:szCs w:val="28"/>
        </w:rPr>
        <w:t>- дети с</w:t>
      </w:r>
      <w:r w:rsidRPr="005C23D1">
        <w:rPr>
          <w:rStyle w:val="afa"/>
          <w:rFonts w:eastAsia="Georgia"/>
          <w:color w:val="555555"/>
          <w:sz w:val="28"/>
          <w:szCs w:val="28"/>
        </w:rPr>
        <w:t xml:space="preserve"> з</w:t>
      </w:r>
      <w:r w:rsidRPr="005C23D1">
        <w:rPr>
          <w:color w:val="000000"/>
          <w:sz w:val="28"/>
          <w:szCs w:val="28"/>
        </w:rPr>
        <w:t>адержкой психического развития.</w:t>
      </w:r>
    </w:p>
    <w:p w:rsidR="008B6B0A" w:rsidRPr="005C23D1" w:rsidRDefault="008B6B0A" w:rsidP="005C23D1">
      <w:pPr>
        <w:tabs>
          <w:tab w:val="left" w:pos="3818"/>
          <w:tab w:val="left" w:pos="4661"/>
          <w:tab w:val="left" w:pos="5494"/>
          <w:tab w:val="left" w:pos="6254"/>
          <w:tab w:val="left" w:pos="6320"/>
          <w:tab w:val="left" w:pos="6883"/>
          <w:tab w:val="left" w:pos="7322"/>
          <w:tab w:val="left" w:pos="8001"/>
          <w:tab w:val="left" w:pos="8312"/>
          <w:tab w:val="left" w:pos="8349"/>
          <w:tab w:val="left" w:pos="9186"/>
          <w:tab w:val="left" w:pos="9507"/>
          <w:tab w:val="left" w:pos="10243"/>
          <w:tab w:val="left" w:pos="1062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При составлении программы учитывались базовые знания и умения, сформированные у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.  В результате прохождения программного материала обучающийся должен сформировать предметные компетенции. </w:t>
      </w:r>
    </w:p>
    <w:p w:rsidR="008B6B0A" w:rsidRPr="005C23D1" w:rsidRDefault="008B6B0A" w:rsidP="005C23D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pacing w:val="5"/>
          <w:sz w:val="28"/>
          <w:szCs w:val="28"/>
        </w:rPr>
        <w:t xml:space="preserve">В процессе обучения предусматриваются следующие </w:t>
      </w:r>
      <w:r w:rsidRPr="005C23D1">
        <w:rPr>
          <w:rFonts w:ascii="Times New Roman" w:hAnsi="Times New Roman" w:cs="Times New Roman"/>
          <w:b/>
          <w:bCs/>
          <w:spacing w:val="5"/>
          <w:sz w:val="28"/>
          <w:szCs w:val="28"/>
        </w:rPr>
        <w:t>формы учебных занятий:</w:t>
      </w:r>
      <w:r w:rsidRPr="005C2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B0A" w:rsidRPr="005C23D1" w:rsidRDefault="008B6B0A" w:rsidP="005C23D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- </w:t>
      </w:r>
      <w:r w:rsidRPr="005C23D1">
        <w:rPr>
          <w:rFonts w:ascii="Times New Roman" w:hAnsi="Times New Roman" w:cs="Times New Roman"/>
          <w:spacing w:val="6"/>
          <w:sz w:val="28"/>
          <w:szCs w:val="28"/>
        </w:rPr>
        <w:t>типовое занятие, сочетающее в себе объяснение и практическое упражнение;</w:t>
      </w:r>
      <w:r w:rsidRPr="005C23D1">
        <w:rPr>
          <w:rFonts w:ascii="Times New Roman" w:hAnsi="Times New Roman" w:cs="Times New Roman"/>
          <w:sz w:val="28"/>
          <w:szCs w:val="28"/>
        </w:rPr>
        <w:t xml:space="preserve"> - </w:t>
      </w:r>
      <w:r w:rsidRPr="005C23D1">
        <w:rPr>
          <w:rFonts w:ascii="Times New Roman" w:hAnsi="Times New Roman" w:cs="Times New Roman"/>
          <w:spacing w:val="3"/>
          <w:sz w:val="28"/>
          <w:szCs w:val="28"/>
        </w:rPr>
        <w:t>собеседование; -</w:t>
      </w:r>
      <w:r w:rsidRPr="005C23D1">
        <w:rPr>
          <w:rFonts w:ascii="Times New Roman" w:hAnsi="Times New Roman" w:cs="Times New Roman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pacing w:val="3"/>
          <w:sz w:val="28"/>
          <w:szCs w:val="28"/>
        </w:rPr>
        <w:t>консультации;</w:t>
      </w:r>
    </w:p>
    <w:p w:rsidR="008B6B0A" w:rsidRPr="005C23D1" w:rsidRDefault="008B6B0A" w:rsidP="005C23D1">
      <w:pPr>
        <w:numPr>
          <w:ilvl w:val="0"/>
          <w:numId w:val="3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pacing w:val="6"/>
          <w:sz w:val="28"/>
          <w:szCs w:val="28"/>
        </w:rPr>
        <w:t xml:space="preserve">практическая работа под руководством тренера - преподавателя по закреплению </w:t>
      </w:r>
      <w:r w:rsidRPr="005C23D1">
        <w:rPr>
          <w:rFonts w:ascii="Times New Roman" w:hAnsi="Times New Roman" w:cs="Times New Roman"/>
          <w:spacing w:val="5"/>
          <w:sz w:val="28"/>
          <w:szCs w:val="28"/>
        </w:rPr>
        <w:t xml:space="preserve">определенных навыков и самостоятельное выполнение упражнений; </w:t>
      </w:r>
    </w:p>
    <w:p w:rsidR="008B6B0A" w:rsidRPr="005C23D1" w:rsidRDefault="008B6B0A" w:rsidP="005C23D1">
      <w:pPr>
        <w:numPr>
          <w:ilvl w:val="0"/>
          <w:numId w:val="3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pacing w:val="3"/>
          <w:sz w:val="28"/>
          <w:szCs w:val="28"/>
        </w:rPr>
        <w:t>творческие встречи с мастерами шахматного искусства.</w:t>
      </w:r>
    </w:p>
    <w:p w:rsidR="008B6B0A" w:rsidRPr="005C23D1" w:rsidRDefault="008B6B0A" w:rsidP="005C23D1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Основные приемы на занятиях: устный рассказ, показ материала на демонстрационной доске, показ материала на проекторе, самостоятельное решение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аналогичных задач.</w:t>
      </w:r>
    </w:p>
    <w:p w:rsidR="008B6B0A" w:rsidRPr="005C23D1" w:rsidRDefault="008B6B0A" w:rsidP="005C23D1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3D1">
        <w:rPr>
          <w:rFonts w:ascii="Times New Roman" w:hAnsi="Times New Roman" w:cs="Times New Roman"/>
          <w:sz w:val="28"/>
          <w:szCs w:val="28"/>
        </w:rPr>
        <w:t>На практике основными приемами является игра в шахматы и разбор сыгранных обучающимися партий.</w:t>
      </w:r>
      <w:proofErr w:type="gramEnd"/>
    </w:p>
    <w:p w:rsidR="008B6B0A" w:rsidRPr="005C23D1" w:rsidRDefault="008B6B0A" w:rsidP="005C23D1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Формы и методы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реализации программы:</w:t>
      </w:r>
    </w:p>
    <w:p w:rsidR="008B6B0A" w:rsidRPr="005C23D1" w:rsidRDefault="007B0065" w:rsidP="005C23D1">
      <w:pPr>
        <w:widowControl/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8B6B0A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роки;</w:t>
      </w:r>
    </w:p>
    <w:p w:rsidR="008B6B0A" w:rsidRPr="005C23D1" w:rsidRDefault="008B6B0A" w:rsidP="005C23D1">
      <w:pPr>
        <w:widowControl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занятия;</w:t>
      </w:r>
    </w:p>
    <w:p w:rsidR="008B6B0A" w:rsidRPr="005C23D1" w:rsidRDefault="008B6B0A" w:rsidP="005C23D1">
      <w:pPr>
        <w:widowControl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игровая деятельность;</w:t>
      </w:r>
    </w:p>
    <w:p w:rsidR="008B6B0A" w:rsidRPr="005C23D1" w:rsidRDefault="008B6B0A" w:rsidP="005C23D1">
      <w:pPr>
        <w:widowControl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конкурсы решения;</w:t>
      </w:r>
    </w:p>
    <w:p w:rsidR="008B6B0A" w:rsidRPr="005C23D1" w:rsidRDefault="008B6B0A" w:rsidP="005C23D1">
      <w:pPr>
        <w:widowControl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турнирная практика;</w:t>
      </w:r>
    </w:p>
    <w:p w:rsidR="008B6B0A" w:rsidRPr="005C23D1" w:rsidRDefault="008B6B0A" w:rsidP="005C23D1">
      <w:pPr>
        <w:widowControl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разбор партий.</w:t>
      </w:r>
    </w:p>
    <w:p w:rsidR="008B6B0A" w:rsidRPr="005C23D1" w:rsidRDefault="008B6B0A" w:rsidP="005C23D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Средства</w:t>
      </w:r>
      <w:r w:rsidRPr="005C23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программы:</w:t>
      </w:r>
    </w:p>
    <w:p w:rsidR="008B6B0A" w:rsidRPr="005C23D1" w:rsidRDefault="008B6B0A" w:rsidP="005C23D1">
      <w:pPr>
        <w:widowControl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учебно-тематические планы;</w:t>
      </w:r>
    </w:p>
    <w:p w:rsidR="008B6B0A" w:rsidRPr="005C23D1" w:rsidRDefault="008B6B0A" w:rsidP="005C23D1">
      <w:pPr>
        <w:widowControl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 и методическое обеспечение программы;</w:t>
      </w:r>
    </w:p>
    <w:p w:rsidR="008B6B0A" w:rsidRPr="005C23D1" w:rsidRDefault="008B6B0A" w:rsidP="005C23D1">
      <w:pPr>
        <w:widowControl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сборники задач;</w:t>
      </w:r>
    </w:p>
    <w:p w:rsidR="008B6B0A" w:rsidRPr="005C23D1" w:rsidRDefault="008B6B0A" w:rsidP="005C23D1">
      <w:pPr>
        <w:widowControl/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шахматная литература.</w:t>
      </w:r>
    </w:p>
    <w:p w:rsidR="008B6B0A" w:rsidRPr="005C23D1" w:rsidRDefault="008B6B0A" w:rsidP="005C23D1">
      <w:pPr>
        <w:pStyle w:val="63"/>
        <w:keepNext/>
        <w:keepLines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Style w:val="6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обучения:</w:t>
      </w:r>
    </w:p>
    <w:p w:rsidR="008B6B0A" w:rsidRPr="005C23D1" w:rsidRDefault="008B6B0A" w:rsidP="005C23D1">
      <w:pPr>
        <w:pStyle w:val="26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беседы;</w:t>
      </w:r>
    </w:p>
    <w:p w:rsidR="008B6B0A" w:rsidRPr="005C23D1" w:rsidRDefault="008B6B0A" w:rsidP="005C23D1">
      <w:pPr>
        <w:pStyle w:val="26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решение шахматных задач и этюдов;</w:t>
      </w:r>
    </w:p>
    <w:p w:rsidR="008B6B0A" w:rsidRPr="005C23D1" w:rsidRDefault="008B6B0A" w:rsidP="005C23D1">
      <w:pPr>
        <w:pStyle w:val="26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сеансы одновременной игры;</w:t>
      </w:r>
    </w:p>
    <w:p w:rsidR="008B6B0A" w:rsidRPr="005C23D1" w:rsidRDefault="008B6B0A" w:rsidP="005C23D1">
      <w:pPr>
        <w:pStyle w:val="26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консультационные тренировочные партии;</w:t>
      </w:r>
    </w:p>
    <w:p w:rsidR="008B6B0A" w:rsidRPr="005C23D1" w:rsidRDefault="008B6B0A" w:rsidP="005C23D1">
      <w:pPr>
        <w:pStyle w:val="26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самостоятельные задания.</w:t>
      </w:r>
    </w:p>
    <w:p w:rsidR="008B6B0A" w:rsidRPr="005C23D1" w:rsidRDefault="008B6B0A" w:rsidP="003E7958">
      <w:pPr>
        <w:pStyle w:val="22"/>
        <w:shd w:val="clear" w:color="auto" w:fill="auto"/>
        <w:tabs>
          <w:tab w:val="left" w:pos="878"/>
        </w:tabs>
        <w:spacing w:before="0" w:after="0" w:line="360" w:lineRule="auto"/>
        <w:ind w:firstLine="0"/>
        <w:contextualSpacing/>
        <w:rPr>
          <w:b/>
          <w:color w:val="000000" w:themeColor="text1"/>
          <w:sz w:val="28"/>
          <w:szCs w:val="28"/>
        </w:rPr>
      </w:pPr>
      <w:r w:rsidRPr="005C23D1">
        <w:rPr>
          <w:b/>
          <w:color w:val="000000" w:themeColor="text1"/>
          <w:sz w:val="28"/>
          <w:szCs w:val="28"/>
        </w:rPr>
        <w:t xml:space="preserve">Ценностные ориентиры содержания </w:t>
      </w:r>
      <w:r w:rsidR="00BA7200">
        <w:rPr>
          <w:b/>
          <w:color w:val="000000" w:themeColor="text1"/>
          <w:sz w:val="28"/>
          <w:szCs w:val="28"/>
        </w:rPr>
        <w:t>программы</w:t>
      </w:r>
    </w:p>
    <w:p w:rsidR="008B6B0A" w:rsidRPr="005C23D1" w:rsidRDefault="008B6B0A" w:rsidP="009721F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2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Занятия шахматами по данной образовательной программе, способствуют улучшению внимания </w:t>
      </w:r>
      <w:r w:rsidR="009721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детей</w:t>
      </w:r>
      <w:r w:rsidRPr="005C2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это  одна из главных задач, стоящих перед </w:t>
      </w:r>
      <w:r w:rsidR="00B25EDA" w:rsidRPr="005C2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тренером-преподавателем</w:t>
      </w:r>
      <w:r w:rsidRPr="005C2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Шахматы учат ребёнка предупреждать и контролировать угрозы противника. В данном случае развитию внимания  способствует мотивация, возникающая у </w:t>
      </w:r>
      <w:r w:rsidR="00B25EDA" w:rsidRPr="005C2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Pr="005C23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процессе интеллектуального единоборства.</w:t>
      </w:r>
      <w:r w:rsidRPr="005C2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7B" w:rsidRPr="005C23D1" w:rsidRDefault="00F2037B" w:rsidP="005C23D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EC3" w:rsidRPr="005C23D1" w:rsidRDefault="009A4EC3" w:rsidP="003E795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9A4EC3" w:rsidRPr="005C23D1" w:rsidRDefault="003E7958" w:rsidP="005C23D1">
      <w:pPr>
        <w:pStyle w:val="22"/>
        <w:shd w:val="clear" w:color="auto" w:fill="auto"/>
        <w:tabs>
          <w:tab w:val="left" w:pos="878"/>
        </w:tabs>
        <w:spacing w:before="0" w:after="0" w:line="36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EC3" w:rsidRPr="005C23D1">
        <w:rPr>
          <w:sz w:val="28"/>
          <w:szCs w:val="28"/>
        </w:rPr>
        <w:t xml:space="preserve">За месяц обучения </w:t>
      </w:r>
      <w:r w:rsidR="00B25EDA" w:rsidRPr="005C23D1">
        <w:rPr>
          <w:sz w:val="28"/>
          <w:szCs w:val="28"/>
        </w:rPr>
        <w:t>обучающиеся</w:t>
      </w:r>
      <w:r w:rsidR="009A4EC3" w:rsidRPr="005C23D1">
        <w:rPr>
          <w:sz w:val="28"/>
          <w:szCs w:val="28"/>
        </w:rPr>
        <w:t xml:space="preserve"> получают базовые знания шахматной игры: дебют, миттельшпиль, эндшпиль.</w:t>
      </w:r>
    </w:p>
    <w:p w:rsidR="009A4EC3" w:rsidRPr="005C23D1" w:rsidRDefault="009A4EC3" w:rsidP="003E7958">
      <w:pPr>
        <w:pStyle w:val="22"/>
        <w:shd w:val="clear" w:color="auto" w:fill="auto"/>
        <w:spacing w:before="0" w:after="0" w:line="360" w:lineRule="auto"/>
        <w:ind w:firstLine="708"/>
        <w:contextualSpacing/>
        <w:jc w:val="both"/>
        <w:rPr>
          <w:sz w:val="28"/>
          <w:szCs w:val="28"/>
        </w:rPr>
      </w:pPr>
      <w:r w:rsidRPr="005C23D1">
        <w:rPr>
          <w:sz w:val="28"/>
          <w:szCs w:val="28"/>
        </w:rPr>
        <w:t xml:space="preserve">Учитывая психологические особенности детей младшего школьного </w:t>
      </w:r>
      <w:r w:rsidRPr="005C23D1">
        <w:rPr>
          <w:sz w:val="28"/>
          <w:szCs w:val="28"/>
        </w:rPr>
        <w:lastRenderedPageBreak/>
        <w:t xml:space="preserve">возраста,  больше половины занятий реализуется через игру. Это различные конкурсы, сеансы одновременной игры, тренировочные партии и, конечно, турниры. </w:t>
      </w:r>
      <w:proofErr w:type="gramStart"/>
      <w:r w:rsidRPr="005C23D1">
        <w:rPr>
          <w:sz w:val="28"/>
          <w:szCs w:val="28"/>
        </w:rPr>
        <w:t xml:space="preserve">Игровая практика </w:t>
      </w:r>
      <w:r w:rsidR="00B25EDA" w:rsidRPr="005C23D1">
        <w:rPr>
          <w:sz w:val="28"/>
          <w:szCs w:val="28"/>
        </w:rPr>
        <w:t>обучающиеся</w:t>
      </w:r>
      <w:r w:rsidRPr="005C23D1">
        <w:rPr>
          <w:sz w:val="28"/>
          <w:szCs w:val="28"/>
        </w:rPr>
        <w:t xml:space="preserve"> необходима еще и потому, что в основе шахматного совершенствования лежит спортивная борьба.</w:t>
      </w:r>
      <w:proofErr w:type="gramEnd"/>
      <w:r w:rsidRPr="005C23D1">
        <w:rPr>
          <w:sz w:val="28"/>
          <w:szCs w:val="28"/>
        </w:rPr>
        <w:t xml:space="preserve"> В ней </w:t>
      </w:r>
      <w:proofErr w:type="gramStart"/>
      <w:r w:rsidRPr="005C23D1">
        <w:rPr>
          <w:sz w:val="28"/>
          <w:szCs w:val="28"/>
        </w:rPr>
        <w:t>обучающиеся</w:t>
      </w:r>
      <w:proofErr w:type="gramEnd"/>
      <w:r w:rsidRPr="005C23D1">
        <w:rPr>
          <w:sz w:val="28"/>
          <w:szCs w:val="28"/>
        </w:rPr>
        <w:t xml:space="preserve">  оттачивают свое умение, приобретают практический опыт, получают эстетическое и моральное удовлетворение.</w:t>
      </w:r>
    </w:p>
    <w:p w:rsidR="009A4EC3" w:rsidRPr="005C23D1" w:rsidRDefault="00B25EDA" w:rsidP="003E79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Формой аттестации данной программы является открытое занятие, где можно определить уровень освоения пройденного материала</w:t>
      </w:r>
    </w:p>
    <w:p w:rsidR="00B25EDA" w:rsidRPr="005C23D1" w:rsidRDefault="00B25EDA" w:rsidP="005C23D1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5C23D1">
        <w:rPr>
          <w:sz w:val="28"/>
          <w:szCs w:val="28"/>
        </w:rPr>
        <w:t>К числу планируемых результатов освоения программы отнесены:</w:t>
      </w:r>
    </w:p>
    <w:p w:rsidR="009A4EC3" w:rsidRPr="005C23D1" w:rsidRDefault="009A4EC3" w:rsidP="005C23D1">
      <w:pPr>
        <w:tabs>
          <w:tab w:val="left" w:pos="397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pacing w:val="25"/>
          <w:sz w:val="28"/>
          <w:szCs w:val="28"/>
        </w:rPr>
      </w:pPr>
      <w:r w:rsidRPr="005C23D1">
        <w:rPr>
          <w:rFonts w:ascii="Times New Roman" w:hAnsi="Times New Roman" w:cs="Times New Roman"/>
          <w:b/>
          <w:color w:val="000000" w:themeColor="text1"/>
          <w:spacing w:val="19"/>
          <w:sz w:val="28"/>
          <w:szCs w:val="28"/>
        </w:rPr>
        <w:t>Личностные  результаты</w:t>
      </w:r>
      <w:r w:rsidRPr="005C23D1">
        <w:rPr>
          <w:rFonts w:ascii="Times New Roman" w:hAnsi="Times New Roman" w:cs="Times New Roman"/>
          <w:b/>
          <w:color w:val="000000" w:themeColor="text1"/>
          <w:spacing w:val="25"/>
          <w:sz w:val="28"/>
          <w:szCs w:val="28"/>
        </w:rPr>
        <w:t xml:space="preserve"> </w:t>
      </w:r>
    </w:p>
    <w:p w:rsidR="009A4EC3" w:rsidRPr="005C23D1" w:rsidRDefault="009A4EC3" w:rsidP="005C23D1">
      <w:pPr>
        <w:widowControl/>
        <w:numPr>
          <w:ilvl w:val="0"/>
          <w:numId w:val="10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ценностно-смысловая ориентация учащихся;</w:t>
      </w:r>
    </w:p>
    <w:p w:rsidR="009A4EC3" w:rsidRPr="005C23D1" w:rsidRDefault="009A4EC3" w:rsidP="005C23D1">
      <w:pPr>
        <w:widowControl/>
        <w:numPr>
          <w:ilvl w:val="0"/>
          <w:numId w:val="10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proofErr w:type="spellStart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смыслообразования</w:t>
      </w:r>
      <w:proofErr w:type="spellEnd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A4EC3" w:rsidRPr="005C23D1" w:rsidRDefault="009A4EC3" w:rsidP="005C23D1">
      <w:pPr>
        <w:widowControl/>
        <w:numPr>
          <w:ilvl w:val="0"/>
          <w:numId w:val="10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нравственно-этическое оценивание.</w:t>
      </w:r>
    </w:p>
    <w:p w:rsidR="009A4EC3" w:rsidRPr="005C23D1" w:rsidRDefault="009A4EC3" w:rsidP="005C23D1">
      <w:pPr>
        <w:tabs>
          <w:tab w:val="left" w:pos="397"/>
          <w:tab w:val="left" w:pos="512"/>
          <w:tab w:val="left" w:pos="1812"/>
          <w:tab w:val="left" w:pos="2035"/>
          <w:tab w:val="left" w:pos="3070"/>
          <w:tab w:val="left" w:pos="4361"/>
          <w:tab w:val="left" w:pos="5316"/>
          <w:tab w:val="left" w:pos="6114"/>
          <w:tab w:val="left" w:pos="6354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</w:pPr>
      <w:proofErr w:type="spellStart"/>
      <w:r w:rsidRPr="005C23D1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>Метапредметные</w:t>
      </w:r>
      <w:proofErr w:type="spellEnd"/>
      <w:r w:rsidRPr="005C23D1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 xml:space="preserve">  результаты  </w:t>
      </w:r>
    </w:p>
    <w:p w:rsidR="009A4EC3" w:rsidRPr="005C23D1" w:rsidRDefault="009A4EC3" w:rsidP="005C23D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Коммуникативные: </w:t>
      </w:r>
    </w:p>
    <w:p w:rsidR="009A4EC3" w:rsidRPr="005C23D1" w:rsidRDefault="009A4EC3" w:rsidP="005C23D1">
      <w:pPr>
        <w:widowControl/>
        <w:numPr>
          <w:ilvl w:val="0"/>
          <w:numId w:val="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выражать свои мысли;</w:t>
      </w:r>
    </w:p>
    <w:p w:rsidR="009A4EC3" w:rsidRPr="005C23D1" w:rsidRDefault="009A4EC3" w:rsidP="005C23D1">
      <w:pPr>
        <w:widowControl/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разрешение конфликтов, постановка вопросов;</w:t>
      </w:r>
    </w:p>
    <w:p w:rsidR="009A4EC3" w:rsidRPr="005C23D1" w:rsidRDefault="009A4EC3" w:rsidP="005C23D1">
      <w:pPr>
        <w:widowControl/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поведением партнера: контроль, коррекция;</w:t>
      </w:r>
    </w:p>
    <w:p w:rsidR="009A4EC3" w:rsidRPr="005C23D1" w:rsidRDefault="009A4EC3" w:rsidP="005C23D1">
      <w:pPr>
        <w:widowControl/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сотрудничества с учителем и сверстниками.</w:t>
      </w:r>
    </w:p>
    <w:p w:rsidR="009A4EC3" w:rsidRPr="005C23D1" w:rsidRDefault="009A4EC3" w:rsidP="005C23D1">
      <w:pPr>
        <w:widowControl/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 высказываний в соответствии с условиями коммуникации.</w:t>
      </w:r>
    </w:p>
    <w:p w:rsidR="009A4EC3" w:rsidRPr="005C23D1" w:rsidRDefault="009A4EC3" w:rsidP="005C23D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Регулятивные:</w:t>
      </w:r>
    </w:p>
    <w:p w:rsidR="009A4EC3" w:rsidRPr="005C23D1" w:rsidRDefault="009A4EC3" w:rsidP="005C23D1">
      <w:pPr>
        <w:widowControl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целеполагание; </w:t>
      </w:r>
    </w:p>
    <w:p w:rsidR="009A4EC3" w:rsidRPr="005C23D1" w:rsidRDefault="009A4EC3" w:rsidP="005C23D1">
      <w:pPr>
        <w:widowControl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волевая </w:t>
      </w:r>
      <w:proofErr w:type="spellStart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A4EC3" w:rsidRPr="005C23D1" w:rsidRDefault="009A4EC3" w:rsidP="005C23D1">
      <w:pPr>
        <w:widowControl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коррекция;</w:t>
      </w:r>
    </w:p>
    <w:p w:rsidR="009A4EC3" w:rsidRPr="005C23D1" w:rsidRDefault="009A4EC3" w:rsidP="005C23D1">
      <w:pPr>
        <w:widowControl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в форме сличения с эталоном;</w:t>
      </w:r>
    </w:p>
    <w:p w:rsidR="009A4EC3" w:rsidRPr="005C23D1" w:rsidRDefault="009A4EC3" w:rsidP="005C23D1">
      <w:pPr>
        <w:widowControl/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промежуточных целей с учетом результата.</w:t>
      </w:r>
    </w:p>
    <w:p w:rsidR="009A4EC3" w:rsidRPr="005C23D1" w:rsidRDefault="009A4EC3" w:rsidP="005C23D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Познавательные:</w:t>
      </w:r>
    </w:p>
    <w:p w:rsidR="009A4EC3" w:rsidRPr="005C23D1" w:rsidRDefault="009A4EC3" w:rsidP="005C23D1">
      <w:pPr>
        <w:widowControl/>
        <w:numPr>
          <w:ilvl w:val="0"/>
          <w:numId w:val="8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структурировать знания;</w:t>
      </w:r>
    </w:p>
    <w:p w:rsidR="009A4EC3" w:rsidRPr="005C23D1" w:rsidRDefault="009A4EC3" w:rsidP="005C23D1">
      <w:pPr>
        <w:widowControl/>
        <w:numPr>
          <w:ilvl w:val="0"/>
          <w:numId w:val="8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выделение и формулирование учебной цели;</w:t>
      </w:r>
    </w:p>
    <w:p w:rsidR="009A4EC3" w:rsidRPr="005C23D1" w:rsidRDefault="009A4EC3" w:rsidP="005C23D1">
      <w:pPr>
        <w:widowControl/>
        <w:numPr>
          <w:ilvl w:val="0"/>
          <w:numId w:val="8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выделение необходимой информации.</w:t>
      </w:r>
    </w:p>
    <w:p w:rsidR="009A4EC3" w:rsidRPr="005C23D1" w:rsidRDefault="009A4EC3" w:rsidP="003E7958">
      <w:pPr>
        <w:widowControl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9A4EC3" w:rsidRPr="005C23D1" w:rsidRDefault="009A4EC3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23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концу месяца </w:t>
      </w:r>
      <w:proofErr w:type="gramStart"/>
      <w:r w:rsidRPr="005C23D1"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обучения</w:t>
      </w:r>
      <w:proofErr w:type="gramEnd"/>
      <w:r w:rsidRPr="005C23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обучающиеся должны знать:</w:t>
      </w:r>
    </w:p>
    <w:p w:rsidR="009A4EC3" w:rsidRPr="005C23D1" w:rsidRDefault="009A4EC3" w:rsidP="005C23D1">
      <w:pPr>
        <w:pStyle w:val="af0"/>
        <w:numPr>
          <w:ilvl w:val="0"/>
          <w:numId w:val="1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23D1">
        <w:rPr>
          <w:sz w:val="28"/>
          <w:szCs w:val="28"/>
        </w:rPr>
        <w:t>Историю шахмат;</w:t>
      </w:r>
    </w:p>
    <w:p w:rsidR="009A4EC3" w:rsidRPr="005C23D1" w:rsidRDefault="009721FA" w:rsidP="005C23D1">
      <w:pPr>
        <w:pStyle w:val="26"/>
        <w:numPr>
          <w:ilvl w:val="0"/>
          <w:numId w:val="8"/>
        </w:numPr>
        <w:shd w:val="clear" w:color="auto" w:fill="auto"/>
        <w:tabs>
          <w:tab w:val="clear" w:pos="720"/>
          <w:tab w:val="left" w:pos="178"/>
          <w:tab w:val="num" w:pos="708"/>
        </w:tabs>
        <w:spacing w:before="0"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EC3" w:rsidRPr="005C23D1">
        <w:rPr>
          <w:rFonts w:ascii="Times New Roman" w:hAnsi="Times New Roman" w:cs="Times New Roman"/>
          <w:sz w:val="28"/>
          <w:szCs w:val="28"/>
        </w:rPr>
        <w:t>Основы  разыгрывания дебюта, знание их классификации;</w:t>
      </w:r>
    </w:p>
    <w:p w:rsidR="009A4EC3" w:rsidRPr="005C23D1" w:rsidRDefault="009A4EC3" w:rsidP="005C23D1">
      <w:pPr>
        <w:widowControl/>
        <w:numPr>
          <w:ilvl w:val="0"/>
          <w:numId w:val="8"/>
        </w:numPr>
        <w:tabs>
          <w:tab w:val="clear" w:pos="720"/>
          <w:tab w:val="num" w:pos="708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Способы  реализации материальных преимуществ.</w:t>
      </w:r>
    </w:p>
    <w:p w:rsidR="009A4EC3" w:rsidRPr="005C23D1" w:rsidRDefault="009A4EC3" w:rsidP="005C23D1">
      <w:pPr>
        <w:pStyle w:val="22"/>
        <w:shd w:val="clear" w:color="auto" w:fill="auto"/>
        <w:spacing w:before="0" w:after="0" w:line="360" w:lineRule="auto"/>
        <w:ind w:firstLine="0"/>
        <w:contextualSpacing/>
        <w:jc w:val="both"/>
        <w:rPr>
          <w:b/>
          <w:i/>
          <w:sz w:val="28"/>
          <w:szCs w:val="28"/>
        </w:rPr>
      </w:pPr>
      <w:r w:rsidRPr="005C23D1">
        <w:rPr>
          <w:b/>
          <w:i/>
          <w:sz w:val="28"/>
          <w:szCs w:val="28"/>
        </w:rPr>
        <w:t xml:space="preserve">К концу месяца </w:t>
      </w:r>
      <w:proofErr w:type="gramStart"/>
      <w:r w:rsidRPr="005C23D1">
        <w:rPr>
          <w:b/>
          <w:i/>
          <w:sz w:val="28"/>
          <w:szCs w:val="28"/>
        </w:rPr>
        <w:t>обучения</w:t>
      </w:r>
      <w:proofErr w:type="gramEnd"/>
      <w:r w:rsidRPr="005C23D1">
        <w:rPr>
          <w:b/>
          <w:i/>
          <w:sz w:val="28"/>
          <w:szCs w:val="28"/>
        </w:rPr>
        <w:t xml:space="preserve">  обучающиеся должны уметь:</w:t>
      </w:r>
    </w:p>
    <w:p w:rsidR="009A4EC3" w:rsidRPr="005C23D1" w:rsidRDefault="009A4EC3" w:rsidP="005C23D1">
      <w:pPr>
        <w:pStyle w:val="26"/>
        <w:numPr>
          <w:ilvl w:val="0"/>
          <w:numId w:val="11"/>
        </w:numPr>
        <w:shd w:val="clear" w:color="auto" w:fill="auto"/>
        <w:tabs>
          <w:tab w:val="left" w:pos="178"/>
        </w:tabs>
        <w:spacing w:before="0"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применять  основные тактические приёмы  в миттельшпиле;</w:t>
      </w:r>
    </w:p>
    <w:p w:rsidR="009721FA" w:rsidRDefault="009A4EC3" w:rsidP="009721FA">
      <w:pPr>
        <w:pStyle w:val="26"/>
        <w:numPr>
          <w:ilvl w:val="0"/>
          <w:numId w:val="11"/>
        </w:numPr>
        <w:shd w:val="clear" w:color="auto" w:fill="auto"/>
        <w:tabs>
          <w:tab w:val="left" w:pos="178"/>
        </w:tabs>
        <w:spacing w:before="0"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реализовывать большое материальное преимущество;</w:t>
      </w:r>
    </w:p>
    <w:p w:rsidR="009A4EC3" w:rsidRPr="009721FA" w:rsidRDefault="009A4EC3" w:rsidP="009721FA">
      <w:pPr>
        <w:pStyle w:val="26"/>
        <w:numPr>
          <w:ilvl w:val="0"/>
          <w:numId w:val="11"/>
        </w:numPr>
        <w:shd w:val="clear" w:color="auto" w:fill="auto"/>
        <w:tabs>
          <w:tab w:val="left" w:pos="178"/>
        </w:tabs>
        <w:spacing w:before="0"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FA">
        <w:rPr>
          <w:rFonts w:ascii="Times New Roman" w:hAnsi="Times New Roman" w:cs="Times New Roman"/>
          <w:sz w:val="28"/>
          <w:szCs w:val="28"/>
        </w:rPr>
        <w:t>управлять  своими эмоциями в процессе организации и проведении игровой соревновательной деятельности.</w:t>
      </w:r>
    </w:p>
    <w:p w:rsidR="009A4EC3" w:rsidRPr="005C23D1" w:rsidRDefault="009A4EC3" w:rsidP="005C23D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9C1" w:rsidRPr="005C23D1" w:rsidRDefault="000F79C1" w:rsidP="00E935D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BA720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C23D1" w:rsidRPr="005C23D1" w:rsidRDefault="005C23D1" w:rsidP="005C23D1">
      <w:pPr>
        <w:pStyle w:val="27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Современная концепция общего образования неразрывно связана с идеей развития личности ребенка, формирование его творческих способностей, воспитание важных личностных качеств. Всему этому способствует обучение в игре в шахматы. В условиях игры дети сосредотачиваются лучше и запоминают больше, чем в условиях лабораторных опытов. Игра в шахматы в больше степени способствует тому, что ребенок переходит к мышлению в плане представлений. Игровой опыт ложится в основу особого свойства мышления, позволяющего стать на точку зрения других людей, предвосхитить их будущее поведение и на основе этого строить свое собственное поведение. </w:t>
      </w:r>
    </w:p>
    <w:p w:rsidR="00A93C14" w:rsidRDefault="005C23D1" w:rsidP="003E79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Программа предполагает образовательную общеразвивающую подготовку по виду спорта шахматы, разработана на базе современных требований педагогики, психологии, физиологии и теории ФК, примерных тематических программ ведущих тренеров по шахматам России в соответствии с нормативно-правовым законодательством регулирующие учреждение дополнительного образования</w:t>
      </w:r>
      <w:r w:rsidR="00E935D6">
        <w:rPr>
          <w:rFonts w:ascii="Times New Roman" w:hAnsi="Times New Roman" w:cs="Times New Roman"/>
          <w:sz w:val="28"/>
          <w:szCs w:val="28"/>
        </w:rPr>
        <w:t>.</w:t>
      </w:r>
    </w:p>
    <w:p w:rsidR="005560F1" w:rsidRPr="005C23D1" w:rsidRDefault="005560F1" w:rsidP="00E935D6">
      <w:pPr>
        <w:tabs>
          <w:tab w:val="left" w:pos="4153"/>
        </w:tabs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5560F1" w:rsidRPr="005C23D1" w:rsidRDefault="005560F1" w:rsidP="005C23D1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Учебный план – это основной документ, в котором распределены учебные часы и отражены темы занятий. Содержание учебного плана отражает распределение времени по основным разделам</w:t>
      </w:r>
      <w:r w:rsidRPr="005C23D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программы.</w:t>
      </w:r>
    </w:p>
    <w:p w:rsidR="005560F1" w:rsidRPr="005C23D1" w:rsidRDefault="005560F1" w:rsidP="005C23D1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Занятия проводятся в комбинированной форме, и могут включать теоретическую и практическую части (игру и разбор партий) или быстрые шахматы в равном соотношении. Учитывая большую важность практики и краткосрочность программы,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рекомендуется регулярно проводить практическую самоподготовку, играя в свободное время с различными соперниками.</w:t>
      </w:r>
    </w:p>
    <w:p w:rsidR="00B30FD4" w:rsidRPr="005C23D1" w:rsidRDefault="00B30FD4" w:rsidP="005C23D1">
      <w:pPr>
        <w:pStyle w:val="110"/>
        <w:spacing w:line="360" w:lineRule="auto"/>
        <w:ind w:left="0" w:firstLine="720"/>
        <w:jc w:val="both"/>
      </w:pPr>
      <w:r w:rsidRPr="005C23D1">
        <w:t xml:space="preserve">Примерный учебный план распределения учебного материала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992"/>
        <w:gridCol w:w="1276"/>
        <w:gridCol w:w="1559"/>
        <w:gridCol w:w="1701"/>
      </w:tblGrid>
      <w:tr w:rsidR="009721FA" w:rsidRPr="005C23D1" w:rsidTr="009721FA">
        <w:trPr>
          <w:cantSplit/>
          <w:trHeight w:val="413"/>
        </w:trPr>
        <w:tc>
          <w:tcPr>
            <w:tcW w:w="675" w:type="dxa"/>
            <w:vMerge w:val="restart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шахматы</w:t>
            </w:r>
          </w:p>
        </w:tc>
        <w:tc>
          <w:tcPr>
            <w:tcW w:w="1701" w:type="dxa"/>
            <w:vMerge w:val="restart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9721FA" w:rsidRPr="005C23D1" w:rsidTr="009721FA">
        <w:trPr>
          <w:cantSplit/>
          <w:trHeight w:val="241"/>
        </w:trPr>
        <w:tc>
          <w:tcPr>
            <w:tcW w:w="675" w:type="dxa"/>
            <w:vMerge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FA" w:rsidRPr="005C23D1" w:rsidTr="009721FA">
        <w:trPr>
          <w:trHeight w:val="567"/>
        </w:trPr>
        <w:tc>
          <w:tcPr>
            <w:tcW w:w="675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Исторический обзор </w:t>
            </w:r>
          </w:p>
        </w:tc>
        <w:tc>
          <w:tcPr>
            <w:tcW w:w="992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9721FA" w:rsidRPr="005C23D1" w:rsidTr="009721FA">
        <w:trPr>
          <w:trHeight w:val="431"/>
        </w:trPr>
        <w:tc>
          <w:tcPr>
            <w:tcW w:w="675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992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1FA" w:rsidRPr="005C23D1" w:rsidTr="009721FA">
        <w:trPr>
          <w:trHeight w:val="567"/>
        </w:trPr>
        <w:tc>
          <w:tcPr>
            <w:tcW w:w="675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2977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Cs/>
                <w:sz w:val="28"/>
                <w:szCs w:val="28"/>
              </w:rPr>
              <w:t>Дебют</w:t>
            </w:r>
          </w:p>
        </w:tc>
        <w:tc>
          <w:tcPr>
            <w:tcW w:w="992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1FA" w:rsidRPr="005C23D1" w:rsidTr="009721FA">
        <w:trPr>
          <w:trHeight w:val="370"/>
        </w:trPr>
        <w:tc>
          <w:tcPr>
            <w:tcW w:w="675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2977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Cs/>
                <w:sz w:val="28"/>
                <w:szCs w:val="28"/>
              </w:rPr>
              <w:t>Миттельшпиль</w:t>
            </w:r>
          </w:p>
        </w:tc>
        <w:tc>
          <w:tcPr>
            <w:tcW w:w="992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1FA" w:rsidRPr="005C23D1" w:rsidTr="009721FA">
        <w:trPr>
          <w:trHeight w:val="567"/>
        </w:trPr>
        <w:tc>
          <w:tcPr>
            <w:tcW w:w="675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2977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Cs/>
                <w:sz w:val="28"/>
                <w:szCs w:val="28"/>
              </w:rPr>
              <w:t>Эндшпиль</w:t>
            </w:r>
          </w:p>
        </w:tc>
        <w:tc>
          <w:tcPr>
            <w:tcW w:w="992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1FA" w:rsidRPr="005C23D1" w:rsidTr="009721FA">
        <w:trPr>
          <w:trHeight w:val="567"/>
        </w:trPr>
        <w:tc>
          <w:tcPr>
            <w:tcW w:w="675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занятие</w:t>
            </w:r>
          </w:p>
        </w:tc>
        <w:tc>
          <w:tcPr>
            <w:tcW w:w="992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Cs/>
                <w:sz w:val="28"/>
                <w:szCs w:val="28"/>
              </w:rPr>
              <w:t>Тестовое</w:t>
            </w:r>
          </w:p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</w:p>
        </w:tc>
      </w:tr>
      <w:tr w:rsidR="009721FA" w:rsidRPr="005C23D1" w:rsidTr="009721FA">
        <w:trPr>
          <w:trHeight w:val="567"/>
        </w:trPr>
        <w:tc>
          <w:tcPr>
            <w:tcW w:w="3652" w:type="dxa"/>
            <w:gridSpan w:val="2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9721FA" w:rsidRPr="005C23D1" w:rsidRDefault="009721FA" w:rsidP="0097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721FA" w:rsidRPr="005C23D1" w:rsidRDefault="009721FA" w:rsidP="003E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958" w:rsidRDefault="003E7958" w:rsidP="00E935D6">
      <w:pPr>
        <w:pStyle w:val="af8"/>
        <w:spacing w:before="164" w:line="360" w:lineRule="auto"/>
        <w:ind w:firstLine="720"/>
        <w:jc w:val="center"/>
        <w:rPr>
          <w:b/>
          <w:sz w:val="28"/>
          <w:szCs w:val="28"/>
        </w:rPr>
      </w:pPr>
    </w:p>
    <w:p w:rsidR="00BA7200" w:rsidRDefault="00BA7200" w:rsidP="003E7958">
      <w:pPr>
        <w:pStyle w:val="af8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Содержанием программы (тематический план)</w:t>
      </w:r>
    </w:p>
    <w:p w:rsidR="00E935D6" w:rsidRPr="003E7958" w:rsidRDefault="00E935D6" w:rsidP="003E7958">
      <w:pPr>
        <w:pStyle w:val="110"/>
        <w:tabs>
          <w:tab w:val="left" w:pos="0"/>
        </w:tabs>
        <w:spacing w:line="360" w:lineRule="auto"/>
        <w:ind w:left="0"/>
        <w:jc w:val="center"/>
      </w:pPr>
      <w:r w:rsidRPr="003E7958">
        <w:rPr>
          <w:lang w:val="en-US"/>
        </w:rPr>
        <w:t>I</w:t>
      </w:r>
      <w:r w:rsidRPr="003E7958">
        <w:t>. Теоретическая</w:t>
      </w:r>
      <w:r w:rsidRPr="003E7958">
        <w:rPr>
          <w:spacing w:val="-5"/>
        </w:rPr>
        <w:t xml:space="preserve"> </w:t>
      </w:r>
      <w:r w:rsidRPr="003E7958">
        <w:t>подготовка</w:t>
      </w:r>
    </w:p>
    <w:p w:rsidR="00E935D6" w:rsidRPr="003E7958" w:rsidRDefault="00E935D6" w:rsidP="003E7958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958">
        <w:rPr>
          <w:rFonts w:ascii="Times New Roman" w:hAnsi="Times New Roman" w:cs="Times New Roman"/>
          <w:sz w:val="28"/>
          <w:szCs w:val="28"/>
        </w:rPr>
        <w:t>Теоретическая подготовка проводится в форме бесед, лекций. 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 В зависимости от конкретных условий работы</w:t>
      </w:r>
      <w:r w:rsidRPr="003E7958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3E7958">
        <w:rPr>
          <w:rFonts w:ascii="Times New Roman" w:hAnsi="Times New Roman" w:cs="Times New Roman"/>
          <w:sz w:val="28"/>
          <w:szCs w:val="28"/>
        </w:rPr>
        <w:t xml:space="preserve">в план можно вносит коррективы. Примерные темы для теоретической </w:t>
      </w:r>
      <w:r w:rsidRPr="003E7958">
        <w:rPr>
          <w:rFonts w:ascii="Times New Roman" w:hAnsi="Times New Roman" w:cs="Times New Roman"/>
          <w:sz w:val="28"/>
          <w:szCs w:val="28"/>
        </w:rPr>
        <w:lastRenderedPageBreak/>
        <w:t>подготовки:</w:t>
      </w:r>
    </w:p>
    <w:p w:rsidR="00E935D6" w:rsidRPr="003E7958" w:rsidRDefault="00E935D6" w:rsidP="003E7958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958">
        <w:rPr>
          <w:rFonts w:ascii="Times New Roman" w:hAnsi="Times New Roman" w:cs="Times New Roman"/>
          <w:i/>
          <w:sz w:val="28"/>
          <w:szCs w:val="28"/>
        </w:rPr>
        <w:t>Правила игры.</w:t>
      </w:r>
    </w:p>
    <w:p w:rsidR="00335EB9" w:rsidRDefault="00E935D6" w:rsidP="003E7958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958">
        <w:rPr>
          <w:rFonts w:ascii="Times New Roman" w:hAnsi="Times New Roman" w:cs="Times New Roman"/>
          <w:sz w:val="28"/>
          <w:szCs w:val="28"/>
        </w:rPr>
        <w:t xml:space="preserve">Шахматная доска, поля, фигуры, ходы фигур. Ценность фигур. Правила шахматной игры. Первоначальные понятия. Нотация. </w:t>
      </w:r>
    </w:p>
    <w:p w:rsidR="00E935D6" w:rsidRPr="003E7958" w:rsidRDefault="00E935D6" w:rsidP="003E7958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958">
        <w:rPr>
          <w:rFonts w:ascii="Times New Roman" w:hAnsi="Times New Roman" w:cs="Times New Roman"/>
          <w:sz w:val="28"/>
          <w:szCs w:val="28"/>
        </w:rPr>
        <w:t>Контроль времени на обдумывание ходов в партии. Таблица очередности игры в соревнованиях. Правило определения цвета фигур.</w:t>
      </w:r>
    </w:p>
    <w:p w:rsidR="00335EB9" w:rsidRDefault="00E935D6" w:rsidP="00335EB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958">
        <w:rPr>
          <w:rFonts w:ascii="Times New Roman" w:hAnsi="Times New Roman" w:cs="Times New Roman"/>
          <w:i/>
          <w:sz w:val="28"/>
          <w:szCs w:val="28"/>
        </w:rPr>
        <w:t>Исторический обзор развития шахмат</w:t>
      </w:r>
      <w:r w:rsidR="00335E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35EB9">
        <w:rPr>
          <w:rFonts w:ascii="Times New Roman" w:hAnsi="Times New Roman" w:cs="Times New Roman"/>
          <w:sz w:val="28"/>
          <w:szCs w:val="28"/>
        </w:rPr>
        <w:t>Происхождение шахмат.</w:t>
      </w:r>
    </w:p>
    <w:p w:rsidR="00E935D6" w:rsidRPr="00F2037B" w:rsidRDefault="00E935D6" w:rsidP="00335EB9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F2037B">
        <w:rPr>
          <w:color w:val="FF0000"/>
          <w:sz w:val="28"/>
          <w:szCs w:val="28"/>
        </w:rPr>
        <w:t xml:space="preserve"> </w:t>
      </w:r>
    </w:p>
    <w:p w:rsidR="00E935D6" w:rsidRPr="00364F03" w:rsidRDefault="00E935D6" w:rsidP="00335EB9">
      <w:pPr>
        <w:pStyle w:val="af0"/>
        <w:tabs>
          <w:tab w:val="left" w:pos="1807"/>
        </w:tabs>
        <w:spacing w:line="360" w:lineRule="auto"/>
        <w:ind w:left="0"/>
        <w:jc w:val="center"/>
        <w:rPr>
          <w:b/>
          <w:sz w:val="32"/>
          <w:szCs w:val="32"/>
        </w:rPr>
      </w:pPr>
      <w:r w:rsidRPr="00364F03">
        <w:rPr>
          <w:b/>
          <w:sz w:val="32"/>
          <w:szCs w:val="32"/>
        </w:rPr>
        <w:t xml:space="preserve">Распределение </w:t>
      </w:r>
      <w:proofErr w:type="gramStart"/>
      <w:r w:rsidRPr="00364F03">
        <w:rPr>
          <w:b/>
          <w:sz w:val="32"/>
          <w:szCs w:val="32"/>
        </w:rPr>
        <w:t>программного</w:t>
      </w:r>
      <w:proofErr w:type="gramEnd"/>
      <w:r w:rsidRPr="00364F03">
        <w:rPr>
          <w:b/>
          <w:sz w:val="32"/>
          <w:szCs w:val="32"/>
        </w:rPr>
        <w:t xml:space="preserve"> материла по занятиям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364F03">
        <w:rPr>
          <w:b/>
          <w:sz w:val="28"/>
          <w:szCs w:val="28"/>
        </w:rPr>
        <w:t>Занятие 1.</w:t>
      </w:r>
      <w:r w:rsidRPr="00364F03">
        <w:rPr>
          <w:sz w:val="28"/>
          <w:szCs w:val="28"/>
        </w:rPr>
        <w:t xml:space="preserve"> </w:t>
      </w:r>
      <w:r w:rsidRPr="00364F03">
        <w:rPr>
          <w:b/>
          <w:sz w:val="28"/>
          <w:szCs w:val="28"/>
        </w:rPr>
        <w:t>Исторический обзор развития шахмат. Знакомство с шахматами.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 xml:space="preserve">История возникновения шахмат. Исторические факты, даты, имена, легенды. Знакомство с шахматной доской. Детские загадки про шахматы. Шахматные фигуры – названия. </w:t>
      </w:r>
      <w:proofErr w:type="gramStart"/>
      <w:r w:rsidRPr="00364F03">
        <w:rPr>
          <w:sz w:val="28"/>
          <w:szCs w:val="28"/>
        </w:rPr>
        <w:t>Сказки про шахматы</w:t>
      </w:r>
      <w:proofErr w:type="gramEnd"/>
      <w:r w:rsidRPr="00364F03">
        <w:rPr>
          <w:sz w:val="28"/>
          <w:szCs w:val="28"/>
        </w:rPr>
        <w:t>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b/>
          <w:sz w:val="28"/>
          <w:szCs w:val="28"/>
        </w:rPr>
        <w:t>Занятие 2.</w:t>
      </w:r>
      <w:r w:rsidRPr="00364F03">
        <w:rPr>
          <w:rStyle w:val="apple-converted-space"/>
          <w:b/>
          <w:sz w:val="28"/>
          <w:szCs w:val="28"/>
        </w:rPr>
        <w:t xml:space="preserve"> Миттельшпиль: </w:t>
      </w:r>
      <w:r w:rsidRPr="00364F03">
        <w:rPr>
          <w:b/>
          <w:sz w:val="28"/>
          <w:szCs w:val="28"/>
        </w:rPr>
        <w:t>Шахматная доска</w:t>
      </w:r>
      <w:r w:rsidR="009721FA" w:rsidRPr="00364F03">
        <w:rPr>
          <w:b/>
          <w:sz w:val="28"/>
          <w:szCs w:val="28"/>
        </w:rPr>
        <w:t xml:space="preserve"> (теория)</w:t>
      </w:r>
      <w:r w:rsidRPr="00364F03">
        <w:rPr>
          <w:b/>
          <w:sz w:val="28"/>
          <w:szCs w:val="28"/>
        </w:rPr>
        <w:t>.</w:t>
      </w:r>
      <w:r w:rsidRPr="00364F03">
        <w:rPr>
          <w:sz w:val="28"/>
          <w:szCs w:val="28"/>
        </w:rPr>
        <w:t xml:space="preserve">  Начальная позиция. Расположение фигур на доске.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Цель игры. Назначение букв </w:t>
      </w:r>
      <w:proofErr w:type="gramStart"/>
      <w:r w:rsidRPr="00364F03">
        <w:rPr>
          <w:sz w:val="28"/>
          <w:szCs w:val="28"/>
        </w:rPr>
        <w:t>латинского</w:t>
      </w:r>
      <w:proofErr w:type="gramEnd"/>
      <w:r w:rsidRPr="00364F03">
        <w:rPr>
          <w:sz w:val="28"/>
          <w:szCs w:val="28"/>
        </w:rPr>
        <w:t xml:space="preserve"> алфавите по горизонтали. Назначение цифр по вертикали. Диагональ. Отличие диагонали от горизонтали и вертикали. Количество полей в диагонали. Большая белая и большая черная диагонали. Центр доски. Имя каждой клетки. Шахматная нотация.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>Дидактические задания и игры «Найди горизонталь», «Найди вертикаль», «Назови цвет клетки».</w:t>
      </w:r>
    </w:p>
    <w:p w:rsidR="00364F03" w:rsidRPr="00364F03" w:rsidRDefault="00364F03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b/>
          <w:sz w:val="28"/>
          <w:szCs w:val="28"/>
        </w:rPr>
        <w:t>Занятие 3. Дебют.</w:t>
      </w:r>
      <w:r w:rsidRPr="00364F03">
        <w:rPr>
          <w:sz w:val="28"/>
          <w:szCs w:val="28"/>
        </w:rPr>
        <w:t xml:space="preserve">   Как   начинать  партию.   Основные  дебютные   принцы.  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364F03">
        <w:rPr>
          <w:b/>
          <w:sz w:val="28"/>
          <w:szCs w:val="28"/>
        </w:rPr>
        <w:t xml:space="preserve">Занятие </w:t>
      </w:r>
      <w:r w:rsidR="00364F03" w:rsidRPr="00364F03">
        <w:rPr>
          <w:b/>
          <w:sz w:val="28"/>
          <w:szCs w:val="28"/>
        </w:rPr>
        <w:t>4</w:t>
      </w:r>
      <w:r w:rsidRPr="00364F03">
        <w:rPr>
          <w:b/>
          <w:sz w:val="28"/>
          <w:szCs w:val="28"/>
        </w:rPr>
        <w:t>.</w:t>
      </w:r>
      <w:r w:rsidRPr="00364F03">
        <w:rPr>
          <w:rStyle w:val="apple-converted-space"/>
          <w:b/>
          <w:sz w:val="28"/>
          <w:szCs w:val="28"/>
        </w:rPr>
        <w:t> Миттельшпиль: Ходы и взятия шахматных фигур</w:t>
      </w:r>
      <w:r w:rsidRPr="00364F03">
        <w:rPr>
          <w:b/>
          <w:sz w:val="28"/>
          <w:szCs w:val="28"/>
        </w:rPr>
        <w:t xml:space="preserve">. 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 xml:space="preserve">Расстановка фигур перед шахматной партией. Правило: «Ферзь любит свой цвет». Как ходит и бьет: ладья, слон, ферзь, конь, пешка, король. Самая </w:t>
      </w:r>
      <w:r w:rsidRPr="00364F03">
        <w:rPr>
          <w:sz w:val="28"/>
          <w:szCs w:val="28"/>
        </w:rPr>
        <w:lastRenderedPageBreak/>
        <w:t>сильная и самая слабая фигура. Практические примеры взятия фигур и пешек.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>Дидактические задания и игры «Волшебный шахматный мяч», «На каком поле находится фигура?», «Перечисли все возможные ходы фигуры?».</w:t>
      </w:r>
    </w:p>
    <w:p w:rsidR="00FD1077" w:rsidRPr="00364F03" w:rsidRDefault="00FD1077" w:rsidP="00FD1077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b/>
          <w:sz w:val="28"/>
          <w:szCs w:val="28"/>
        </w:rPr>
        <w:t xml:space="preserve">Занятие </w:t>
      </w:r>
      <w:r w:rsidR="00364F03" w:rsidRPr="00364F03">
        <w:rPr>
          <w:b/>
          <w:sz w:val="28"/>
          <w:szCs w:val="28"/>
        </w:rPr>
        <w:t>5</w:t>
      </w:r>
      <w:r w:rsidRPr="00364F03">
        <w:rPr>
          <w:b/>
          <w:sz w:val="28"/>
          <w:szCs w:val="28"/>
        </w:rPr>
        <w:t>.</w:t>
      </w:r>
      <w:r w:rsidRPr="00364F03">
        <w:rPr>
          <w:rStyle w:val="apple-converted-space"/>
          <w:b/>
          <w:sz w:val="28"/>
          <w:szCs w:val="28"/>
        </w:rPr>
        <w:t> </w:t>
      </w:r>
      <w:r w:rsidRPr="00364F03">
        <w:rPr>
          <w:b/>
          <w:sz w:val="28"/>
          <w:szCs w:val="28"/>
        </w:rPr>
        <w:t>Миттельшпиль.</w:t>
      </w:r>
      <w:r w:rsidRPr="00364F03">
        <w:rPr>
          <w:sz w:val="28"/>
          <w:szCs w:val="28"/>
        </w:rPr>
        <w:t xml:space="preserve"> </w:t>
      </w:r>
    </w:p>
    <w:p w:rsidR="00FD1077" w:rsidRPr="00364F03" w:rsidRDefault="00FD1077" w:rsidP="00FD1077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>Введение поняти</w:t>
      </w:r>
      <w:proofErr w:type="gramStart"/>
      <w:r w:rsidRPr="00364F03">
        <w:rPr>
          <w:sz w:val="28"/>
          <w:szCs w:val="28"/>
        </w:rPr>
        <w:t>я-</w:t>
      </w:r>
      <w:proofErr w:type="gramEnd"/>
      <w:r w:rsidRPr="00364F03">
        <w:rPr>
          <w:sz w:val="28"/>
          <w:szCs w:val="28"/>
        </w:rPr>
        <w:t xml:space="preserve"> «пат». Когда случается ничья. Вечный шах. Понятие записи партии. Практические примеры по теме. Турнирная практика.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364F03">
        <w:rPr>
          <w:b/>
          <w:sz w:val="28"/>
          <w:szCs w:val="28"/>
        </w:rPr>
        <w:t xml:space="preserve">Занятие </w:t>
      </w:r>
      <w:r w:rsidR="00364F03" w:rsidRPr="00364F03">
        <w:rPr>
          <w:b/>
          <w:sz w:val="28"/>
          <w:szCs w:val="28"/>
        </w:rPr>
        <w:t>6</w:t>
      </w:r>
      <w:r w:rsidRPr="00364F03">
        <w:rPr>
          <w:b/>
          <w:sz w:val="28"/>
          <w:szCs w:val="28"/>
        </w:rPr>
        <w:t>.</w:t>
      </w:r>
      <w:r w:rsidRPr="00364F03">
        <w:rPr>
          <w:rStyle w:val="apple-converted-space"/>
          <w:b/>
          <w:sz w:val="28"/>
          <w:szCs w:val="28"/>
        </w:rPr>
        <w:t> Эндшпиль. «</w:t>
      </w:r>
      <w:r w:rsidRPr="00364F03">
        <w:rPr>
          <w:b/>
          <w:sz w:val="28"/>
          <w:szCs w:val="28"/>
        </w:rPr>
        <w:t>Пешка-душа партии»</w:t>
      </w:r>
      <w:r w:rsidR="00FD1077" w:rsidRPr="00364F03">
        <w:rPr>
          <w:b/>
          <w:sz w:val="28"/>
          <w:szCs w:val="28"/>
        </w:rPr>
        <w:t xml:space="preserve"> (теория)</w:t>
      </w:r>
      <w:r w:rsidRPr="00364F03">
        <w:rPr>
          <w:b/>
          <w:sz w:val="28"/>
          <w:szCs w:val="28"/>
        </w:rPr>
        <w:t xml:space="preserve">. 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>Значение пешки в шахматной партии. Пешечная структура. Проходные пешки, связанные, блокированные, сдвоенные, изолированные пешки. Превращение пешки. Практические примеры.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364F03">
        <w:rPr>
          <w:b/>
          <w:sz w:val="28"/>
          <w:szCs w:val="28"/>
        </w:rPr>
        <w:t xml:space="preserve">Занятие </w:t>
      </w:r>
      <w:r w:rsidR="00364F03" w:rsidRPr="00364F03">
        <w:rPr>
          <w:b/>
          <w:sz w:val="28"/>
          <w:szCs w:val="28"/>
        </w:rPr>
        <w:t>7</w:t>
      </w:r>
      <w:r w:rsidRPr="00364F03">
        <w:rPr>
          <w:b/>
          <w:sz w:val="28"/>
          <w:szCs w:val="28"/>
        </w:rPr>
        <w:t>. Эндшпиль.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 xml:space="preserve"> Повторение ранее пройденного материала по окончаниям. Необходимость равноценных разменов. Нападение на пешки слоном. Расположение пешек исходя из цвета слона. Мат ферзем и королем. Практические примеры применения новых знаний.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b/>
          <w:sz w:val="28"/>
          <w:szCs w:val="28"/>
        </w:rPr>
        <w:t xml:space="preserve">Занятие </w:t>
      </w:r>
      <w:r w:rsidR="00364F03" w:rsidRPr="00364F03">
        <w:rPr>
          <w:b/>
          <w:sz w:val="28"/>
          <w:szCs w:val="28"/>
        </w:rPr>
        <w:t>8</w:t>
      </w:r>
      <w:r w:rsidRPr="00364F03">
        <w:rPr>
          <w:b/>
          <w:sz w:val="28"/>
          <w:szCs w:val="28"/>
        </w:rPr>
        <w:t>.</w:t>
      </w:r>
      <w:r w:rsidRPr="00364F03">
        <w:rPr>
          <w:rStyle w:val="apple-converted-space"/>
          <w:b/>
          <w:sz w:val="28"/>
          <w:szCs w:val="28"/>
        </w:rPr>
        <w:t> </w:t>
      </w:r>
      <w:r w:rsidRPr="00364F03">
        <w:rPr>
          <w:b/>
          <w:sz w:val="28"/>
          <w:szCs w:val="28"/>
        </w:rPr>
        <w:t>Практическое занятие.</w:t>
      </w:r>
    </w:p>
    <w:p w:rsidR="00E935D6" w:rsidRPr="00364F03" w:rsidRDefault="00E935D6" w:rsidP="00E935D6">
      <w:pPr>
        <w:pStyle w:val="af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64F03">
        <w:rPr>
          <w:sz w:val="28"/>
          <w:szCs w:val="28"/>
        </w:rPr>
        <w:t>Повторение пройденного материала. Тренировочные партии пешки. Побеждает тот, кто первым срубит 6 пешек. Турнирная практика.</w:t>
      </w:r>
    </w:p>
    <w:p w:rsidR="002827C0" w:rsidRPr="005C23D1" w:rsidRDefault="002827C0" w:rsidP="005C23D1">
      <w:pPr>
        <w:pStyle w:val="ae"/>
        <w:spacing w:line="360" w:lineRule="auto"/>
        <w:ind w:firstLine="0"/>
        <w:contextualSpacing/>
        <w:rPr>
          <w:b/>
          <w:color w:val="000000" w:themeColor="text1"/>
          <w:szCs w:val="28"/>
        </w:rPr>
      </w:pPr>
    </w:p>
    <w:p w:rsidR="000A2C1B" w:rsidRPr="005C23D1" w:rsidRDefault="000A2C1B" w:rsidP="00E935D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5C23D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bookmarkEnd w:id="2"/>
    <w:p w:rsidR="000A2C1B" w:rsidRPr="005C23D1" w:rsidRDefault="000A2C1B" w:rsidP="00E935D6">
      <w:pPr>
        <w:pStyle w:val="Textbody"/>
        <w:spacing w:after="0" w:line="360" w:lineRule="auto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  <w:r w:rsidRPr="005C23D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Образовательные технологии</w:t>
      </w:r>
    </w:p>
    <w:tbl>
      <w:tblPr>
        <w:tblW w:w="9923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512"/>
        <w:gridCol w:w="24"/>
        <w:gridCol w:w="3969"/>
      </w:tblGrid>
      <w:tr w:rsidR="000A2C1B" w:rsidRPr="00335EB9" w:rsidTr="003075E2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Технология, метод, прием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Образовательные события</w:t>
            </w:r>
          </w:p>
        </w:tc>
        <w:tc>
          <w:tcPr>
            <w:tcW w:w="3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Показатели эффективности реализации.</w:t>
            </w:r>
          </w:p>
          <w:p w:rsidR="000A2C1B" w:rsidRPr="00335EB9" w:rsidRDefault="000A2C1B" w:rsidP="00E935D6">
            <w:pPr>
              <w:pStyle w:val="TableContents"/>
              <w:contextualSpacing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Компетенции </w:t>
            </w:r>
            <w:proofErr w:type="gramStart"/>
            <w:r w:rsidRPr="00335EB9">
              <w:rPr>
                <w:rFonts w:cs="Times New Roman"/>
                <w:color w:val="000000" w:themeColor="text1"/>
                <w:lang w:val="ru-RU"/>
              </w:rPr>
              <w:t>обучающихся</w:t>
            </w:r>
            <w:proofErr w:type="gramEnd"/>
          </w:p>
        </w:tc>
      </w:tr>
      <w:tr w:rsidR="000A2C1B" w:rsidRPr="00335EB9" w:rsidTr="003075E2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Мозговой штурм</w:t>
            </w:r>
          </w:p>
        </w:tc>
        <w:tc>
          <w:tcPr>
            <w:tcW w:w="4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1F7FD9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Анализ партий великих шахматистов</w:t>
            </w:r>
          </w:p>
        </w:tc>
        <w:tc>
          <w:tcPr>
            <w:tcW w:w="3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Умение </w:t>
            </w:r>
            <w:r w:rsidR="001F7FD9" w:rsidRPr="00335EB9">
              <w:rPr>
                <w:rFonts w:cs="Times New Roman"/>
                <w:color w:val="000000" w:themeColor="text1"/>
                <w:lang w:val="ru-RU"/>
              </w:rPr>
              <w:t xml:space="preserve">анализировать в команде </w:t>
            </w:r>
          </w:p>
        </w:tc>
      </w:tr>
      <w:tr w:rsidR="000A2C1B" w:rsidRPr="00335EB9" w:rsidTr="003075E2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Технология творческой групповой работы</w:t>
            </w:r>
          </w:p>
        </w:tc>
        <w:tc>
          <w:tcPr>
            <w:tcW w:w="4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1F7FD9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Составление шахматных этюдов</w:t>
            </w:r>
          </w:p>
        </w:tc>
        <w:tc>
          <w:tcPr>
            <w:tcW w:w="3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Умение работать в группе, научиться видеть и уважать свой труд и труд других  ребят и педагога. Давать адекватную оценку своей деятельности и других - формирование  толерантного 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lastRenderedPageBreak/>
              <w:t>отношения к  окружающим.</w:t>
            </w:r>
          </w:p>
        </w:tc>
      </w:tr>
      <w:tr w:rsidR="000A2C1B" w:rsidRPr="00335EB9" w:rsidTr="003075E2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lastRenderedPageBreak/>
              <w:t>Личностн</w:t>
            </w:r>
            <w:proofErr w:type="gramStart"/>
            <w:r w:rsidRPr="00335EB9">
              <w:rPr>
                <w:rFonts w:cs="Times New Roman"/>
                <w:color w:val="000000" w:themeColor="text1"/>
                <w:lang w:val="ru-RU"/>
              </w:rPr>
              <w:t>о-</w:t>
            </w:r>
            <w:proofErr w:type="gramEnd"/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 ориентированное обучение</w:t>
            </w:r>
          </w:p>
        </w:tc>
        <w:tc>
          <w:tcPr>
            <w:tcW w:w="4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Индивидуальная работа с одаренными детьми. Участие в</w:t>
            </w:r>
            <w:r w:rsidR="001F7FD9" w:rsidRPr="00335EB9">
              <w:rPr>
                <w:rFonts w:cs="Times New Roman"/>
                <w:color w:val="000000" w:themeColor="text1"/>
                <w:lang w:val="ru-RU"/>
              </w:rPr>
              <w:t xml:space="preserve"> соревнованиях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3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Умение доводить начатое дело до конца</w:t>
            </w:r>
            <w:r w:rsidR="001F7FD9" w:rsidRPr="00335EB9">
              <w:rPr>
                <w:rFonts w:cs="Times New Roman"/>
                <w:color w:val="000000" w:themeColor="text1"/>
                <w:lang w:val="ru-RU"/>
              </w:rPr>
              <w:t>.</w:t>
            </w:r>
          </w:p>
        </w:tc>
      </w:tr>
      <w:tr w:rsidR="000A2C1B" w:rsidRPr="00335EB9" w:rsidTr="003075E2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Здоровье сберегающие технологии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Соблюдение режимных  моментов школы,  санитарн</w:t>
            </w:r>
            <w:proofErr w:type="gramStart"/>
            <w:r w:rsidRPr="00335EB9">
              <w:rPr>
                <w:rFonts w:cs="Times New Roman"/>
                <w:color w:val="000000" w:themeColor="text1"/>
                <w:lang w:val="ru-RU"/>
              </w:rPr>
              <w:t>о-</w:t>
            </w:r>
            <w:proofErr w:type="gramEnd"/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 гигиенических условий и требований к занятиям, учебному помещению. Проведение инструктажей  по ТБ и </w:t>
            </w:r>
            <w:proofErr w:type="gramStart"/>
            <w:r w:rsidRPr="00335EB9">
              <w:rPr>
                <w:rFonts w:cs="Times New Roman"/>
                <w:color w:val="000000" w:themeColor="text1"/>
                <w:lang w:val="ru-RU"/>
              </w:rPr>
              <w:t>ОТ</w:t>
            </w:r>
            <w:proofErr w:type="gramEnd"/>
            <w:r w:rsidRPr="00335EB9">
              <w:rPr>
                <w:rFonts w:cs="Times New Roman"/>
                <w:color w:val="000000" w:themeColor="text1"/>
                <w:lang w:val="ru-RU"/>
              </w:rPr>
              <w:t>. Подбор средств обучения с учётом возрастных особенностей и здоровья детей.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9E0B2E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 Соблюдение техники безопасности на занятиях, профилактика ДТП и пожароопасных ситуаций.</w:t>
            </w:r>
          </w:p>
          <w:p w:rsidR="009E0B2E" w:rsidRPr="00335EB9" w:rsidRDefault="00A4222A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Профилактика сколи</w:t>
            </w:r>
            <w:r w:rsidR="009E0B2E" w:rsidRPr="00335EB9">
              <w:rPr>
                <w:rFonts w:cs="Times New Roman"/>
                <w:color w:val="000000" w:themeColor="text1"/>
                <w:lang w:val="ru-RU"/>
              </w:rPr>
              <w:t>оза.</w:t>
            </w:r>
          </w:p>
        </w:tc>
      </w:tr>
      <w:tr w:rsidR="000A2C1B" w:rsidRPr="00335EB9" w:rsidTr="003075E2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Информационные технологии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Создание слайдовых презентаций, использование  Интернет-ресурсов; создание </w:t>
            </w:r>
            <w:r w:rsidR="00FA76B7" w:rsidRPr="00335EB9">
              <w:rPr>
                <w:rFonts w:cs="Times New Roman"/>
                <w:color w:val="000000" w:themeColor="text1"/>
                <w:lang w:val="ru-RU"/>
              </w:rPr>
              <w:t xml:space="preserve">обучающих шахматных позиций 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t>к</w:t>
            </w:r>
            <w:r w:rsidR="00FA76B7" w:rsidRPr="00335EB9">
              <w:rPr>
                <w:rFonts w:cs="Times New Roman"/>
                <w:color w:val="000000" w:themeColor="text1"/>
                <w:lang w:val="ru-RU"/>
              </w:rPr>
              <w:t xml:space="preserve"> занятию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t>;</w:t>
            </w:r>
          </w:p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Умение  педагога использовать в работе современные технологии. Создавать имидж: презентации, </w:t>
            </w:r>
            <w:r w:rsidR="009E0B2E" w:rsidRPr="00335EB9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="00FA76B7" w:rsidRPr="00335EB9">
              <w:rPr>
                <w:rFonts w:cs="Times New Roman"/>
                <w:color w:val="000000" w:themeColor="text1"/>
                <w:lang w:val="ru-RU"/>
              </w:rPr>
              <w:t xml:space="preserve"> обучающие шахматные позиции к занятию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t>.</w:t>
            </w:r>
          </w:p>
        </w:tc>
      </w:tr>
      <w:tr w:rsidR="000A2C1B" w:rsidRPr="00335EB9" w:rsidTr="003075E2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0A2C1B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Технология развивающего обучения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FA76B7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И</w:t>
            </w:r>
            <w:r w:rsidR="000A2C1B" w:rsidRPr="00335EB9">
              <w:rPr>
                <w:rFonts w:cs="Times New Roman"/>
                <w:color w:val="000000" w:themeColor="text1"/>
                <w:lang w:val="ru-RU"/>
              </w:rPr>
              <w:t>ндивидуальная работа с одаренными детьми (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t>привлечение их к выступлениям на соревнованиях</w:t>
            </w:r>
            <w:r w:rsidR="000A2C1B" w:rsidRPr="00335EB9">
              <w:rPr>
                <w:rFonts w:cs="Times New Roman"/>
                <w:color w:val="000000" w:themeColor="text1"/>
                <w:lang w:val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2C1B" w:rsidRPr="00335EB9" w:rsidRDefault="00FA76B7" w:rsidP="00E935D6">
            <w:pPr>
              <w:pStyle w:val="TableContents"/>
              <w:contextualSpacing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35EB9">
              <w:rPr>
                <w:rFonts w:cs="Times New Roman"/>
                <w:color w:val="000000" w:themeColor="text1"/>
                <w:lang w:val="ru-RU"/>
              </w:rPr>
              <w:t>Р</w:t>
            </w:r>
            <w:r w:rsidR="000A2C1B" w:rsidRPr="00335EB9">
              <w:rPr>
                <w:rFonts w:cs="Times New Roman"/>
                <w:color w:val="000000" w:themeColor="text1"/>
                <w:lang w:val="ru-RU"/>
              </w:rPr>
              <w:t>азвивать смелость публичного выступления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t xml:space="preserve"> на соревнованиях</w:t>
            </w:r>
            <w:r w:rsidR="000A2C1B" w:rsidRPr="00335EB9">
              <w:rPr>
                <w:rFonts w:cs="Times New Roman"/>
                <w:color w:val="000000" w:themeColor="text1"/>
                <w:lang w:val="ru-RU"/>
              </w:rPr>
              <w:t>, владет</w:t>
            </w:r>
            <w:r w:rsidRPr="00335EB9">
              <w:rPr>
                <w:rFonts w:cs="Times New Roman"/>
                <w:color w:val="000000" w:themeColor="text1"/>
                <w:lang w:val="ru-RU"/>
              </w:rPr>
              <w:t>ь своим</w:t>
            </w:r>
            <w:r w:rsidR="000A2C1B" w:rsidRPr="00335EB9">
              <w:rPr>
                <w:rFonts w:cs="Times New Roman"/>
                <w:color w:val="000000" w:themeColor="text1"/>
                <w:lang w:val="ru-RU"/>
              </w:rPr>
              <w:t>и эмоциями; владеть навыками работы в паре, в группе.</w:t>
            </w:r>
          </w:p>
        </w:tc>
      </w:tr>
    </w:tbl>
    <w:p w:rsidR="003478DE" w:rsidRPr="005C23D1" w:rsidRDefault="003478DE" w:rsidP="005C23D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9"/>
    </w:p>
    <w:p w:rsidR="005560F1" w:rsidRPr="005C23D1" w:rsidRDefault="005560F1" w:rsidP="00E935D6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D1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дополнительной </w:t>
      </w:r>
      <w:r w:rsidR="00335EB9">
        <w:rPr>
          <w:rFonts w:ascii="Times New Roman" w:hAnsi="Times New Roman" w:cs="Times New Roman"/>
          <w:b/>
          <w:sz w:val="28"/>
          <w:szCs w:val="28"/>
        </w:rPr>
        <w:t>обще</w:t>
      </w:r>
      <w:r w:rsidRPr="005C23D1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5560F1" w:rsidRPr="005C23D1" w:rsidRDefault="005560F1" w:rsidP="005C23D1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Большое значение для реализации целей подготовки шахматистов имеет использование в образовательном процессе передовых методов обучения, тренировки и организации тренировочного и воспитательного процесса с помощью единой методической системы, доведенной до уровня поурочных программ.</w:t>
      </w:r>
    </w:p>
    <w:p w:rsidR="005560F1" w:rsidRPr="005C23D1" w:rsidRDefault="005560F1" w:rsidP="005C23D1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Для проведения теоретической части занятия тренером-преподавателем используется</w:t>
      </w:r>
      <w:r w:rsidRPr="005C2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словесный</w:t>
      </w:r>
      <w:r w:rsidRPr="005C2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и</w:t>
      </w:r>
      <w:r w:rsidRPr="005C2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наглядный</w:t>
      </w:r>
      <w:r w:rsidRPr="005C23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метод,</w:t>
      </w:r>
      <w:r w:rsidRPr="005C23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на</w:t>
      </w:r>
      <w:r w:rsidRPr="005C2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практической</w:t>
      </w:r>
      <w:r w:rsidRPr="005C23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части</w:t>
      </w:r>
      <w:r w:rsidRPr="005C23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заняти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практический метод организации</w:t>
      </w:r>
      <w:r w:rsidRPr="005C23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sz w:val="28"/>
          <w:szCs w:val="28"/>
        </w:rPr>
        <w:t>занятия.</w:t>
      </w:r>
    </w:p>
    <w:p w:rsidR="005560F1" w:rsidRPr="005C23D1" w:rsidRDefault="005560F1" w:rsidP="005C23D1">
      <w:pPr>
        <w:pStyle w:val="af8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23D1">
        <w:rPr>
          <w:rFonts w:ascii="Times New Roman" w:hAnsi="Times New Roman" w:cs="Times New Roman"/>
          <w:sz w:val="28"/>
          <w:szCs w:val="28"/>
        </w:rPr>
        <w:t xml:space="preserve"> на теории носит разнообразный характер и может изменяться от слушателя до исследователя. </w:t>
      </w:r>
      <w:proofErr w:type="gramStart"/>
      <w:r w:rsidRPr="005C23D1">
        <w:rPr>
          <w:rFonts w:ascii="Times New Roman" w:hAnsi="Times New Roman" w:cs="Times New Roman"/>
          <w:sz w:val="28"/>
          <w:szCs w:val="28"/>
        </w:rPr>
        <w:t>На практической части – деятельность обучающихся исследовательская в парах.</w:t>
      </w:r>
      <w:proofErr w:type="gramEnd"/>
    </w:p>
    <w:p w:rsidR="005560F1" w:rsidRPr="005C23D1" w:rsidRDefault="005560F1" w:rsidP="005C23D1">
      <w:pPr>
        <w:shd w:val="clear" w:color="auto" w:fill="FFFFFF"/>
        <w:spacing w:line="36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На начальном этапе преобладает </w:t>
      </w:r>
      <w:r w:rsidRPr="005C23D1">
        <w:rPr>
          <w:rFonts w:ascii="Times New Roman" w:hAnsi="Times New Roman" w:cs="Times New Roman"/>
          <w:sz w:val="28"/>
          <w:szCs w:val="28"/>
          <w:u w:val="single"/>
        </w:rPr>
        <w:t>репродуктивный метод.</w:t>
      </w:r>
      <w:r w:rsidRPr="005C23D1">
        <w:rPr>
          <w:rFonts w:ascii="Times New Roman" w:hAnsi="Times New Roman" w:cs="Times New Roman"/>
          <w:sz w:val="28"/>
          <w:szCs w:val="28"/>
        </w:rPr>
        <w:t> Он применяется при обучении детей правилам игры</w:t>
      </w:r>
    </w:p>
    <w:p w:rsidR="005560F1" w:rsidRPr="005C23D1" w:rsidRDefault="005560F1" w:rsidP="005C23D1">
      <w:pPr>
        <w:shd w:val="clear" w:color="auto" w:fill="FFFFFF"/>
        <w:spacing w:line="36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 xml:space="preserve">В первом случае объясняются правила игры, во втором - алгоритмы </w:t>
      </w:r>
      <w:r w:rsidRPr="005C23D1">
        <w:rPr>
          <w:rFonts w:ascii="Times New Roman" w:hAnsi="Times New Roman" w:cs="Times New Roman"/>
          <w:sz w:val="28"/>
          <w:szCs w:val="28"/>
        </w:rPr>
        <w:lastRenderedPageBreak/>
        <w:t xml:space="preserve">выигрыша в эндшпиле.  </w:t>
      </w:r>
    </w:p>
    <w:p w:rsidR="005560F1" w:rsidRPr="005C23D1" w:rsidRDefault="005560F1" w:rsidP="005C23D1">
      <w:pPr>
        <w:shd w:val="clear" w:color="auto" w:fill="FFFFFF"/>
        <w:spacing w:line="36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  <w:u w:val="single"/>
        </w:rPr>
        <w:t>Метод проблемного обучения</w:t>
      </w:r>
      <w:r w:rsidRPr="005C23D1">
        <w:rPr>
          <w:rFonts w:ascii="Times New Roman" w:hAnsi="Times New Roman" w:cs="Times New Roman"/>
          <w:sz w:val="28"/>
          <w:szCs w:val="28"/>
        </w:rPr>
        <w:t xml:space="preserve"> расширяется практически на протяжении всей программы, особенно при рассмотрении различий в разных школах игры. </w:t>
      </w:r>
    </w:p>
    <w:tbl>
      <w:tblPr>
        <w:tblStyle w:val="ad"/>
        <w:tblW w:w="9573" w:type="dxa"/>
        <w:tblLayout w:type="fixed"/>
        <w:tblLook w:val="04A0" w:firstRow="1" w:lastRow="0" w:firstColumn="1" w:lastColumn="0" w:noHBand="0" w:noVBand="1"/>
      </w:tblPr>
      <w:tblGrid>
        <w:gridCol w:w="542"/>
        <w:gridCol w:w="1693"/>
        <w:gridCol w:w="1938"/>
        <w:gridCol w:w="2456"/>
        <w:gridCol w:w="2944"/>
      </w:tblGrid>
      <w:tr w:rsidR="00974E67" w:rsidRPr="00A332A5" w:rsidTr="00A332A5">
        <w:tc>
          <w:tcPr>
            <w:tcW w:w="542" w:type="dxa"/>
          </w:tcPr>
          <w:p w:rsidR="00974E67" w:rsidRPr="00A332A5" w:rsidRDefault="00974E67" w:rsidP="00A332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№</w:t>
            </w:r>
          </w:p>
          <w:p w:rsidR="00974E67" w:rsidRPr="00A332A5" w:rsidRDefault="00974E67" w:rsidP="00A332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32A5">
              <w:rPr>
                <w:rFonts w:ascii="Times New Roman" w:hAnsi="Times New Roman" w:cs="Times New Roman"/>
              </w:rPr>
              <w:t>п</w:t>
            </w:r>
            <w:proofErr w:type="gramEnd"/>
            <w:r w:rsidRPr="00A332A5">
              <w:rPr>
                <w:rFonts w:ascii="Times New Roman" w:hAnsi="Times New Roman" w:cs="Times New Roman"/>
                <w:lang w:val="en-IE"/>
              </w:rPr>
              <w:t>/</w:t>
            </w:r>
            <w:r w:rsidRPr="00A332A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93" w:type="dxa"/>
          </w:tcPr>
          <w:p w:rsidR="00974E67" w:rsidRPr="00A332A5" w:rsidRDefault="00974E67" w:rsidP="00A332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Раздел</w:t>
            </w:r>
            <w:r w:rsidRPr="00A332A5">
              <w:rPr>
                <w:rFonts w:ascii="Times New Roman" w:hAnsi="Times New Roman" w:cs="Times New Roman"/>
                <w:lang w:val="en-IE"/>
              </w:rPr>
              <w:t xml:space="preserve">, </w:t>
            </w:r>
            <w:r w:rsidRPr="00A332A5">
              <w:rPr>
                <w:rFonts w:ascii="Times New Roman" w:hAnsi="Times New Roman" w:cs="Times New Roman"/>
              </w:rPr>
              <w:t>тема</w:t>
            </w:r>
          </w:p>
          <w:p w:rsidR="00974E67" w:rsidRPr="00A332A5" w:rsidRDefault="00974E67" w:rsidP="00A332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974E67" w:rsidRPr="00A332A5" w:rsidRDefault="00974E67" w:rsidP="00A332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 xml:space="preserve">Обеспечение программы методическими видами </w:t>
            </w:r>
            <w:r w:rsidR="00A2006E" w:rsidRPr="00A332A5">
              <w:rPr>
                <w:rFonts w:ascii="Times New Roman" w:hAnsi="Times New Roman" w:cs="Times New Roman"/>
              </w:rPr>
              <w:t>(показ тренера</w:t>
            </w:r>
            <w:r w:rsidRPr="00A332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6" w:type="dxa"/>
          </w:tcPr>
          <w:p w:rsidR="00974E67" w:rsidRPr="00A332A5" w:rsidRDefault="00974E67" w:rsidP="00A332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Рекомендации по проведению практических работ</w:t>
            </w:r>
          </w:p>
        </w:tc>
        <w:tc>
          <w:tcPr>
            <w:tcW w:w="2944" w:type="dxa"/>
          </w:tcPr>
          <w:p w:rsidR="00974E67" w:rsidRPr="00A332A5" w:rsidRDefault="00974E67" w:rsidP="00A332A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32A5">
              <w:rPr>
                <w:rFonts w:ascii="Times New Roman" w:hAnsi="Times New Roman" w:cs="Times New Roman"/>
              </w:rPr>
              <w:t>Дидактические</w:t>
            </w:r>
            <w:proofErr w:type="gramEnd"/>
            <w:r w:rsidRPr="00A332A5">
              <w:rPr>
                <w:rFonts w:ascii="Times New Roman" w:hAnsi="Times New Roman" w:cs="Times New Roman"/>
              </w:rPr>
              <w:t xml:space="preserve"> и лекционный материал</w:t>
            </w:r>
          </w:p>
        </w:tc>
      </w:tr>
      <w:tr w:rsidR="00974E67" w:rsidRPr="00A332A5" w:rsidTr="00A332A5">
        <w:tc>
          <w:tcPr>
            <w:tcW w:w="542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 xml:space="preserve">Обучение шахматам. </w:t>
            </w:r>
            <w:r w:rsidR="000F79C1" w:rsidRPr="00A332A5">
              <w:rPr>
                <w:rFonts w:ascii="Times New Roman" w:hAnsi="Times New Roman" w:cs="Times New Roman"/>
              </w:rPr>
              <w:t>К</w:t>
            </w:r>
            <w:r w:rsidRPr="00A332A5">
              <w:rPr>
                <w:rFonts w:ascii="Times New Roman" w:hAnsi="Times New Roman" w:cs="Times New Roman"/>
              </w:rPr>
              <w:t>ак научиться играть в шахматы.</w:t>
            </w:r>
          </w:p>
        </w:tc>
        <w:tc>
          <w:tcPr>
            <w:tcW w:w="1938" w:type="dxa"/>
          </w:tcPr>
          <w:p w:rsidR="00974E67" w:rsidRPr="00A332A5" w:rsidRDefault="000F79C1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Рассказ, показ</w:t>
            </w:r>
          </w:p>
        </w:tc>
        <w:tc>
          <w:tcPr>
            <w:tcW w:w="2456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Обучение следует начинать с каждой фигуры по отдельности.</w:t>
            </w:r>
          </w:p>
        </w:tc>
        <w:tc>
          <w:tcPr>
            <w:tcW w:w="2944" w:type="dxa"/>
          </w:tcPr>
          <w:p w:rsidR="00974E67" w:rsidRPr="00A332A5" w:rsidRDefault="001337F5" w:rsidP="00A332A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332A5">
              <w:rPr>
                <w:rFonts w:ascii="Times New Roman" w:hAnsi="Times New Roman" w:cs="Times New Roman"/>
              </w:rPr>
              <w:t>Конспект занятий, презентация, демонстрационный материал</w:t>
            </w:r>
          </w:p>
        </w:tc>
      </w:tr>
      <w:tr w:rsidR="00974E67" w:rsidRPr="00A332A5" w:rsidTr="00A332A5">
        <w:tc>
          <w:tcPr>
            <w:tcW w:w="542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 xml:space="preserve">Обучение шахматам. </w:t>
            </w:r>
            <w:r w:rsidR="000F79C1" w:rsidRPr="00A332A5">
              <w:rPr>
                <w:rFonts w:ascii="Times New Roman" w:hAnsi="Times New Roman" w:cs="Times New Roman"/>
              </w:rPr>
              <w:t>К</w:t>
            </w:r>
            <w:r w:rsidRPr="00A332A5">
              <w:rPr>
                <w:rFonts w:ascii="Times New Roman" w:hAnsi="Times New Roman" w:cs="Times New Roman"/>
              </w:rPr>
              <w:t>ак быстро выиграть в шахматы.</w:t>
            </w:r>
          </w:p>
        </w:tc>
        <w:tc>
          <w:tcPr>
            <w:tcW w:w="1938" w:type="dxa"/>
          </w:tcPr>
          <w:p w:rsidR="00974E67" w:rsidRPr="00A332A5" w:rsidRDefault="000F79C1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Рассказ, показ</w:t>
            </w:r>
          </w:p>
        </w:tc>
        <w:tc>
          <w:tcPr>
            <w:tcW w:w="2456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Самый простой способ выиграть новичка – поставит «детский мат».</w:t>
            </w:r>
          </w:p>
        </w:tc>
        <w:tc>
          <w:tcPr>
            <w:tcW w:w="2944" w:type="dxa"/>
          </w:tcPr>
          <w:p w:rsidR="00974E67" w:rsidRPr="00A332A5" w:rsidRDefault="001337F5" w:rsidP="00A332A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332A5">
              <w:rPr>
                <w:rFonts w:ascii="Times New Roman" w:hAnsi="Times New Roman" w:cs="Times New Roman"/>
              </w:rPr>
              <w:t>Конспект занятий, презентация, демонстрационный материал</w:t>
            </w:r>
          </w:p>
        </w:tc>
      </w:tr>
      <w:tr w:rsidR="00974E67" w:rsidRPr="00A332A5" w:rsidTr="00A332A5">
        <w:tc>
          <w:tcPr>
            <w:tcW w:w="542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3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Шахматная тактика</w:t>
            </w:r>
          </w:p>
        </w:tc>
        <w:tc>
          <w:tcPr>
            <w:tcW w:w="1938" w:type="dxa"/>
          </w:tcPr>
          <w:p w:rsidR="00974E67" w:rsidRPr="00A332A5" w:rsidRDefault="000F79C1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Рассказ, показ</w:t>
            </w:r>
          </w:p>
        </w:tc>
        <w:tc>
          <w:tcPr>
            <w:tcW w:w="2456" w:type="dxa"/>
          </w:tcPr>
          <w:p w:rsidR="00974E67" w:rsidRPr="00A332A5" w:rsidRDefault="00974E67" w:rsidP="00A332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32A5">
              <w:rPr>
                <w:rFonts w:ascii="Times New Roman" w:hAnsi="Times New Roman" w:cs="Times New Roman"/>
              </w:rPr>
              <w:t>Решать задачи следует начинать с альбома «начальный уровень» сложности.</w:t>
            </w:r>
          </w:p>
        </w:tc>
        <w:tc>
          <w:tcPr>
            <w:tcW w:w="2944" w:type="dxa"/>
          </w:tcPr>
          <w:p w:rsidR="00974E67" w:rsidRPr="00A332A5" w:rsidRDefault="001337F5" w:rsidP="00A332A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332A5">
              <w:rPr>
                <w:rFonts w:ascii="Times New Roman" w:hAnsi="Times New Roman" w:cs="Times New Roman"/>
              </w:rPr>
              <w:t>Конспект занятий, презентация, демонстрационный материал</w:t>
            </w:r>
          </w:p>
        </w:tc>
      </w:tr>
    </w:tbl>
    <w:p w:rsidR="00974E67" w:rsidRPr="005C23D1" w:rsidRDefault="00974E67" w:rsidP="005C23D1">
      <w:pPr>
        <w:spacing w:line="360" w:lineRule="auto"/>
        <w:contextualSpacing/>
        <w:jc w:val="both"/>
        <w:rPr>
          <w:rStyle w:val="6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79C1" w:rsidRPr="005C23D1" w:rsidRDefault="000F79C1" w:rsidP="00335EB9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3D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311"/>
        <w:gridCol w:w="4985"/>
        <w:gridCol w:w="1275"/>
      </w:tblGrid>
      <w:tr w:rsidR="00E935D6" w:rsidRPr="00E935D6" w:rsidTr="0099159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Перечень  инструментов и приспособлений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935D6" w:rsidRPr="00E935D6" w:rsidTr="0099159F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5D6">
              <w:rPr>
                <w:rFonts w:ascii="Times New Roman" w:hAnsi="Times New Roman" w:cs="Times New Roman"/>
                <w:b/>
              </w:rPr>
              <w:t>Оборудование</w:t>
            </w:r>
          </w:p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5D6">
              <w:rPr>
                <w:rFonts w:ascii="Times New Roman" w:hAnsi="Times New Roman" w:cs="Times New Roman"/>
                <w:b/>
              </w:rPr>
              <w:t>и приспособления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Парты школьные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12</w:t>
            </w: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Шахматные доски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12</w:t>
            </w: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12</w:t>
            </w: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24</w:t>
            </w: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Шахматные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12</w:t>
            </w:r>
          </w:p>
        </w:tc>
      </w:tr>
      <w:tr w:rsidR="00E935D6" w:rsidRPr="00E935D6" w:rsidTr="0099159F">
        <w:trPr>
          <w:trHeight w:val="456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Компьютер с шахматными  программами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1</w:t>
            </w:r>
          </w:p>
        </w:tc>
      </w:tr>
      <w:tr w:rsidR="00E935D6" w:rsidRPr="00E935D6" w:rsidTr="0099159F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35D6">
              <w:rPr>
                <w:rFonts w:ascii="Times New Roman" w:hAnsi="Times New Roman" w:cs="Times New Roman"/>
                <w:b/>
              </w:rPr>
              <w:t>Методические разработки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Учебное пособие «Шахматы для начинающих» Бочкарев О.В..  Издание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24 экз.</w:t>
            </w: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«О творчестве тюменских шахматистов»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«Особые  правила  шахматной игры»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«Шахматные  понятия»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«Тайны  шахматного  языка»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«Повторение - залог  хорошего  обучения»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«Мат  в  простейших  окончаниях»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«Центр  и  фланги»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«Тактические  приемы»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«Теория  окончаний»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shd w:val="clear" w:color="auto" w:fill="FFFFFF"/>
              <w:tabs>
                <w:tab w:val="left" w:pos="281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935D6">
              <w:rPr>
                <w:rFonts w:ascii="Times New Roman" w:hAnsi="Times New Roman" w:cs="Times New Roman"/>
                <w:b/>
                <w:bCs/>
              </w:rPr>
              <w:t xml:space="preserve">Наглядные   </w:t>
            </w:r>
            <w:r w:rsidRPr="00E935D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пособия  </w:t>
            </w:r>
            <w:r w:rsidRPr="00E935D6">
              <w:rPr>
                <w:rFonts w:ascii="Times New Roman" w:hAnsi="Times New Roman" w:cs="Times New Roman"/>
                <w:bCs/>
              </w:rPr>
              <w:t>/карточки/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lastRenderedPageBreak/>
              <w:t>«Разбор  комбинаций»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shd w:val="clear" w:color="auto" w:fill="FFFFFF"/>
              <w:tabs>
                <w:tab w:val="left" w:pos="281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«Расположение  фигур»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5D6" w:rsidRPr="00E935D6" w:rsidTr="0099159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jc w:val="both"/>
              <w:rPr>
                <w:rFonts w:ascii="Times New Roman" w:hAnsi="Times New Roman" w:cs="Times New Roman"/>
              </w:rPr>
            </w:pPr>
            <w:r w:rsidRPr="00E935D6">
              <w:rPr>
                <w:rFonts w:ascii="Times New Roman" w:hAnsi="Times New Roman" w:cs="Times New Roman"/>
              </w:rPr>
              <w:t>«Тактические  ходы»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D6" w:rsidRPr="00E935D6" w:rsidRDefault="00E935D6" w:rsidP="0099159F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79C1" w:rsidRDefault="000F79C1" w:rsidP="005C23D1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Style w:val="622"/>
          <w:rFonts w:ascii="Times New Roman" w:eastAsia="Courier New" w:hAnsi="Times New Roman" w:cs="Times New Roman"/>
          <w:sz w:val="28"/>
          <w:szCs w:val="28"/>
          <w:u w:val="none"/>
        </w:rPr>
      </w:pPr>
    </w:p>
    <w:p w:rsidR="005B4F0B" w:rsidRPr="0099159F" w:rsidRDefault="0099159F" w:rsidP="005B4F0B">
      <w:pPr>
        <w:tabs>
          <w:tab w:val="left" w:pos="42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59F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="005B4F0B">
        <w:rPr>
          <w:rFonts w:ascii="Times New Roman" w:hAnsi="Times New Roman" w:cs="Times New Roman"/>
          <w:b/>
          <w:sz w:val="28"/>
          <w:szCs w:val="28"/>
        </w:rPr>
        <w:t>. Промежуточная аттестация</w:t>
      </w:r>
    </w:p>
    <w:p w:rsidR="008C720E" w:rsidRPr="0099159F" w:rsidRDefault="0099159F" w:rsidP="0099159F">
      <w:pPr>
        <w:tabs>
          <w:tab w:val="left" w:pos="42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20E" w:rsidRPr="0099159F">
        <w:rPr>
          <w:rFonts w:ascii="Times New Roman" w:hAnsi="Times New Roman" w:cs="Times New Roman"/>
          <w:sz w:val="28"/>
          <w:szCs w:val="28"/>
        </w:rPr>
        <w:t xml:space="preserve">В работе с детьми дошкольного возраста следует осторожно оценивать детей, поскольку оценка, с одной стороны, может стимулировать ребенка осознанно управлять своими действиями, с другой стороны, вызовет эмоциональные переживания, которые могут быть как положительными, так и отрицательными. Оценки условно разделяют </w:t>
      </w:r>
      <w:proofErr w:type="gramStart"/>
      <w:r w:rsidR="008C720E" w:rsidRPr="009915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720E" w:rsidRPr="009915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720E" w:rsidRPr="0099159F" w:rsidRDefault="0099159F" w:rsidP="0099159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C720E" w:rsidRPr="0099159F">
        <w:rPr>
          <w:sz w:val="28"/>
          <w:szCs w:val="28"/>
        </w:rPr>
        <w:t>воспитывающую</w:t>
      </w:r>
      <w:proofErr w:type="gramEnd"/>
      <w:r w:rsidR="008C720E" w:rsidRPr="0099159F">
        <w:rPr>
          <w:sz w:val="28"/>
          <w:szCs w:val="28"/>
        </w:rPr>
        <w:t xml:space="preserve"> (регулирующую поведение детей); </w:t>
      </w:r>
    </w:p>
    <w:p w:rsidR="008C720E" w:rsidRPr="0099159F" w:rsidRDefault="0099159F" w:rsidP="0099159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C720E" w:rsidRPr="0099159F">
        <w:rPr>
          <w:sz w:val="28"/>
          <w:szCs w:val="28"/>
        </w:rPr>
        <w:t>обучающую</w:t>
      </w:r>
      <w:proofErr w:type="gramEnd"/>
      <w:r w:rsidR="008C720E" w:rsidRPr="0099159F">
        <w:rPr>
          <w:sz w:val="28"/>
          <w:szCs w:val="28"/>
        </w:rPr>
        <w:t xml:space="preserve"> (определяющую качество выполнения движения). </w:t>
      </w:r>
    </w:p>
    <w:p w:rsidR="008C720E" w:rsidRPr="0099159F" w:rsidRDefault="008C720E" w:rsidP="0099159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9F">
        <w:rPr>
          <w:rFonts w:ascii="Times New Roman" w:hAnsi="Times New Roman" w:cs="Times New Roman"/>
          <w:sz w:val="28"/>
          <w:szCs w:val="28"/>
        </w:rPr>
        <w:t>При выборе оценки не следует увлекаться отрицательными оценками, поскольку ее частое повторение приводит к тому, что нарушений требований тренера-преподавателя становится для ребенка нормой</w:t>
      </w:r>
    </w:p>
    <w:p w:rsidR="0099159F" w:rsidRPr="0099159F" w:rsidRDefault="0099159F" w:rsidP="0099159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и методы контроля, система оценок</w:t>
      </w:r>
    </w:p>
    <w:p w:rsidR="0099159F" w:rsidRPr="0099159F" w:rsidRDefault="0099159F" w:rsidP="0099159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1.Аттестация: форма контроля</w:t>
      </w:r>
    </w:p>
    <w:p w:rsidR="0099159F" w:rsidRPr="0099159F" w:rsidRDefault="0099159F" w:rsidP="0099159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color w:val="auto"/>
          <w:sz w:val="28"/>
          <w:szCs w:val="28"/>
        </w:rPr>
        <w:t>В программе обучения используются две формы контроля</w:t>
      </w:r>
    </w:p>
    <w:p w:rsidR="0099159F" w:rsidRPr="0099159F" w:rsidRDefault="0099159F" w:rsidP="0099159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color w:val="auto"/>
          <w:sz w:val="28"/>
          <w:szCs w:val="28"/>
        </w:rPr>
        <w:t>успеваемости – текущая и промежуточная.</w:t>
      </w:r>
    </w:p>
    <w:p w:rsidR="0099159F" w:rsidRPr="0099159F" w:rsidRDefault="0099159F" w:rsidP="0099159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i/>
          <w:iCs/>
          <w:color w:val="auto"/>
          <w:sz w:val="28"/>
          <w:szCs w:val="28"/>
        </w:rPr>
        <w:t>Методы текущего контроля:</w:t>
      </w:r>
    </w:p>
    <w:p w:rsidR="0099159F" w:rsidRPr="0099159F" w:rsidRDefault="0099159F" w:rsidP="0099159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color w:val="auto"/>
          <w:sz w:val="28"/>
          <w:szCs w:val="28"/>
        </w:rPr>
        <w:t>-оценка за работу на занятии.</w:t>
      </w:r>
    </w:p>
    <w:p w:rsidR="0099159F" w:rsidRPr="0099159F" w:rsidRDefault="0099159F" w:rsidP="0099159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результаты на открытом занятии</w:t>
      </w:r>
      <w:r w:rsidRPr="0099159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159F" w:rsidRDefault="0099159F" w:rsidP="0099159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Учет успеваемости обучающихся проводится тренеро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преподавателем на основе текущих занятий, их посещений, индивидуальной проверки умений и знаний. При оценке обучающегося учитывается так же его участие в турнирах. </w:t>
      </w:r>
    </w:p>
    <w:p w:rsidR="0099159F" w:rsidRDefault="0099159F" w:rsidP="0099159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9159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оценок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90"/>
        <w:gridCol w:w="6581"/>
      </w:tblGrid>
      <w:tr w:rsidR="0099159F" w:rsidTr="0099159F">
        <w:tc>
          <w:tcPr>
            <w:tcW w:w="2990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(«отлично»)</w:t>
            </w:r>
          </w:p>
          <w:p w:rsidR="0099159F" w:rsidRDefault="0099159F" w:rsidP="00991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6581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Регулярное посещение занятий, отсутствие</w:t>
            </w:r>
          </w:p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пропусков без уважительных причин. Активная</w:t>
            </w:r>
          </w:p>
          <w:p w:rsidR="0099159F" w:rsidRP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на тренировках, сдача нормативов.</w:t>
            </w:r>
          </w:p>
        </w:tc>
      </w:tr>
      <w:tr w:rsidR="0099159F" w:rsidTr="0099159F">
        <w:tc>
          <w:tcPr>
            <w:tcW w:w="2990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(«хорошо»)</w:t>
            </w:r>
          </w:p>
          <w:p w:rsidR="0099159F" w:rsidRDefault="0099159F" w:rsidP="00991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6581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Регулярное посещение занятий, отсутствие</w:t>
            </w:r>
          </w:p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пропусков без уважительных причин,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активная</w:t>
            </w:r>
            <w:proofErr w:type="gramEnd"/>
          </w:p>
          <w:p w:rsidR="0099159F" w:rsidRP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на тренировках.</w:t>
            </w:r>
          </w:p>
        </w:tc>
      </w:tr>
      <w:tr w:rsidR="0099159F" w:rsidTr="0099159F">
        <w:tc>
          <w:tcPr>
            <w:tcW w:w="2990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(«удовлетворительно»)</w:t>
            </w:r>
          </w:p>
          <w:p w:rsidR="0099159F" w:rsidRDefault="0099159F" w:rsidP="00991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6581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Нерегулярное посещение занятий, пропуски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</w:t>
            </w:r>
            <w:proofErr w:type="gramEnd"/>
          </w:p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уважительных причин, пассивная работа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  <w:proofErr w:type="gramEnd"/>
          </w:p>
          <w:p w:rsidR="0099159F" w:rsidRP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тренировках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99159F" w:rsidTr="0099159F">
        <w:tc>
          <w:tcPr>
            <w:tcW w:w="2990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«Зачет»</w:t>
            </w:r>
          </w:p>
        </w:tc>
        <w:tc>
          <w:tcPr>
            <w:tcW w:w="6581" w:type="dxa"/>
          </w:tcPr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Отражает достаточный уровень подготовки и</w:t>
            </w:r>
          </w:p>
          <w:p w:rsidR="0099159F" w:rsidRDefault="0099159F" w:rsidP="009915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исполнения на данном этапе обучения,</w:t>
            </w:r>
          </w:p>
          <w:p w:rsidR="0099159F" w:rsidRPr="0099159F" w:rsidRDefault="0099159F" w:rsidP="0099159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соответствующий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программным требованиям.</w:t>
            </w:r>
          </w:p>
        </w:tc>
      </w:tr>
    </w:tbl>
    <w:p w:rsidR="0099159F" w:rsidRPr="0099159F" w:rsidRDefault="0099159F" w:rsidP="0099159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99159F" w:rsidRDefault="0099159F" w:rsidP="0099159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65F23" w:rsidRPr="005C23D1" w:rsidRDefault="00465F23" w:rsidP="00E935D6">
      <w:pPr>
        <w:keepNext/>
        <w:keepLines/>
        <w:tabs>
          <w:tab w:val="left" w:pos="4006"/>
        </w:tabs>
        <w:spacing w:line="360" w:lineRule="auto"/>
        <w:contextualSpacing/>
        <w:jc w:val="center"/>
        <w:outlineLvl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  <w:r w:rsidR="00E530A8" w:rsidRPr="005C23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для разработки программы и образовательного процесса</w:t>
      </w:r>
    </w:p>
    <w:p w:rsidR="00DD38D3" w:rsidRPr="005C23D1" w:rsidRDefault="00D97EFF" w:rsidP="005C23D1">
      <w:pPr>
        <w:keepNext/>
        <w:keepLines/>
        <w:tabs>
          <w:tab w:val="left" w:pos="4006"/>
        </w:tabs>
        <w:spacing w:line="360" w:lineRule="auto"/>
        <w:contextualSpacing/>
        <w:jc w:val="both"/>
        <w:outlineLvl w:val="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1.Галлахер Д. Шахматные комбинации. </w:t>
      </w:r>
      <w:proofErr w:type="spellStart"/>
      <w:r w:rsidRPr="005C23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Решебник</w:t>
      </w:r>
      <w:proofErr w:type="spellEnd"/>
      <w:r w:rsidRPr="005C23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Шахматный университет. </w:t>
      </w:r>
      <w:r w:rsidR="00E935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5C23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М.,2013</w:t>
      </w:r>
    </w:p>
    <w:p w:rsidR="00DD38D3" w:rsidRPr="005C23D1" w:rsidRDefault="00DD38D3" w:rsidP="005C23D1">
      <w:pPr>
        <w:keepNext/>
        <w:keepLines/>
        <w:tabs>
          <w:tab w:val="left" w:pos="4006"/>
        </w:tabs>
        <w:spacing w:line="360" w:lineRule="auto"/>
        <w:contextualSpacing/>
        <w:jc w:val="both"/>
        <w:outlineLvl w:val="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2. Голенищев В. "Программа подготовки шахматистов IV и III разрядов". – М., 2015.</w:t>
      </w:r>
    </w:p>
    <w:p w:rsidR="00787CDF" w:rsidRPr="005C23D1" w:rsidRDefault="00DD38D3" w:rsidP="005C23D1">
      <w:pPr>
        <w:keepNext/>
        <w:keepLines/>
        <w:tabs>
          <w:tab w:val="left" w:pos="4006"/>
        </w:tabs>
        <w:spacing w:line="360" w:lineRule="auto"/>
        <w:contextualSpacing/>
        <w:jc w:val="both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Губницкий С.Б, </w:t>
      </w:r>
      <w:proofErr w:type="spellStart"/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Хануков</w:t>
      </w:r>
      <w:proofErr w:type="spellEnd"/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М.Г, </w:t>
      </w:r>
      <w:proofErr w:type="spellStart"/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Шедей</w:t>
      </w:r>
      <w:proofErr w:type="spellEnd"/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 Полный курс шахмат». М., 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ACT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2010 </w:t>
      </w:r>
    </w:p>
    <w:p w:rsidR="00787CDF" w:rsidRPr="005C23D1" w:rsidRDefault="00DD38D3" w:rsidP="005C23D1">
      <w:pPr>
        <w:keepNext/>
        <w:keepLines/>
        <w:tabs>
          <w:tab w:val="left" w:pos="4006"/>
        </w:tabs>
        <w:spacing w:line="360" w:lineRule="auto"/>
        <w:contextualSpacing/>
        <w:jc w:val="both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Калиниченко Н.М.  Шахматная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стратегия». М., «Гранд», 2005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39FE" w:rsidRPr="005C23D1" w:rsidRDefault="00DD38D3" w:rsidP="005C23D1">
      <w:pPr>
        <w:keepNext/>
        <w:keepLines/>
        <w:tabs>
          <w:tab w:val="left" w:pos="4006"/>
        </w:tabs>
        <w:spacing w:line="360" w:lineRule="auto"/>
        <w:contextualSpacing/>
        <w:jc w:val="both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Костров </w:t>
      </w:r>
      <w:proofErr w:type="spellStart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В.,Белявский</w:t>
      </w:r>
      <w:proofErr w:type="spellEnd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2000 шахматных задач. </w:t>
      </w:r>
      <w:proofErr w:type="spellStart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Решебник</w:t>
      </w:r>
      <w:proofErr w:type="spellEnd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 Связка двойной удар. М. Русский шахматный дом. 2013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8D3" w:rsidRPr="005C23D1" w:rsidRDefault="00DD38D3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Костров </w:t>
      </w:r>
      <w:proofErr w:type="spellStart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В.,Белявский</w:t>
      </w:r>
      <w:proofErr w:type="spellEnd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2000 шахматных задач. </w:t>
      </w:r>
      <w:proofErr w:type="spellStart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Решебник</w:t>
      </w:r>
      <w:proofErr w:type="spellEnd"/>
      <w:r w:rsidR="008239FE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 Отвлечение завлечение. М. Русский шахматный дом. 2012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8D3" w:rsidRPr="005C23D1" w:rsidRDefault="00DD38D3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7. Котов А. "Как стать гроссмейстером". – М.2007.</w:t>
      </w:r>
    </w:p>
    <w:p w:rsidR="00465F23" w:rsidRPr="005C23D1" w:rsidRDefault="00DD38D3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Пожарский В.  «Шахматный учебник», 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Ростов-на-Дону, «Феникс», 2001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F23" w:rsidRPr="005C23D1" w:rsidRDefault="00DD38D3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Пожарский В.  «Шахматный учебник на практике», Ростов-на-Дону, «Феникс», 2003 г.</w:t>
      </w:r>
    </w:p>
    <w:p w:rsidR="00465F23" w:rsidRPr="005C23D1" w:rsidRDefault="00DD38D3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7CD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Петрушина</w:t>
      </w:r>
      <w:proofErr w:type="gramEnd"/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 «Шахматный учебник для детей». Ростов-на-Дону, «Феникс», 2004 г.</w:t>
      </w:r>
    </w:p>
    <w:p w:rsidR="00465F23" w:rsidRPr="005C23D1" w:rsidRDefault="00DD38D3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97EFF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Эстрин Я.Б., Н.М. Калиниченко «Шахмат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ные дебюты». М., «Гранд», 2005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F23" w:rsidRPr="005C23D1" w:rsidRDefault="00465F23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B30" w:rsidRPr="005C23D1" w:rsidRDefault="00465F23" w:rsidP="00E935D6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Литература для детей и родителей</w:t>
      </w:r>
    </w:p>
    <w:p w:rsidR="000B6B30" w:rsidRPr="005C23D1" w:rsidRDefault="00787CDF" w:rsidP="005C23D1">
      <w:pPr>
        <w:pStyle w:val="1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C23D1">
        <w:rPr>
          <w:rFonts w:ascii="Times New Roman" w:hAnsi="Times New Roman" w:cs="Times New Roman"/>
          <w:b w:val="0"/>
          <w:color w:val="000000" w:themeColor="text1"/>
        </w:rPr>
        <w:t xml:space="preserve">1. </w:t>
      </w:r>
      <w:r w:rsidR="000B6B30" w:rsidRPr="005C23D1">
        <w:rPr>
          <w:rFonts w:ascii="Times New Roman" w:hAnsi="Times New Roman" w:cs="Times New Roman"/>
          <w:b w:val="0"/>
          <w:color w:val="000000" w:themeColor="text1"/>
        </w:rPr>
        <w:t>Жур</w:t>
      </w:r>
      <w:r w:rsidR="00D97EFF" w:rsidRPr="005C23D1">
        <w:rPr>
          <w:rFonts w:ascii="Times New Roman" w:hAnsi="Times New Roman" w:cs="Times New Roman"/>
          <w:b w:val="0"/>
          <w:color w:val="000000" w:themeColor="text1"/>
        </w:rPr>
        <w:t>авлев Н. «Шахматы. Шаг за шагом»</w:t>
      </w:r>
      <w:r w:rsidR="000B6B30" w:rsidRPr="005C23D1">
        <w:rPr>
          <w:rFonts w:ascii="Times New Roman" w:hAnsi="Times New Roman" w:cs="Times New Roman"/>
          <w:b w:val="0"/>
          <w:color w:val="000000" w:themeColor="text1"/>
        </w:rPr>
        <w:t>.</w:t>
      </w:r>
      <w:r w:rsidR="00D97EFF" w:rsidRPr="005C23D1">
        <w:rPr>
          <w:rFonts w:ascii="Times New Roman" w:hAnsi="Times New Roman" w:cs="Times New Roman"/>
          <w:b w:val="0"/>
          <w:color w:val="000000" w:themeColor="text1"/>
        </w:rPr>
        <w:t>- М.,2012.</w:t>
      </w:r>
    </w:p>
    <w:p w:rsidR="000B6B30" w:rsidRPr="005C23D1" w:rsidRDefault="000B6B30" w:rsidP="005C23D1">
      <w:pPr>
        <w:pStyle w:val="1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5C23D1">
        <w:rPr>
          <w:rFonts w:ascii="Times New Roman" w:hAnsi="Times New Roman" w:cs="Times New Roman"/>
          <w:b w:val="0"/>
          <w:color w:val="000000" w:themeColor="text1"/>
        </w:rPr>
        <w:t>2.</w:t>
      </w:r>
      <w:r w:rsidR="00465F23" w:rsidRPr="005C23D1">
        <w:rPr>
          <w:rFonts w:ascii="Times New Roman" w:hAnsi="Times New Roman" w:cs="Times New Roman"/>
          <w:b w:val="0"/>
          <w:color w:val="000000" w:themeColor="text1"/>
        </w:rPr>
        <w:t>Сухин</w:t>
      </w:r>
      <w:r w:rsidRPr="005C23D1">
        <w:rPr>
          <w:rFonts w:ascii="Times New Roman" w:hAnsi="Times New Roman" w:cs="Times New Roman"/>
          <w:b w:val="0"/>
          <w:color w:val="000000" w:themeColor="text1"/>
        </w:rPr>
        <w:t xml:space="preserve"> И.Г.</w:t>
      </w:r>
      <w:r w:rsidR="00465F23" w:rsidRPr="005C23D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C23D1">
        <w:rPr>
          <w:rFonts w:ascii="Times New Roman" w:hAnsi="Times New Roman" w:cs="Times New Roman"/>
          <w:b w:val="0"/>
          <w:color w:val="000000" w:themeColor="text1"/>
        </w:rPr>
        <w:t>Задачи к курсу "Шахматы - школе". Первый год обучения. 1500 малофигурных позиций".  – М</w:t>
      </w:r>
      <w:r w:rsidR="00D97EFF" w:rsidRPr="005C23D1">
        <w:rPr>
          <w:rFonts w:ascii="Times New Roman" w:hAnsi="Times New Roman" w:cs="Times New Roman"/>
          <w:b w:val="0"/>
          <w:color w:val="000000" w:themeColor="text1"/>
        </w:rPr>
        <w:t>.</w:t>
      </w:r>
      <w:r w:rsidRPr="005C23D1">
        <w:rPr>
          <w:rFonts w:ascii="Times New Roman" w:hAnsi="Times New Roman" w:cs="Times New Roman"/>
          <w:b w:val="0"/>
          <w:color w:val="000000" w:themeColor="text1"/>
        </w:rPr>
        <w:t>,2012</w:t>
      </w:r>
      <w:r w:rsidR="00DD38D3" w:rsidRPr="005C23D1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465F23" w:rsidRPr="005C23D1" w:rsidRDefault="000B6B30" w:rsidP="005C23D1">
      <w:pPr>
        <w:pStyle w:val="26"/>
        <w:shd w:val="clear" w:color="auto" w:fill="auto"/>
        <w:tabs>
          <w:tab w:val="left" w:pos="376"/>
        </w:tabs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proofErr w:type="spellStart"/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Сухин</w:t>
      </w:r>
      <w:proofErr w:type="spellEnd"/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И.Г. Задачи к курсу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«Шахматы, второй год»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Учебник, М., «Духовное возрождени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е». -  Обнинск,  2012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F23" w:rsidRPr="005C23D1" w:rsidRDefault="000B6B30" w:rsidP="005C23D1">
      <w:pPr>
        <w:pStyle w:val="26"/>
        <w:shd w:val="clear" w:color="auto" w:fill="auto"/>
        <w:spacing w:before="0" w:after="0" w:line="360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proofErr w:type="spellStart"/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Сухин</w:t>
      </w:r>
      <w:proofErr w:type="spellEnd"/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И.Г. Задачи к курсу «Шахматы -</w:t>
      </w:r>
      <w:r w:rsidR="00DD38D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школе  третий год обучения. –</w:t>
      </w:r>
      <w:r w:rsidR="00136947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Обнинск, 2014</w:t>
      </w:r>
      <w:r w:rsidR="00465F23"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</w:p>
    <w:sectPr w:rsidR="00465F23" w:rsidRPr="005C23D1" w:rsidSect="00290379"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82" w:rsidRDefault="00C15E82" w:rsidP="00215508">
      <w:r>
        <w:separator/>
      </w:r>
    </w:p>
  </w:endnote>
  <w:endnote w:type="continuationSeparator" w:id="0">
    <w:p w:rsidR="00C15E82" w:rsidRDefault="00C15E82" w:rsidP="0021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70936"/>
    </w:sdtPr>
    <w:sdtEndPr/>
    <w:sdtContent>
      <w:p w:rsidR="0099159F" w:rsidRDefault="0099159F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253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9159F" w:rsidRDefault="009915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82" w:rsidRDefault="00C15E82"/>
  </w:footnote>
  <w:footnote w:type="continuationSeparator" w:id="0">
    <w:p w:rsidR="00C15E82" w:rsidRDefault="00C15E82"/>
  </w:footnote>
  <w:footnote w:id="1">
    <w:p w:rsidR="0099159F" w:rsidRPr="007150FE" w:rsidRDefault="0099159F" w:rsidP="005C23D1">
      <w:pPr>
        <w:spacing w:line="204" w:lineRule="auto"/>
        <w:ind w:left="262" w:right="260"/>
        <w:jc w:val="both"/>
        <w:rPr>
          <w:vertAlign w:val="superscript"/>
        </w:rPr>
      </w:pPr>
      <w:r>
        <w:rPr>
          <w:rStyle w:val="afd"/>
        </w:rPr>
        <w:t xml:space="preserve"> </w:t>
      </w:r>
    </w:p>
    <w:p w:rsidR="0099159F" w:rsidRDefault="0099159F" w:rsidP="008B6B0A">
      <w:pPr>
        <w:pStyle w:val="af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AE8F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74187"/>
    <w:multiLevelType w:val="hybridMultilevel"/>
    <w:tmpl w:val="52D6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1A83"/>
    <w:multiLevelType w:val="hybridMultilevel"/>
    <w:tmpl w:val="14B2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7369"/>
    <w:multiLevelType w:val="hybridMultilevel"/>
    <w:tmpl w:val="8C563E9E"/>
    <w:lvl w:ilvl="0" w:tplc="BEE86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0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4F2D6E"/>
    <w:multiLevelType w:val="multilevel"/>
    <w:tmpl w:val="FF12F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1311A"/>
    <w:multiLevelType w:val="multilevel"/>
    <w:tmpl w:val="C5BA0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96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2974B9"/>
    <w:multiLevelType w:val="multilevel"/>
    <w:tmpl w:val="6A4EB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978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7C44BA"/>
    <w:multiLevelType w:val="multilevel"/>
    <w:tmpl w:val="89422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277CD"/>
    <w:multiLevelType w:val="hybridMultilevel"/>
    <w:tmpl w:val="AF3E7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805981"/>
    <w:multiLevelType w:val="hybridMultilevel"/>
    <w:tmpl w:val="4A9EE1D6"/>
    <w:lvl w:ilvl="0" w:tplc="0680D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E422D"/>
    <w:multiLevelType w:val="hybridMultilevel"/>
    <w:tmpl w:val="3B70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F729C"/>
    <w:multiLevelType w:val="multilevel"/>
    <w:tmpl w:val="4246D02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279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2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6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  <w:i w:val="0"/>
      </w:rPr>
    </w:lvl>
  </w:abstractNum>
  <w:abstractNum w:abstractNumId="16">
    <w:nsid w:val="2B8F3718"/>
    <w:multiLevelType w:val="hybridMultilevel"/>
    <w:tmpl w:val="5E10DF40"/>
    <w:lvl w:ilvl="0" w:tplc="5C0A7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81D77"/>
    <w:multiLevelType w:val="hybridMultilevel"/>
    <w:tmpl w:val="76308AFC"/>
    <w:lvl w:ilvl="0" w:tplc="BECAE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439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A722B"/>
    <w:multiLevelType w:val="multilevel"/>
    <w:tmpl w:val="3C749FC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61468"/>
    <w:multiLevelType w:val="hybridMultilevel"/>
    <w:tmpl w:val="32D43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10292"/>
    <w:multiLevelType w:val="multilevel"/>
    <w:tmpl w:val="C42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0D34B7"/>
    <w:multiLevelType w:val="hybridMultilevel"/>
    <w:tmpl w:val="0A1E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D76EEB"/>
    <w:multiLevelType w:val="hybridMultilevel"/>
    <w:tmpl w:val="7B3C265E"/>
    <w:lvl w:ilvl="0" w:tplc="12769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57018"/>
    <w:multiLevelType w:val="hybridMultilevel"/>
    <w:tmpl w:val="6D18A6DE"/>
    <w:lvl w:ilvl="0" w:tplc="1D3E1268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>
    <w:nsid w:val="602B0B73"/>
    <w:multiLevelType w:val="multilevel"/>
    <w:tmpl w:val="E89A21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EA4B35"/>
    <w:multiLevelType w:val="hybridMultilevel"/>
    <w:tmpl w:val="FA16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CD0C21"/>
    <w:multiLevelType w:val="multilevel"/>
    <w:tmpl w:val="0936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00C30"/>
    <w:multiLevelType w:val="hybridMultilevel"/>
    <w:tmpl w:val="ABFA0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2D315B"/>
    <w:multiLevelType w:val="multilevel"/>
    <w:tmpl w:val="36688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31B2D"/>
    <w:multiLevelType w:val="hybridMultilevel"/>
    <w:tmpl w:val="E2046CE0"/>
    <w:lvl w:ilvl="0" w:tplc="EF0A09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318CCC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3FC24876">
      <w:start w:val="3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DDB0036"/>
    <w:multiLevelType w:val="hybridMultilevel"/>
    <w:tmpl w:val="9A44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276B4E"/>
    <w:multiLevelType w:val="hybridMultilevel"/>
    <w:tmpl w:val="E0C2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8"/>
  </w:num>
  <w:num w:numId="5">
    <w:abstractNumId w:val="18"/>
  </w:num>
  <w:num w:numId="6">
    <w:abstractNumId w:val="24"/>
  </w:num>
  <w:num w:numId="7">
    <w:abstractNumId w:val="21"/>
  </w:num>
  <w:num w:numId="8">
    <w:abstractNumId w:val="20"/>
  </w:num>
  <w:num w:numId="9">
    <w:abstractNumId w:val="12"/>
  </w:num>
  <w:num w:numId="10">
    <w:abstractNumId w:val="1"/>
  </w:num>
  <w:num w:numId="11">
    <w:abstractNumId w:val="2"/>
  </w:num>
  <w:num w:numId="12">
    <w:abstractNumId w:val="34"/>
  </w:num>
  <w:num w:numId="13">
    <w:abstractNumId w:val="23"/>
  </w:num>
  <w:num w:numId="14">
    <w:abstractNumId w:val="22"/>
  </w:num>
  <w:num w:numId="15">
    <w:abstractNumId w:val="3"/>
  </w:num>
  <w:num w:numId="16">
    <w:abstractNumId w:val="15"/>
  </w:num>
  <w:num w:numId="17">
    <w:abstractNumId w:val="29"/>
  </w:num>
  <w:num w:numId="18">
    <w:abstractNumId w:val="6"/>
  </w:num>
  <w:num w:numId="19">
    <w:abstractNumId w:val="11"/>
  </w:num>
  <w:num w:numId="20">
    <w:abstractNumId w:val="31"/>
  </w:num>
  <w:num w:numId="21">
    <w:abstractNumId w:val="7"/>
  </w:num>
  <w:num w:numId="22">
    <w:abstractNumId w:val="9"/>
  </w:num>
  <w:num w:numId="23">
    <w:abstractNumId w:val="27"/>
  </w:num>
  <w:num w:numId="24">
    <w:abstractNumId w:val="13"/>
  </w:num>
  <w:num w:numId="25">
    <w:abstractNumId w:val="17"/>
  </w:num>
  <w:num w:numId="26">
    <w:abstractNumId w:val="32"/>
  </w:num>
  <w:num w:numId="27">
    <w:abstractNumId w:val="14"/>
  </w:num>
  <w:num w:numId="28">
    <w:abstractNumId w:val="28"/>
  </w:num>
  <w:num w:numId="29">
    <w:abstractNumId w:val="30"/>
  </w:num>
  <w:num w:numId="30">
    <w:abstractNumId w:val="33"/>
  </w:num>
  <w:num w:numId="31">
    <w:abstractNumId w:val="26"/>
  </w:num>
  <w:num w:numId="32">
    <w:abstractNumId w:val="4"/>
  </w:num>
  <w:num w:numId="33">
    <w:abstractNumId w:val="25"/>
  </w:num>
  <w:num w:numId="34">
    <w:abstractNumId w:val="16"/>
  </w:num>
  <w:num w:numId="3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5508"/>
    <w:rsid w:val="00011A8A"/>
    <w:rsid w:val="00030004"/>
    <w:rsid w:val="00037BD1"/>
    <w:rsid w:val="00053EE8"/>
    <w:rsid w:val="00085A1C"/>
    <w:rsid w:val="0009377B"/>
    <w:rsid w:val="000A03F9"/>
    <w:rsid w:val="000A2C1B"/>
    <w:rsid w:val="000A5936"/>
    <w:rsid w:val="000B04C3"/>
    <w:rsid w:val="000B5EBB"/>
    <w:rsid w:val="000B6B30"/>
    <w:rsid w:val="000C103A"/>
    <w:rsid w:val="000C2AC2"/>
    <w:rsid w:val="000C6AD0"/>
    <w:rsid w:val="000D3C37"/>
    <w:rsid w:val="000D4107"/>
    <w:rsid w:val="000E5B73"/>
    <w:rsid w:val="000F1E6C"/>
    <w:rsid w:val="000F4943"/>
    <w:rsid w:val="000F79C1"/>
    <w:rsid w:val="001039B1"/>
    <w:rsid w:val="0010771A"/>
    <w:rsid w:val="001136CC"/>
    <w:rsid w:val="00114147"/>
    <w:rsid w:val="00117F50"/>
    <w:rsid w:val="00123EDA"/>
    <w:rsid w:val="001337F5"/>
    <w:rsid w:val="001343DA"/>
    <w:rsid w:val="0013520B"/>
    <w:rsid w:val="00136947"/>
    <w:rsid w:val="00165057"/>
    <w:rsid w:val="00166C44"/>
    <w:rsid w:val="00173E03"/>
    <w:rsid w:val="00175843"/>
    <w:rsid w:val="0018245C"/>
    <w:rsid w:val="00192C30"/>
    <w:rsid w:val="001A47FE"/>
    <w:rsid w:val="001B69E3"/>
    <w:rsid w:val="001E782E"/>
    <w:rsid w:val="001E7914"/>
    <w:rsid w:val="001F7FD9"/>
    <w:rsid w:val="00202328"/>
    <w:rsid w:val="002068F0"/>
    <w:rsid w:val="002153D4"/>
    <w:rsid w:val="00215508"/>
    <w:rsid w:val="002159EE"/>
    <w:rsid w:val="00220561"/>
    <w:rsid w:val="00220E48"/>
    <w:rsid w:val="00237B2D"/>
    <w:rsid w:val="00243213"/>
    <w:rsid w:val="00245EA3"/>
    <w:rsid w:val="002476FB"/>
    <w:rsid w:val="0025551D"/>
    <w:rsid w:val="00270489"/>
    <w:rsid w:val="00275F3A"/>
    <w:rsid w:val="00276254"/>
    <w:rsid w:val="002827C0"/>
    <w:rsid w:val="00287C8A"/>
    <w:rsid w:val="00290379"/>
    <w:rsid w:val="002A090A"/>
    <w:rsid w:val="002B17E5"/>
    <w:rsid w:val="002C5FC4"/>
    <w:rsid w:val="002D3D8C"/>
    <w:rsid w:val="002D5D9C"/>
    <w:rsid w:val="002D6AE9"/>
    <w:rsid w:val="002D7D29"/>
    <w:rsid w:val="002D7D82"/>
    <w:rsid w:val="003075E2"/>
    <w:rsid w:val="0031533F"/>
    <w:rsid w:val="0033503F"/>
    <w:rsid w:val="00335EB9"/>
    <w:rsid w:val="003478DE"/>
    <w:rsid w:val="00350F3E"/>
    <w:rsid w:val="00364F03"/>
    <w:rsid w:val="00370ED5"/>
    <w:rsid w:val="00373B13"/>
    <w:rsid w:val="003A05ED"/>
    <w:rsid w:val="003A0712"/>
    <w:rsid w:val="003A1A8B"/>
    <w:rsid w:val="003A5CEC"/>
    <w:rsid w:val="003B5743"/>
    <w:rsid w:val="003B608E"/>
    <w:rsid w:val="003C2F5F"/>
    <w:rsid w:val="003C7AEF"/>
    <w:rsid w:val="003D2247"/>
    <w:rsid w:val="003E51D7"/>
    <w:rsid w:val="003E5EBE"/>
    <w:rsid w:val="003E619A"/>
    <w:rsid w:val="003E7958"/>
    <w:rsid w:val="00405F04"/>
    <w:rsid w:val="004067C5"/>
    <w:rsid w:val="004102BB"/>
    <w:rsid w:val="00416012"/>
    <w:rsid w:val="004330CD"/>
    <w:rsid w:val="00436154"/>
    <w:rsid w:val="00436ABA"/>
    <w:rsid w:val="004418A3"/>
    <w:rsid w:val="00443DD9"/>
    <w:rsid w:val="00451535"/>
    <w:rsid w:val="00465F23"/>
    <w:rsid w:val="004857D3"/>
    <w:rsid w:val="00486A10"/>
    <w:rsid w:val="00490788"/>
    <w:rsid w:val="004A0004"/>
    <w:rsid w:val="004A2F98"/>
    <w:rsid w:val="004A3D1E"/>
    <w:rsid w:val="004A42F5"/>
    <w:rsid w:val="004A59F0"/>
    <w:rsid w:val="004B17AC"/>
    <w:rsid w:val="004B1CF5"/>
    <w:rsid w:val="004B5A14"/>
    <w:rsid w:val="004D53C5"/>
    <w:rsid w:val="004F0AC2"/>
    <w:rsid w:val="004F57DA"/>
    <w:rsid w:val="004F670B"/>
    <w:rsid w:val="0050425E"/>
    <w:rsid w:val="005051E4"/>
    <w:rsid w:val="00511C7A"/>
    <w:rsid w:val="00514E25"/>
    <w:rsid w:val="00514F8A"/>
    <w:rsid w:val="00520184"/>
    <w:rsid w:val="00525976"/>
    <w:rsid w:val="00527878"/>
    <w:rsid w:val="0053482B"/>
    <w:rsid w:val="00552291"/>
    <w:rsid w:val="005560F1"/>
    <w:rsid w:val="005603B2"/>
    <w:rsid w:val="0057138B"/>
    <w:rsid w:val="005740D8"/>
    <w:rsid w:val="0058664A"/>
    <w:rsid w:val="005A042A"/>
    <w:rsid w:val="005A0D47"/>
    <w:rsid w:val="005A20B2"/>
    <w:rsid w:val="005B4F0B"/>
    <w:rsid w:val="005B6F1B"/>
    <w:rsid w:val="005C185D"/>
    <w:rsid w:val="005C23D1"/>
    <w:rsid w:val="005C28BC"/>
    <w:rsid w:val="005C33D5"/>
    <w:rsid w:val="005D2878"/>
    <w:rsid w:val="005D398E"/>
    <w:rsid w:val="005F2072"/>
    <w:rsid w:val="005F4AAB"/>
    <w:rsid w:val="006174F2"/>
    <w:rsid w:val="00626A47"/>
    <w:rsid w:val="006278A8"/>
    <w:rsid w:val="0064236E"/>
    <w:rsid w:val="00646188"/>
    <w:rsid w:val="0065266F"/>
    <w:rsid w:val="006675AA"/>
    <w:rsid w:val="00672086"/>
    <w:rsid w:val="00680238"/>
    <w:rsid w:val="00697F81"/>
    <w:rsid w:val="006A6A20"/>
    <w:rsid w:val="006B3170"/>
    <w:rsid w:val="006C22D9"/>
    <w:rsid w:val="006C6C92"/>
    <w:rsid w:val="006D1C22"/>
    <w:rsid w:val="006F5B1E"/>
    <w:rsid w:val="00706A74"/>
    <w:rsid w:val="00706D11"/>
    <w:rsid w:val="00721741"/>
    <w:rsid w:val="00726259"/>
    <w:rsid w:val="00742DE4"/>
    <w:rsid w:val="00743F84"/>
    <w:rsid w:val="007725B5"/>
    <w:rsid w:val="0077678B"/>
    <w:rsid w:val="00787CDF"/>
    <w:rsid w:val="0079468E"/>
    <w:rsid w:val="0079589B"/>
    <w:rsid w:val="00795A48"/>
    <w:rsid w:val="007A48E7"/>
    <w:rsid w:val="007A4F75"/>
    <w:rsid w:val="007A5E6C"/>
    <w:rsid w:val="007A6939"/>
    <w:rsid w:val="007B0065"/>
    <w:rsid w:val="007C4124"/>
    <w:rsid w:val="007D03AE"/>
    <w:rsid w:val="007D1259"/>
    <w:rsid w:val="007D2C55"/>
    <w:rsid w:val="007D5DDE"/>
    <w:rsid w:val="007E253F"/>
    <w:rsid w:val="007F3C44"/>
    <w:rsid w:val="00802066"/>
    <w:rsid w:val="008141FD"/>
    <w:rsid w:val="00815BA0"/>
    <w:rsid w:val="00816050"/>
    <w:rsid w:val="008239FE"/>
    <w:rsid w:val="00837AF6"/>
    <w:rsid w:val="00842CF3"/>
    <w:rsid w:val="00845AA2"/>
    <w:rsid w:val="00853AF2"/>
    <w:rsid w:val="00871423"/>
    <w:rsid w:val="0087454B"/>
    <w:rsid w:val="00877FF9"/>
    <w:rsid w:val="00881B67"/>
    <w:rsid w:val="008942AB"/>
    <w:rsid w:val="00894BF6"/>
    <w:rsid w:val="008972A4"/>
    <w:rsid w:val="008A10DC"/>
    <w:rsid w:val="008A4965"/>
    <w:rsid w:val="008B13D2"/>
    <w:rsid w:val="008B222F"/>
    <w:rsid w:val="008B3A33"/>
    <w:rsid w:val="008B6B0A"/>
    <w:rsid w:val="008B76AD"/>
    <w:rsid w:val="008C3DD5"/>
    <w:rsid w:val="008C720E"/>
    <w:rsid w:val="008D02AF"/>
    <w:rsid w:val="008D2CAB"/>
    <w:rsid w:val="008E150D"/>
    <w:rsid w:val="008E49E2"/>
    <w:rsid w:val="008E7B6A"/>
    <w:rsid w:val="00905F87"/>
    <w:rsid w:val="0091002A"/>
    <w:rsid w:val="0091437B"/>
    <w:rsid w:val="00935008"/>
    <w:rsid w:val="00956E18"/>
    <w:rsid w:val="009601C1"/>
    <w:rsid w:val="00960713"/>
    <w:rsid w:val="00960FE9"/>
    <w:rsid w:val="00965825"/>
    <w:rsid w:val="009721FA"/>
    <w:rsid w:val="00974E67"/>
    <w:rsid w:val="0097685B"/>
    <w:rsid w:val="00984AD1"/>
    <w:rsid w:val="0099159F"/>
    <w:rsid w:val="00992D95"/>
    <w:rsid w:val="00994FAC"/>
    <w:rsid w:val="009A4EC3"/>
    <w:rsid w:val="009B1622"/>
    <w:rsid w:val="009B5950"/>
    <w:rsid w:val="009C08AE"/>
    <w:rsid w:val="009C2F56"/>
    <w:rsid w:val="009C7F1E"/>
    <w:rsid w:val="009D52C4"/>
    <w:rsid w:val="009D73FE"/>
    <w:rsid w:val="009E0B2E"/>
    <w:rsid w:val="009F38D3"/>
    <w:rsid w:val="00A00849"/>
    <w:rsid w:val="00A05132"/>
    <w:rsid w:val="00A15C2B"/>
    <w:rsid w:val="00A2006E"/>
    <w:rsid w:val="00A26521"/>
    <w:rsid w:val="00A332A5"/>
    <w:rsid w:val="00A36354"/>
    <w:rsid w:val="00A4222A"/>
    <w:rsid w:val="00A51CFD"/>
    <w:rsid w:val="00A744B5"/>
    <w:rsid w:val="00A76FE3"/>
    <w:rsid w:val="00A90DDE"/>
    <w:rsid w:val="00A91D37"/>
    <w:rsid w:val="00A93C14"/>
    <w:rsid w:val="00AA3C4B"/>
    <w:rsid w:val="00AB0852"/>
    <w:rsid w:val="00AC0167"/>
    <w:rsid w:val="00AC067D"/>
    <w:rsid w:val="00AC2BE1"/>
    <w:rsid w:val="00AC475D"/>
    <w:rsid w:val="00AC61AD"/>
    <w:rsid w:val="00AE4964"/>
    <w:rsid w:val="00AF167E"/>
    <w:rsid w:val="00AF285C"/>
    <w:rsid w:val="00B25EDA"/>
    <w:rsid w:val="00B30FD4"/>
    <w:rsid w:val="00B410CE"/>
    <w:rsid w:val="00B43655"/>
    <w:rsid w:val="00B454A9"/>
    <w:rsid w:val="00B70649"/>
    <w:rsid w:val="00B934DC"/>
    <w:rsid w:val="00BA05A1"/>
    <w:rsid w:val="00BA141F"/>
    <w:rsid w:val="00BA7200"/>
    <w:rsid w:val="00BB5A00"/>
    <w:rsid w:val="00BB7331"/>
    <w:rsid w:val="00BC7444"/>
    <w:rsid w:val="00BD6ECB"/>
    <w:rsid w:val="00BE6EB6"/>
    <w:rsid w:val="00BF6C14"/>
    <w:rsid w:val="00BF6D28"/>
    <w:rsid w:val="00C03DD8"/>
    <w:rsid w:val="00C068E4"/>
    <w:rsid w:val="00C15E82"/>
    <w:rsid w:val="00C161F3"/>
    <w:rsid w:val="00C20AA8"/>
    <w:rsid w:val="00C25A16"/>
    <w:rsid w:val="00C4379C"/>
    <w:rsid w:val="00C47F3E"/>
    <w:rsid w:val="00C63075"/>
    <w:rsid w:val="00C77CD6"/>
    <w:rsid w:val="00C83673"/>
    <w:rsid w:val="00C86A1A"/>
    <w:rsid w:val="00C91293"/>
    <w:rsid w:val="00C926CE"/>
    <w:rsid w:val="00CA3CE0"/>
    <w:rsid w:val="00CA6DBB"/>
    <w:rsid w:val="00CA7A90"/>
    <w:rsid w:val="00CB6F40"/>
    <w:rsid w:val="00CC5679"/>
    <w:rsid w:val="00CD670F"/>
    <w:rsid w:val="00CE2FE9"/>
    <w:rsid w:val="00CE4F33"/>
    <w:rsid w:val="00CE636A"/>
    <w:rsid w:val="00CF15D3"/>
    <w:rsid w:val="00D03B54"/>
    <w:rsid w:val="00D06D05"/>
    <w:rsid w:val="00D1254A"/>
    <w:rsid w:val="00D13FD6"/>
    <w:rsid w:val="00D253C5"/>
    <w:rsid w:val="00D300AE"/>
    <w:rsid w:val="00D44DED"/>
    <w:rsid w:val="00D46B8C"/>
    <w:rsid w:val="00D56479"/>
    <w:rsid w:val="00D62700"/>
    <w:rsid w:val="00D67B8E"/>
    <w:rsid w:val="00D709FD"/>
    <w:rsid w:val="00D7767F"/>
    <w:rsid w:val="00D85D5E"/>
    <w:rsid w:val="00D90125"/>
    <w:rsid w:val="00D909D2"/>
    <w:rsid w:val="00D9121A"/>
    <w:rsid w:val="00D92322"/>
    <w:rsid w:val="00D9318B"/>
    <w:rsid w:val="00D97053"/>
    <w:rsid w:val="00D97EFF"/>
    <w:rsid w:val="00DD191D"/>
    <w:rsid w:val="00DD38D3"/>
    <w:rsid w:val="00DD4D39"/>
    <w:rsid w:val="00DF467E"/>
    <w:rsid w:val="00DF5508"/>
    <w:rsid w:val="00E129B2"/>
    <w:rsid w:val="00E235BB"/>
    <w:rsid w:val="00E325B3"/>
    <w:rsid w:val="00E34EE3"/>
    <w:rsid w:val="00E44DC0"/>
    <w:rsid w:val="00E530A8"/>
    <w:rsid w:val="00E53FCD"/>
    <w:rsid w:val="00E6609F"/>
    <w:rsid w:val="00E851D5"/>
    <w:rsid w:val="00E935D6"/>
    <w:rsid w:val="00EA303B"/>
    <w:rsid w:val="00EB477A"/>
    <w:rsid w:val="00EC282D"/>
    <w:rsid w:val="00ED4E3C"/>
    <w:rsid w:val="00ED58DB"/>
    <w:rsid w:val="00F00F31"/>
    <w:rsid w:val="00F05CB6"/>
    <w:rsid w:val="00F2037B"/>
    <w:rsid w:val="00F26416"/>
    <w:rsid w:val="00F33C12"/>
    <w:rsid w:val="00F36E7E"/>
    <w:rsid w:val="00F40DCF"/>
    <w:rsid w:val="00F5256D"/>
    <w:rsid w:val="00F5515D"/>
    <w:rsid w:val="00F66C3C"/>
    <w:rsid w:val="00F81B51"/>
    <w:rsid w:val="00F91709"/>
    <w:rsid w:val="00F95A27"/>
    <w:rsid w:val="00F97A2E"/>
    <w:rsid w:val="00FA1D5F"/>
    <w:rsid w:val="00FA6803"/>
    <w:rsid w:val="00FA76B7"/>
    <w:rsid w:val="00FB10F0"/>
    <w:rsid w:val="00FD1077"/>
    <w:rsid w:val="00FD2206"/>
    <w:rsid w:val="00FD4D15"/>
    <w:rsid w:val="00FE2CC7"/>
    <w:rsid w:val="00FE3186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50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B6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70489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508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215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1">
    <w:name w:val="Заголовок №3"/>
    <w:basedOn w:val="3"/>
    <w:rsid w:val="00215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38"/>
      <w:szCs w:val="3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215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215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_"/>
    <w:basedOn w:val="a0"/>
    <w:link w:val="42"/>
    <w:rsid w:val="00215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215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Calibri">
    <w:name w:val="Основной текст (4) + Calibri"/>
    <w:basedOn w:val="41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Заголовок №1_"/>
    <w:basedOn w:val="a0"/>
    <w:link w:val="12"/>
    <w:rsid w:val="00215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13">
    <w:name w:val="Заголовок №1"/>
    <w:basedOn w:val="11"/>
    <w:rsid w:val="00215508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68"/>
      <w:szCs w:val="68"/>
      <w:u w:val="none"/>
      <w:lang w:val="ru-RU"/>
    </w:rPr>
  </w:style>
  <w:style w:type="character" w:customStyle="1" w:styleId="14">
    <w:name w:val="Заголовок №1"/>
    <w:basedOn w:val="11"/>
    <w:rsid w:val="00215508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68"/>
      <w:szCs w:val="68"/>
      <w:u w:val="single"/>
    </w:rPr>
  </w:style>
  <w:style w:type="character" w:customStyle="1" w:styleId="15">
    <w:name w:val="Заголовок №1"/>
    <w:basedOn w:val="11"/>
    <w:rsid w:val="00215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single"/>
    </w:rPr>
  </w:style>
  <w:style w:type="character" w:customStyle="1" w:styleId="24">
    <w:name w:val="Заголовок №2_"/>
    <w:basedOn w:val="a0"/>
    <w:link w:val="25"/>
    <w:rsid w:val="002155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46"/>
      <w:szCs w:val="46"/>
      <w:u w:val="none"/>
      <w:lang w:val="en-US"/>
    </w:rPr>
  </w:style>
  <w:style w:type="character" w:customStyle="1" w:styleId="5Exact">
    <w:name w:val="Основной текст (5) Exact"/>
    <w:basedOn w:val="a0"/>
    <w:link w:val="5"/>
    <w:rsid w:val="00215508"/>
    <w:rPr>
      <w:rFonts w:ascii="Georgia" w:eastAsia="Georgia" w:hAnsi="Georgia" w:cs="Georgia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43">
    <w:name w:val="Заголовок №4_"/>
    <w:basedOn w:val="a0"/>
    <w:link w:val="44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215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215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62">
    <w:name w:val="Заголовок №6_"/>
    <w:basedOn w:val="a0"/>
    <w:link w:val="63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4">
    <w:name w:val="Заголовок №6"/>
    <w:basedOn w:val="62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a4">
    <w:name w:val="Основной текст_"/>
    <w:basedOn w:val="a0"/>
    <w:link w:val="26"/>
    <w:rsid w:val="00215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0">
    <w:name w:val="Заголовок №6 (2)_"/>
    <w:basedOn w:val="a0"/>
    <w:link w:val="621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622">
    <w:name w:val="Заголовок №6 (2)"/>
    <w:basedOn w:val="620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16">
    <w:name w:val="Основной текст1"/>
    <w:basedOn w:val="a4"/>
    <w:rsid w:val="00215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basedOn w:val="a4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полужирный"/>
    <w:basedOn w:val="7"/>
    <w:rsid w:val="00215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5pt">
    <w:name w:val="Основной текст + 14;5 pt"/>
    <w:basedOn w:val="a4"/>
    <w:rsid w:val="00215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Corbel18pt">
    <w:name w:val="Основной текст + Corbel;18 pt"/>
    <w:basedOn w:val="a4"/>
    <w:rsid w:val="0021550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8">
    <w:name w:val="Основной текст (8)_"/>
    <w:basedOn w:val="a0"/>
    <w:link w:val="80"/>
    <w:rsid w:val="00215508"/>
    <w:rPr>
      <w:rFonts w:ascii="Calibri" w:eastAsia="Calibri" w:hAnsi="Calibri" w:cs="Calibri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pt">
    <w:name w:val="Основной текст + 4 pt;Курсив"/>
    <w:basedOn w:val="a4"/>
    <w:rsid w:val="0021550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30">
    <w:name w:val="Заголовок №3"/>
    <w:basedOn w:val="a"/>
    <w:link w:val="3"/>
    <w:rsid w:val="00215508"/>
    <w:pPr>
      <w:shd w:val="clear" w:color="auto" w:fill="FFFFFF"/>
      <w:spacing w:after="480" w:line="0" w:lineRule="atLeast"/>
      <w:jc w:val="both"/>
      <w:outlineLvl w:val="2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22">
    <w:name w:val="Основной текст (2)"/>
    <w:basedOn w:val="a"/>
    <w:link w:val="21"/>
    <w:rsid w:val="00215508"/>
    <w:pPr>
      <w:shd w:val="clear" w:color="auto" w:fill="FFFFFF"/>
      <w:spacing w:before="480" w:after="900" w:line="317" w:lineRule="exact"/>
      <w:ind w:hanging="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215508"/>
    <w:pPr>
      <w:shd w:val="clear" w:color="auto" w:fill="FFFFFF"/>
      <w:spacing w:before="198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Основной текст (4)"/>
    <w:basedOn w:val="a"/>
    <w:link w:val="41"/>
    <w:rsid w:val="00215508"/>
    <w:pPr>
      <w:shd w:val="clear" w:color="auto" w:fill="FFFFFF"/>
      <w:spacing w:after="18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215508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68"/>
      <w:szCs w:val="68"/>
    </w:rPr>
  </w:style>
  <w:style w:type="paragraph" w:customStyle="1" w:styleId="25">
    <w:name w:val="Заголовок №2"/>
    <w:basedOn w:val="a"/>
    <w:link w:val="24"/>
    <w:rsid w:val="0021550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30"/>
      <w:sz w:val="46"/>
      <w:szCs w:val="46"/>
      <w:lang w:val="en-US"/>
    </w:rPr>
  </w:style>
  <w:style w:type="paragraph" w:customStyle="1" w:styleId="5">
    <w:name w:val="Основной текст (5)"/>
    <w:basedOn w:val="a"/>
    <w:link w:val="5Exact"/>
    <w:rsid w:val="00215508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51"/>
      <w:szCs w:val="51"/>
    </w:rPr>
  </w:style>
  <w:style w:type="paragraph" w:customStyle="1" w:styleId="44">
    <w:name w:val="Заголовок №4"/>
    <w:basedOn w:val="a"/>
    <w:link w:val="43"/>
    <w:rsid w:val="00215508"/>
    <w:pPr>
      <w:shd w:val="clear" w:color="auto" w:fill="FFFFFF"/>
      <w:spacing w:before="120" w:line="0" w:lineRule="atLeast"/>
      <w:jc w:val="center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15508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3">
    <w:name w:val="Заголовок №6"/>
    <w:basedOn w:val="a"/>
    <w:link w:val="62"/>
    <w:rsid w:val="00215508"/>
    <w:pPr>
      <w:shd w:val="clear" w:color="auto" w:fill="FFFFFF"/>
      <w:spacing w:after="180" w:line="0" w:lineRule="atLeast"/>
      <w:ind w:hanging="300"/>
      <w:jc w:val="center"/>
      <w:outlineLvl w:val="5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26">
    <w:name w:val="Основной текст2"/>
    <w:basedOn w:val="a"/>
    <w:link w:val="a4"/>
    <w:rsid w:val="00215508"/>
    <w:pPr>
      <w:shd w:val="clear" w:color="auto" w:fill="FFFFFF"/>
      <w:spacing w:before="180" w:after="300" w:line="384" w:lineRule="exact"/>
      <w:ind w:hanging="360"/>
    </w:pPr>
    <w:rPr>
      <w:rFonts w:ascii="Calibri" w:eastAsia="Calibri" w:hAnsi="Calibri" w:cs="Calibri"/>
      <w:sz w:val="26"/>
      <w:szCs w:val="26"/>
    </w:rPr>
  </w:style>
  <w:style w:type="paragraph" w:customStyle="1" w:styleId="621">
    <w:name w:val="Заголовок №6 (2)"/>
    <w:basedOn w:val="a"/>
    <w:link w:val="620"/>
    <w:rsid w:val="00215508"/>
    <w:pPr>
      <w:shd w:val="clear" w:color="auto" w:fill="FFFFFF"/>
      <w:spacing w:after="180" w:line="0" w:lineRule="atLeast"/>
      <w:jc w:val="both"/>
      <w:outlineLvl w:val="5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70">
    <w:name w:val="Основной текст (7)"/>
    <w:basedOn w:val="a"/>
    <w:link w:val="7"/>
    <w:rsid w:val="00215508"/>
    <w:pPr>
      <w:shd w:val="clear" w:color="auto" w:fill="FFFFFF"/>
      <w:spacing w:before="480" w:after="180" w:line="0" w:lineRule="atLeas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215508"/>
    <w:pPr>
      <w:shd w:val="clear" w:color="auto" w:fill="FFFFFF"/>
      <w:spacing w:before="660" w:line="389" w:lineRule="exact"/>
      <w:jc w:val="both"/>
    </w:pPr>
    <w:rPr>
      <w:rFonts w:ascii="Calibri" w:eastAsia="Calibri" w:hAnsi="Calibri" w:cs="Calibri"/>
      <w:i/>
      <w:iCs/>
      <w:sz w:val="27"/>
      <w:szCs w:val="27"/>
    </w:rPr>
  </w:style>
  <w:style w:type="paragraph" w:styleId="a7">
    <w:name w:val="No Spacing"/>
    <w:link w:val="a8"/>
    <w:uiPriority w:val="1"/>
    <w:qFormat/>
    <w:rsid w:val="007D1259"/>
    <w:rPr>
      <w:color w:val="000000"/>
    </w:rPr>
  </w:style>
  <w:style w:type="paragraph" w:styleId="a9">
    <w:name w:val="header"/>
    <w:basedOn w:val="a"/>
    <w:link w:val="aa"/>
    <w:unhideWhenUsed/>
    <w:rsid w:val="004F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F57DA"/>
    <w:rPr>
      <w:color w:val="000000"/>
    </w:rPr>
  </w:style>
  <w:style w:type="paragraph" w:styleId="ab">
    <w:name w:val="footer"/>
    <w:basedOn w:val="a"/>
    <w:link w:val="ac"/>
    <w:uiPriority w:val="99"/>
    <w:unhideWhenUsed/>
    <w:rsid w:val="004F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7DA"/>
    <w:rPr>
      <w:color w:val="000000"/>
    </w:rPr>
  </w:style>
  <w:style w:type="table" w:styleId="ad">
    <w:name w:val="Table Grid"/>
    <w:basedOn w:val="a1"/>
    <w:uiPriority w:val="59"/>
    <w:rsid w:val="00652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A2C1B"/>
    <w:pPr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e">
    <w:name w:val="Body Text Indent"/>
    <w:basedOn w:val="a"/>
    <w:link w:val="af"/>
    <w:rsid w:val="000A2C1B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0A2C1B"/>
    <w:rPr>
      <w:rFonts w:ascii="Times New Roman" w:eastAsia="Times New Roman" w:hAnsi="Times New Roman" w:cs="Times New Roman"/>
      <w:sz w:val="28"/>
    </w:rPr>
  </w:style>
  <w:style w:type="paragraph" w:customStyle="1" w:styleId="Textbody">
    <w:name w:val="Text body"/>
    <w:basedOn w:val="Standard"/>
    <w:rsid w:val="000A2C1B"/>
    <w:pPr>
      <w:spacing w:after="120"/>
    </w:pPr>
  </w:style>
  <w:style w:type="paragraph" w:customStyle="1" w:styleId="TableContents">
    <w:name w:val="Table Contents"/>
    <w:basedOn w:val="a"/>
    <w:rsid w:val="000A2C1B"/>
    <w:pPr>
      <w:suppressLineNumbers/>
      <w:suppressAutoHyphens/>
      <w:autoSpaceDN w:val="0"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paragraph" w:styleId="af0">
    <w:name w:val="List Paragraph"/>
    <w:basedOn w:val="a"/>
    <w:uiPriority w:val="1"/>
    <w:qFormat/>
    <w:rsid w:val="00D44DE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66C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6C44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70489"/>
    <w:rPr>
      <w:rFonts w:ascii="Times New Roman" w:eastAsia="Times New Roman" w:hAnsi="Times New Roman" w:cs="Times New Roman"/>
      <w:b/>
      <w:bCs/>
    </w:rPr>
  </w:style>
  <w:style w:type="character" w:customStyle="1" w:styleId="currenttext">
    <w:name w:val="current_text"/>
    <w:basedOn w:val="a0"/>
    <w:rsid w:val="00270489"/>
  </w:style>
  <w:style w:type="character" w:customStyle="1" w:styleId="10">
    <w:name w:val="Заголовок 1 Знак"/>
    <w:basedOn w:val="a0"/>
    <w:link w:val="1"/>
    <w:uiPriority w:val="9"/>
    <w:rsid w:val="000B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aliases w:val="Обычный (веб) Знак1,Обычный (веб) Знак Знак"/>
    <w:basedOn w:val="a"/>
    <w:uiPriority w:val="99"/>
    <w:unhideWhenUsed/>
    <w:rsid w:val="007262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436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rsid w:val="00BB5A00"/>
    <w:rPr>
      <w:color w:val="000000"/>
    </w:rPr>
  </w:style>
  <w:style w:type="paragraph" w:styleId="af4">
    <w:name w:val="Subtitle"/>
    <w:basedOn w:val="a"/>
    <w:link w:val="af5"/>
    <w:qFormat/>
    <w:rsid w:val="00037BD1"/>
    <w:pPr>
      <w:widowControl/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Arial" w:eastAsia="Times New Roman" w:hAnsi="Arial" w:cs="Arial"/>
      <w:color w:val="auto"/>
      <w:lang w:val="en-US"/>
    </w:rPr>
  </w:style>
  <w:style w:type="character" w:customStyle="1" w:styleId="af5">
    <w:name w:val="Подзаголовок Знак"/>
    <w:basedOn w:val="a0"/>
    <w:link w:val="af4"/>
    <w:rsid w:val="00037BD1"/>
    <w:rPr>
      <w:rFonts w:ascii="Arial" w:eastAsia="Times New Roman" w:hAnsi="Arial" w:cs="Arial"/>
      <w:lang w:val="en-US"/>
    </w:rPr>
  </w:style>
  <w:style w:type="paragraph" w:styleId="af6">
    <w:name w:val="Title"/>
    <w:basedOn w:val="a"/>
    <w:next w:val="af4"/>
    <w:link w:val="af7"/>
    <w:qFormat/>
    <w:rsid w:val="00037BD1"/>
    <w:pPr>
      <w:widowControl/>
      <w:suppressAutoHyphens/>
      <w:overflowPunct w:val="0"/>
      <w:autoSpaceDE w:val="0"/>
      <w:ind w:left="2160" w:firstLine="720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f7">
    <w:name w:val="Название Знак"/>
    <w:basedOn w:val="a0"/>
    <w:link w:val="af6"/>
    <w:rsid w:val="00037BD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Body Text"/>
    <w:basedOn w:val="a"/>
    <w:link w:val="af9"/>
    <w:uiPriority w:val="99"/>
    <w:unhideWhenUsed/>
    <w:rsid w:val="009601C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9601C1"/>
    <w:rPr>
      <w:color w:val="000000"/>
    </w:rPr>
  </w:style>
  <w:style w:type="character" w:styleId="afa">
    <w:name w:val="Strong"/>
    <w:uiPriority w:val="22"/>
    <w:qFormat/>
    <w:rsid w:val="008B6B0A"/>
    <w:rPr>
      <w:b/>
      <w:bCs/>
    </w:rPr>
  </w:style>
  <w:style w:type="paragraph" w:styleId="afb">
    <w:name w:val="footnote text"/>
    <w:basedOn w:val="a"/>
    <w:link w:val="afc"/>
    <w:uiPriority w:val="99"/>
    <w:rsid w:val="008B6B0A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B6B0A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8B6B0A"/>
    <w:rPr>
      <w:vertAlign w:val="superscript"/>
    </w:rPr>
  </w:style>
  <w:style w:type="paragraph" w:customStyle="1" w:styleId="Default">
    <w:name w:val="Default"/>
    <w:rsid w:val="00B25ED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10">
    <w:name w:val="Заголовок 11"/>
    <w:basedOn w:val="a"/>
    <w:uiPriority w:val="1"/>
    <w:qFormat/>
    <w:rsid w:val="00B30FD4"/>
    <w:pPr>
      <w:autoSpaceDE w:val="0"/>
      <w:autoSpaceDN w:val="0"/>
      <w:ind w:left="1562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ru-RU"/>
    </w:rPr>
  </w:style>
  <w:style w:type="paragraph" w:styleId="27">
    <w:name w:val="Body Text 2"/>
    <w:basedOn w:val="a"/>
    <w:link w:val="28"/>
    <w:uiPriority w:val="99"/>
    <w:semiHidden/>
    <w:unhideWhenUsed/>
    <w:rsid w:val="005C23D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C23D1"/>
    <w:rPr>
      <w:color w:val="000000"/>
    </w:rPr>
  </w:style>
  <w:style w:type="character" w:customStyle="1" w:styleId="apple-converted-space">
    <w:name w:val="apple-converted-space"/>
    <w:rsid w:val="00E9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0DE9-CB7B-4420-A9A2-C42DFD35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18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2019-08-22T08:37:00Z</cp:lastPrinted>
  <dcterms:created xsi:type="dcterms:W3CDTF">2018-10-16T06:12:00Z</dcterms:created>
  <dcterms:modified xsi:type="dcterms:W3CDTF">2019-08-22T08:40:00Z</dcterms:modified>
</cp:coreProperties>
</file>