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  <w:r>
        <w:rPr>
          <w:rFonts w:eastAsia="+mn-ea" w:cs="+mn-cs"/>
          <w:b/>
          <w:bCs/>
          <w:iCs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866140B" wp14:editId="7F1BE9E5">
            <wp:simplePos x="0" y="0"/>
            <wp:positionH relativeFrom="column">
              <wp:posOffset>-1038225</wp:posOffset>
            </wp:positionH>
            <wp:positionV relativeFrom="paragraph">
              <wp:posOffset>-670560</wp:posOffset>
            </wp:positionV>
            <wp:extent cx="7464425" cy="3381375"/>
            <wp:effectExtent l="0" t="0" r="3175" b="9525"/>
            <wp:wrapNone/>
            <wp:docPr id="1" name="Рисунок 1" descr="SWScan00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Scan0018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Default="00442BF3" w:rsidP="00442BF3">
      <w:pPr>
        <w:ind w:left="634" w:hanging="634"/>
        <w:jc w:val="center"/>
        <w:rPr>
          <w:rFonts w:eastAsia="+mn-ea" w:cs="+mn-cs"/>
          <w:b/>
          <w:bCs/>
          <w:iCs/>
          <w:color w:val="000000"/>
          <w:kern w:val="24"/>
          <w:sz w:val="36"/>
          <w:szCs w:val="36"/>
        </w:rPr>
      </w:pPr>
    </w:p>
    <w:p w:rsidR="00442BF3" w:rsidRPr="00442BF3" w:rsidRDefault="00442BF3" w:rsidP="00442BF3">
      <w:pPr>
        <w:ind w:left="634" w:hanging="634"/>
        <w:jc w:val="center"/>
      </w:pPr>
      <w:r w:rsidRPr="00442BF3">
        <w:rPr>
          <w:rFonts w:eastAsia="+mn-ea" w:cs="+mn-cs"/>
          <w:b/>
          <w:bCs/>
          <w:iCs/>
          <w:color w:val="000000"/>
          <w:kern w:val="24"/>
          <w:sz w:val="36"/>
          <w:szCs w:val="36"/>
        </w:rPr>
        <w:t xml:space="preserve">ДОПОЛНИТЕЛЬНАЯ ОБЩЕОБРАЗОВАТЕЛЬНАЯ </w:t>
      </w:r>
      <w:r w:rsidRPr="00442BF3">
        <w:rPr>
          <w:rFonts w:eastAsia="+mn-ea" w:cs="+mn-cs"/>
          <w:b/>
          <w:bCs/>
          <w:iCs/>
          <w:color w:val="000000"/>
          <w:kern w:val="24"/>
          <w:sz w:val="36"/>
          <w:szCs w:val="36"/>
        </w:rPr>
        <w:br/>
        <w:t>(ОБЩЕРАЗВИВАЮЩАЯ)  ПРОГРАММА</w:t>
      </w:r>
    </w:p>
    <w:p w:rsidR="00442BF3" w:rsidRPr="00442BF3" w:rsidRDefault="00442BF3" w:rsidP="00442BF3">
      <w:pPr>
        <w:ind w:left="634" w:hanging="634"/>
        <w:jc w:val="center"/>
      </w:pPr>
      <w:r w:rsidRPr="00442BF3">
        <w:rPr>
          <w:rFonts w:eastAsia="+mn-ea" w:cs="+mn-cs"/>
          <w:b/>
          <w:bCs/>
          <w:iCs/>
          <w:color w:val="000000"/>
          <w:kern w:val="24"/>
          <w:sz w:val="36"/>
          <w:szCs w:val="36"/>
        </w:rPr>
        <w:t>«МУЛЬТИЛОГИКА</w:t>
      </w:r>
      <w:r w:rsidR="007E6AE6">
        <w:rPr>
          <w:rFonts w:eastAsia="+mn-ea" w:cs="+mn-cs"/>
          <w:b/>
          <w:bCs/>
          <w:iCs/>
          <w:color w:val="000000"/>
          <w:kern w:val="24"/>
          <w:sz w:val="36"/>
          <w:szCs w:val="36"/>
        </w:rPr>
        <w:t>. РОБОМИР</w:t>
      </w:r>
      <w:r w:rsidRPr="00442BF3">
        <w:rPr>
          <w:rFonts w:eastAsia="+mn-ea" w:cs="+mn-cs"/>
          <w:b/>
          <w:bCs/>
          <w:iCs/>
          <w:color w:val="000000"/>
          <w:kern w:val="24"/>
          <w:sz w:val="36"/>
          <w:szCs w:val="36"/>
        </w:rPr>
        <w:t>»</w:t>
      </w:r>
    </w:p>
    <w:p w:rsidR="00442BF3" w:rsidRPr="00442BF3" w:rsidRDefault="00442BF3" w:rsidP="00442BF3">
      <w:pPr>
        <w:ind w:left="634" w:hanging="634"/>
        <w:jc w:val="center"/>
      </w:pPr>
      <w:r w:rsidRPr="00442BF3">
        <w:rPr>
          <w:rFonts w:eastAsia="+mn-ea" w:cs="+mn-cs"/>
          <w:b/>
          <w:bCs/>
          <w:i/>
          <w:iCs/>
          <w:color w:val="000000"/>
          <w:kern w:val="24"/>
          <w:sz w:val="36"/>
          <w:szCs w:val="36"/>
        </w:rPr>
        <w:t>Сделай сам</w:t>
      </w: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6"/>
          <w:szCs w:val="36"/>
        </w:rPr>
      </w:pP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6"/>
          <w:szCs w:val="36"/>
        </w:rPr>
      </w:pP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6"/>
          <w:szCs w:val="36"/>
        </w:rPr>
      </w:pP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6"/>
          <w:szCs w:val="36"/>
        </w:rPr>
      </w:pPr>
    </w:p>
    <w:p w:rsidR="00442BF3" w:rsidRPr="00442BF3" w:rsidRDefault="00442BF3" w:rsidP="00442BF3">
      <w:pPr>
        <w:ind w:left="691" w:firstLine="58"/>
        <w:jc w:val="right"/>
      </w:pPr>
      <w:r w:rsidRPr="00442BF3">
        <w:rPr>
          <w:rFonts w:eastAsia="+mn-ea" w:cs="+mn-cs"/>
          <w:b/>
          <w:bCs/>
          <w:color w:val="000000"/>
          <w:kern w:val="24"/>
          <w:sz w:val="36"/>
          <w:szCs w:val="36"/>
        </w:rPr>
        <w:t>ПРОГРАММА</w:t>
      </w:r>
    </w:p>
    <w:p w:rsidR="00442BF3" w:rsidRPr="00442BF3" w:rsidRDefault="00442BF3" w:rsidP="00442BF3">
      <w:pPr>
        <w:ind w:left="691" w:firstLine="58"/>
        <w:jc w:val="right"/>
        <w:rPr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>Рассчитана на детей в возрасте от 5 до 15 лет.</w:t>
      </w: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Срок реализации программы: </w:t>
      </w:r>
      <w:r>
        <w:rPr>
          <w:rFonts w:eastAsia="+mn-ea" w:cs="+mn-cs"/>
          <w:b/>
          <w:bCs/>
          <w:color w:val="000000"/>
          <w:kern w:val="24"/>
          <w:sz w:val="32"/>
          <w:szCs w:val="32"/>
        </w:rPr>
        <w:t>2</w:t>
      </w: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 </w:t>
      </w:r>
      <w:r>
        <w:rPr>
          <w:rFonts w:eastAsia="+mn-ea" w:cs="+mn-cs"/>
          <w:b/>
          <w:bCs/>
          <w:color w:val="000000"/>
          <w:kern w:val="24"/>
          <w:sz w:val="32"/>
          <w:szCs w:val="32"/>
        </w:rPr>
        <w:t>месяца</w:t>
      </w: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, </w:t>
      </w:r>
      <w:r w:rsidR="00494507">
        <w:rPr>
          <w:rFonts w:eastAsia="+mn-ea" w:cs="+mn-cs"/>
          <w:b/>
          <w:bCs/>
          <w:color w:val="000000"/>
          <w:kern w:val="24"/>
          <w:sz w:val="32"/>
          <w:szCs w:val="32"/>
        </w:rPr>
        <w:t>24 часа</w:t>
      </w:r>
    </w:p>
    <w:p w:rsidR="00442BF3" w:rsidRPr="00442BF3" w:rsidRDefault="00442BF3" w:rsidP="00442BF3">
      <w:pPr>
        <w:ind w:left="691" w:firstLine="58"/>
        <w:jc w:val="right"/>
        <w:rPr>
          <w:sz w:val="32"/>
          <w:szCs w:val="32"/>
        </w:rPr>
      </w:pPr>
      <w:r>
        <w:rPr>
          <w:rFonts w:eastAsia="+mn-ea" w:cs="+mn-cs"/>
          <w:b/>
          <w:bCs/>
          <w:color w:val="000000"/>
          <w:kern w:val="24"/>
          <w:sz w:val="32"/>
          <w:szCs w:val="32"/>
        </w:rPr>
        <w:t>1 месяц – 8 часов, 2 месяц – 16 часов</w:t>
      </w:r>
    </w:p>
    <w:p w:rsidR="00442BF3" w:rsidRPr="00442BF3" w:rsidRDefault="00442BF3" w:rsidP="00442BF3">
      <w:pPr>
        <w:ind w:left="691" w:firstLine="58"/>
        <w:jc w:val="right"/>
        <w:rPr>
          <w:rFonts w:eastAsia="+mn-ea" w:cs="+mn-cs"/>
          <w:b/>
          <w:bCs/>
          <w:color w:val="000000"/>
          <w:kern w:val="24"/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>Наполняемость групп – 10-12 учащ.</w:t>
      </w:r>
    </w:p>
    <w:p w:rsidR="00442BF3" w:rsidRPr="00442BF3" w:rsidRDefault="00442BF3" w:rsidP="00442BF3">
      <w:pPr>
        <w:ind w:left="691" w:firstLine="58"/>
        <w:jc w:val="right"/>
        <w:rPr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Автор программы:  педагог </w:t>
      </w:r>
    </w:p>
    <w:p w:rsidR="00442BF3" w:rsidRPr="00442BF3" w:rsidRDefault="00442BF3" w:rsidP="00442BF3">
      <w:pPr>
        <w:ind w:left="691" w:firstLine="58"/>
        <w:jc w:val="right"/>
        <w:rPr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>дополнительного образования</w:t>
      </w:r>
    </w:p>
    <w:p w:rsidR="00442BF3" w:rsidRPr="00442BF3" w:rsidRDefault="00442BF3" w:rsidP="00442BF3">
      <w:pPr>
        <w:ind w:left="691" w:firstLine="58"/>
        <w:jc w:val="right"/>
        <w:rPr>
          <w:sz w:val="32"/>
          <w:szCs w:val="32"/>
        </w:rPr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>Станислав Геннадьевич Брувель</w:t>
      </w:r>
    </w:p>
    <w:p w:rsidR="00442BF3" w:rsidRPr="00442BF3" w:rsidRDefault="00442BF3" w:rsidP="00442BF3">
      <w:pPr>
        <w:ind w:left="3402"/>
        <w:jc w:val="right"/>
        <w:rPr>
          <w:i/>
        </w:rPr>
      </w:pPr>
      <w:r w:rsidRPr="00442BF3">
        <w:rPr>
          <w:i/>
        </w:rPr>
        <w:t>Высшее педагогическое образование</w:t>
      </w:r>
    </w:p>
    <w:p w:rsidR="00442BF3" w:rsidRPr="00442BF3" w:rsidRDefault="00442BF3" w:rsidP="00442BF3">
      <w:pPr>
        <w:ind w:left="3402"/>
        <w:jc w:val="right"/>
        <w:rPr>
          <w:i/>
          <w:sz w:val="28"/>
          <w:szCs w:val="28"/>
        </w:rPr>
      </w:pPr>
      <w:r w:rsidRPr="00442BF3">
        <w:rPr>
          <w:i/>
        </w:rPr>
        <w:t xml:space="preserve">Программа реализуется без требований к профессиональной квалификации и к соответствию  квалификации  </w:t>
      </w:r>
    </w:p>
    <w:p w:rsidR="00442BF3" w:rsidRPr="00442BF3" w:rsidRDefault="00442BF3" w:rsidP="00442BF3">
      <w:pPr>
        <w:tabs>
          <w:tab w:val="left" w:pos="5233"/>
        </w:tabs>
        <w:ind w:left="4939" w:firstLine="58"/>
        <w:jc w:val="both"/>
        <w:rPr>
          <w:rFonts w:eastAsia="+mn-ea" w:cs="+mn-cs"/>
          <w:b/>
          <w:bCs/>
          <w:color w:val="000000"/>
          <w:kern w:val="24"/>
          <w:sz w:val="32"/>
          <w:szCs w:val="32"/>
        </w:rPr>
      </w:pPr>
    </w:p>
    <w:p w:rsidR="00442BF3" w:rsidRPr="00442BF3" w:rsidRDefault="00442BF3" w:rsidP="00442BF3">
      <w:pPr>
        <w:tabs>
          <w:tab w:val="left" w:pos="5233"/>
        </w:tabs>
        <w:ind w:left="4939" w:firstLine="58"/>
        <w:jc w:val="both"/>
        <w:rPr>
          <w:rFonts w:eastAsia="+mn-ea" w:cs="+mn-cs"/>
          <w:b/>
          <w:bCs/>
          <w:color w:val="000000"/>
          <w:kern w:val="24"/>
          <w:sz w:val="32"/>
          <w:szCs w:val="32"/>
        </w:rPr>
      </w:pPr>
    </w:p>
    <w:p w:rsidR="00442BF3" w:rsidRPr="00442BF3" w:rsidRDefault="00442BF3" w:rsidP="00442BF3">
      <w:pPr>
        <w:tabs>
          <w:tab w:val="left" w:pos="5233"/>
        </w:tabs>
        <w:ind w:left="4939" w:firstLine="58"/>
        <w:jc w:val="both"/>
        <w:rPr>
          <w:rFonts w:eastAsia="+mn-ea" w:cs="+mn-cs"/>
          <w:b/>
          <w:bCs/>
          <w:color w:val="000000"/>
          <w:kern w:val="24"/>
          <w:sz w:val="32"/>
          <w:szCs w:val="32"/>
        </w:rPr>
      </w:pPr>
    </w:p>
    <w:p w:rsidR="00442BF3" w:rsidRPr="00442BF3" w:rsidRDefault="00442BF3" w:rsidP="00442BF3">
      <w:pPr>
        <w:tabs>
          <w:tab w:val="left" w:pos="5233"/>
        </w:tabs>
        <w:ind w:firstLine="58"/>
        <w:jc w:val="center"/>
      </w:pPr>
      <w:r w:rsidRPr="00442BF3">
        <w:rPr>
          <w:rFonts w:eastAsia="+mn-ea" w:cs="+mn-cs"/>
          <w:b/>
          <w:bCs/>
          <w:color w:val="000000"/>
          <w:kern w:val="24"/>
          <w:sz w:val="32"/>
          <w:szCs w:val="32"/>
        </w:rPr>
        <w:t>г. Белоярский – 2018 г.</w:t>
      </w:r>
    </w:p>
    <w:p w:rsidR="00442BF3" w:rsidRPr="00442BF3" w:rsidRDefault="00442BF3" w:rsidP="00442BF3">
      <w:pPr>
        <w:spacing w:line="360" w:lineRule="auto"/>
        <w:ind w:firstLine="357"/>
        <w:jc w:val="center"/>
        <w:rPr>
          <w:b/>
          <w:sz w:val="28"/>
          <w:szCs w:val="28"/>
        </w:rPr>
      </w:pPr>
      <w:r w:rsidRPr="00442BF3">
        <w:rPr>
          <w:b/>
          <w:sz w:val="28"/>
          <w:szCs w:val="28"/>
        </w:rPr>
        <w:br w:type="column"/>
      </w:r>
      <w:r w:rsidRPr="00442BF3">
        <w:rPr>
          <w:b/>
          <w:sz w:val="28"/>
          <w:szCs w:val="28"/>
        </w:rPr>
        <w:lastRenderedPageBreak/>
        <w:t>Пояснительная записка</w:t>
      </w:r>
    </w:p>
    <w:p w:rsidR="00442BF3" w:rsidRPr="00442BF3" w:rsidRDefault="00442BF3" w:rsidP="00442BF3">
      <w:pPr>
        <w:spacing w:line="360" w:lineRule="auto"/>
        <w:ind w:firstLine="624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Програм</w:t>
      </w:r>
      <w:r w:rsidR="00966248">
        <w:rPr>
          <w:sz w:val="28"/>
          <w:szCs w:val="28"/>
        </w:rPr>
        <w:t>ма разработана в соответствии с</w:t>
      </w:r>
      <w:r w:rsidRPr="00442BF3">
        <w:rPr>
          <w:sz w:val="28"/>
          <w:szCs w:val="28"/>
        </w:rPr>
        <w:t xml:space="preserve"> нормативно-правовыми документами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ФЗ «Об образовании в РФ» от 29.12.12 № 273-ФЗ, ст. 15, 16, 28 и др.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Распоряжение Правительства РФ от 29 декабря 2014 г. N 2765-р «О Концепции Федеральной целевой программы развития образования на 2016–2020 гг.».</w:t>
      </w:r>
    </w:p>
    <w:p w:rsidR="00442BF3" w:rsidRPr="00966248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Приказ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966248">
        <w:rPr>
          <w:sz w:val="28"/>
          <w:szCs w:val="28"/>
        </w:rPr>
        <w:t>.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Метод. рекомендации Минобрнауки РФ по проектированию дополнительных образовательных общеразвивающих программ от 18.11.15.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Концепция развития дополнительного образования детей от 04.09.14 № 1726-р и план мероприятий по её реализации от 24.04.15 № 729-р.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>Актуальность.</w:t>
      </w:r>
      <w:r w:rsidRPr="00442BF3">
        <w:rPr>
          <w:sz w:val="28"/>
          <w:szCs w:val="28"/>
        </w:rPr>
        <w:t xml:space="preserve"> </w:t>
      </w:r>
      <w:r w:rsidRPr="00442BF3">
        <w:rPr>
          <w:color w:val="000000"/>
          <w:sz w:val="28"/>
          <w:szCs w:val="28"/>
        </w:rPr>
        <w:t xml:space="preserve">Робототехника сегодня входит в число нескольких приоритетных направлений технологического развития в сфере информационных технологий, которые определены Правительством в рамках «Стратегии развития отрасли информационных технологий в РФ на 2014–2020 годы и на перспективу до 2025 года». </w:t>
      </w:r>
    </w:p>
    <w:p w:rsidR="00442BF3" w:rsidRPr="00442BF3" w:rsidRDefault="00442BF3" w:rsidP="00442BF3">
      <w:pPr>
        <w:spacing w:line="360" w:lineRule="auto"/>
        <w:ind w:firstLine="56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Приоритеты государственной политики в области дополнительного образования обусловили развитие и поддержку образовательных программ технической направленнос</w:t>
      </w:r>
      <w:r>
        <w:rPr>
          <w:sz w:val="28"/>
          <w:szCs w:val="28"/>
        </w:rPr>
        <w:t>ти.</w:t>
      </w:r>
      <w:r w:rsidRPr="00442BF3">
        <w:rPr>
          <w:sz w:val="28"/>
          <w:szCs w:val="28"/>
        </w:rPr>
        <w:t xml:space="preserve"> Моделирование различных объектов посредством конструкторов </w:t>
      </w:r>
      <w:r w:rsidRPr="00442BF3">
        <w:rPr>
          <w:sz w:val="28"/>
          <w:szCs w:val="28"/>
          <w:lang w:val="en-US"/>
        </w:rPr>
        <w:t>KNEX</w:t>
      </w:r>
      <w:r w:rsidRPr="00442BF3">
        <w:rPr>
          <w:sz w:val="28"/>
          <w:szCs w:val="28"/>
        </w:rPr>
        <w:t xml:space="preserve"> и </w:t>
      </w:r>
      <w:r w:rsidRPr="00442BF3">
        <w:rPr>
          <w:sz w:val="28"/>
          <w:szCs w:val="28"/>
          <w:lang w:val="en-US"/>
        </w:rPr>
        <w:t>LEGO</w:t>
      </w:r>
      <w:r w:rsidRPr="00442BF3">
        <w:rPr>
          <w:sz w:val="28"/>
          <w:szCs w:val="28"/>
        </w:rPr>
        <w:t xml:space="preserve"> с последующим программированием их функциональных способностей позволяет внедрять информационные технологии в образовательный процесс, овладевать обучающимися элементами компьютерной грамотности, формировать у ребят умения и навыки работы с современными техническими средствами.</w:t>
      </w:r>
    </w:p>
    <w:p w:rsidR="00442BF3" w:rsidRPr="00442BF3" w:rsidRDefault="00442BF3" w:rsidP="00442BF3">
      <w:pPr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 xml:space="preserve">Общеразвивающая программа «Мультилогика» интересна тем ребятам, которые увлекаются конструированием, программированием, робототехникой. Из простейшего конструктора ребенок может собрать </w:t>
      </w:r>
      <w:r w:rsidRPr="00442BF3">
        <w:rPr>
          <w:sz w:val="28"/>
          <w:szCs w:val="28"/>
        </w:rPr>
        <w:lastRenderedPageBreak/>
        <w:t>любую конструкцию, которую затем с помощью специального датчика подключает к компьютеру, и составляет сам программу управления своего изобретения.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>Педагогическая целесообразность</w:t>
      </w:r>
      <w:r w:rsidRPr="00442BF3">
        <w:rPr>
          <w:sz w:val="28"/>
          <w:szCs w:val="28"/>
        </w:rPr>
        <w:t>. Задачи этой программы – научить детей работать со знакомыми, доступными каждому, экологически чистыми элементами конструктора, роботехники. Помимо этого научить детей фантазировать и видеть необычное в самом простом и привычном, умению передавать с помощью конструктора образы реальной жизни, прототипировать объекты жизнедеятельности, моделировать инженерно-технические решения, программировать, пробудить интерес к творчеству.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 xml:space="preserve">Если первая модель ребенка не потребует от него больших временных затрат, да еще и достаточно успешно пройдет испытания, он охотно примется за новую модель другой схемы. На моделях, которые делаются достаточно быстро, легко экспериментировать и это может усилить желание ребенка заниматься моделированием и конструированием. Работа со старшими ребятами уже помимо моделирования и конструирования предполагает также обучение навыкам программирования. </w:t>
      </w:r>
    </w:p>
    <w:p w:rsidR="00442BF3" w:rsidRPr="00442BF3" w:rsidRDefault="00442BF3" w:rsidP="00442BF3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В течение года ребята не только приобретают теоретические знания, но и обучаются практическому конструированию и программированию что немало важно для их подготовки по приобретаемым навыкам: свободное конструирование, сенсорно-двигательная координация, языковое искусство, самовыражение и коммуникация, творческое мышление, работа в группе.</w:t>
      </w:r>
    </w:p>
    <w:p w:rsidR="00442BF3" w:rsidRPr="00442BF3" w:rsidRDefault="00442BF3" w:rsidP="00442BF3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Попробовав свои силы на различных моделях, приобретая начальную теоретическую подготовку и практические навыки в работе, каждый ребенок может определить для себя, что ему нравится.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>Новизна программы</w:t>
      </w:r>
      <w:r w:rsidRPr="00442BF3">
        <w:rPr>
          <w:i/>
          <w:sz w:val="28"/>
          <w:szCs w:val="28"/>
        </w:rPr>
        <w:t xml:space="preserve">. Моделирование и изготовление. </w:t>
      </w:r>
      <w:r w:rsidRPr="00442BF3">
        <w:rPr>
          <w:sz w:val="28"/>
          <w:szCs w:val="28"/>
        </w:rPr>
        <w:t xml:space="preserve">Усвоение ребенком новых знаний и умений, формирование его способностей происходит не путем пассивного восприятия воздействий преподавателя, а в активной форме в процессе различных видов детской деятельности – изготовления моделей, управление моделью в соответствии с инструкциями, </w:t>
      </w:r>
      <w:r w:rsidRPr="00442BF3">
        <w:rPr>
          <w:sz w:val="28"/>
          <w:szCs w:val="28"/>
        </w:rPr>
        <w:lastRenderedPageBreak/>
        <w:t xml:space="preserve">изобретению собственных способов программирования, формирование вопросов во время разработки модели, умение выдвигать гипотезы и строить предположения, развитие позитивного отношения к ошибкам; рассмотрение их как возможности продвижения изучения и осознания материала. </w:t>
      </w:r>
    </w:p>
    <w:p w:rsidR="00442BF3" w:rsidRPr="00442BF3" w:rsidRDefault="00442BF3" w:rsidP="00442BF3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>Отличительной особенностью</w:t>
      </w:r>
      <w:r w:rsidRPr="00442BF3">
        <w:rPr>
          <w:sz w:val="28"/>
          <w:szCs w:val="28"/>
        </w:rPr>
        <w:t xml:space="preserve"> программы является воспитание у ребят интереса и любви к технике, к изобретению многообразных моделей, предлагаемых детям для изготовления. В ходе реализации программы углубленно изучается своеобразие технического творчества, что помогает ребятам расширить круг мировоззрения в области техники.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b/>
          <w:sz w:val="28"/>
          <w:szCs w:val="28"/>
        </w:rPr>
      </w:pPr>
      <w:r w:rsidRPr="00F53007">
        <w:rPr>
          <w:b/>
          <w:sz w:val="28"/>
          <w:szCs w:val="28"/>
        </w:rPr>
        <w:t>Цели: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– формирование инженерно-технических и конструкторских способностей обучающихся посредством освоения технологий программно-информационного проектирования в области роботехники.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b/>
          <w:sz w:val="28"/>
          <w:szCs w:val="28"/>
        </w:rPr>
      </w:pPr>
      <w:r w:rsidRPr="00F53007">
        <w:rPr>
          <w:b/>
          <w:sz w:val="28"/>
          <w:szCs w:val="28"/>
        </w:rPr>
        <w:t>Задачи:</w:t>
      </w:r>
    </w:p>
    <w:p w:rsidR="00F53007" w:rsidRPr="00F53007" w:rsidRDefault="00F530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 xml:space="preserve">– сконструировать представления об основах программирования (язык, интерфейс </w:t>
      </w:r>
      <w:r w:rsidRPr="00F53007">
        <w:rPr>
          <w:sz w:val="28"/>
          <w:szCs w:val="28"/>
          <w:lang w:val="en-US"/>
        </w:rPr>
        <w:t>LEGO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Mindstorms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NXT</w:t>
      </w:r>
      <w:r w:rsidRPr="00F53007">
        <w:rPr>
          <w:sz w:val="28"/>
          <w:szCs w:val="28"/>
        </w:rPr>
        <w:t xml:space="preserve"> (</w:t>
      </w:r>
      <w:r w:rsidRPr="00F53007">
        <w:rPr>
          <w:sz w:val="28"/>
          <w:szCs w:val="28"/>
          <w:lang w:val="en-US"/>
        </w:rPr>
        <w:t>LEGO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Mindstorms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EV</w:t>
      </w:r>
      <w:r w:rsidRPr="00F53007">
        <w:rPr>
          <w:sz w:val="28"/>
          <w:szCs w:val="28"/>
        </w:rPr>
        <w:t xml:space="preserve">3); (язык, интерфейс </w:t>
      </w:r>
      <w:r w:rsidRPr="00F53007">
        <w:rPr>
          <w:sz w:val="28"/>
          <w:szCs w:val="28"/>
          <w:lang w:val="en-US"/>
        </w:rPr>
        <w:t>KNEX</w:t>
      </w:r>
      <w:r w:rsidRPr="00F53007">
        <w:rPr>
          <w:sz w:val="28"/>
          <w:szCs w:val="28"/>
        </w:rPr>
        <w:t xml:space="preserve">); 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 xml:space="preserve">– сформировать представления о специфике технического моделирования и конструирования; 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 xml:space="preserve">– освоить практики программирования в компьютерной среде NXT и EV3; </w:t>
      </w:r>
      <w:r w:rsidRPr="00F53007">
        <w:rPr>
          <w:sz w:val="28"/>
          <w:szCs w:val="28"/>
          <w:lang w:val="en-US"/>
        </w:rPr>
        <w:t>Technologica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Mode</w:t>
      </w:r>
      <w:r w:rsidRPr="00F53007">
        <w:rPr>
          <w:sz w:val="28"/>
          <w:szCs w:val="28"/>
        </w:rPr>
        <w:t xml:space="preserve"> </w:t>
      </w:r>
      <w:r w:rsidRPr="00F53007">
        <w:rPr>
          <w:sz w:val="28"/>
          <w:szCs w:val="28"/>
          <w:lang w:val="en-US"/>
        </w:rPr>
        <w:t>Select</w:t>
      </w:r>
      <w:r>
        <w:rPr>
          <w:sz w:val="28"/>
          <w:szCs w:val="28"/>
        </w:rPr>
        <w:t>;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– развивать умения конструировать по предложенным схемам, а также проектировать собственные технологии сборки и программирования;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– способствовать повышению уровня мотивации у обучающихся к техническому творчеству;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– развивать у обучающихся инженерно-техническое мышление.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Обучающиеся должны научиться целенаправленно применять полученные знания и практические навыки в разработке и изготовлении различных технических устройств.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 xml:space="preserve">На занятиях в объединении применяются различные методы обучения, которые обеспечивают получение учащимися необходимых знаний, умений и </w:t>
      </w:r>
      <w:r w:rsidRPr="00F53007">
        <w:rPr>
          <w:sz w:val="28"/>
          <w:szCs w:val="28"/>
        </w:rPr>
        <w:lastRenderedPageBreak/>
        <w:t>навыков, активизируют их мышление, развивают и поддерживают интерес к конструированию и программированию.</w:t>
      </w:r>
    </w:p>
    <w:p w:rsidR="00F53007" w:rsidRPr="00F53007" w:rsidRDefault="00F53007" w:rsidP="00F53007">
      <w:pPr>
        <w:tabs>
          <w:tab w:val="left" w:pos="2850"/>
        </w:tabs>
        <w:spacing w:line="336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Основные принципы программы: последовательность и преемственность.</w:t>
      </w:r>
    </w:p>
    <w:p w:rsidR="00F53007" w:rsidRPr="00F53007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F53007">
        <w:rPr>
          <w:sz w:val="28"/>
          <w:szCs w:val="28"/>
        </w:rPr>
        <w:t>Первые модели делаются по готовым схемам, но следующий шаг – соединение мотора и модели, соединение модели с компьютерным приложением.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Первые модели делаются по готовым схемам, но следующий шаг – соединение мотора и модели, соединение модели с компьютерным приложением.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 xml:space="preserve">Возраст детей, </w:t>
      </w:r>
      <w:r w:rsidRPr="00442BF3">
        <w:rPr>
          <w:sz w:val="28"/>
          <w:szCs w:val="28"/>
        </w:rPr>
        <w:t xml:space="preserve">участвующих в реализации данной образовательной программы: от 5 до 15 лет. Сроки реализации образовательной программы </w:t>
      </w:r>
      <w:r>
        <w:rPr>
          <w:sz w:val="28"/>
          <w:szCs w:val="28"/>
        </w:rPr>
        <w:t>– 1 год</w:t>
      </w:r>
      <w:r w:rsidRPr="00442BF3">
        <w:rPr>
          <w:sz w:val="28"/>
          <w:szCs w:val="28"/>
        </w:rPr>
        <w:t xml:space="preserve">. </w:t>
      </w:r>
    </w:p>
    <w:p w:rsidR="00442BF3" w:rsidRPr="00442BF3" w:rsidRDefault="00442BF3" w:rsidP="00442BF3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442BF3">
        <w:rPr>
          <w:b/>
          <w:sz w:val="28"/>
          <w:szCs w:val="28"/>
        </w:rPr>
        <w:t xml:space="preserve">Режим занятий. – </w:t>
      </w:r>
      <w:r w:rsidRPr="00442BF3">
        <w:rPr>
          <w:sz w:val="28"/>
          <w:szCs w:val="28"/>
        </w:rPr>
        <w:t>2 раза в неделю, продолжительность занятий 2 часа – по 40 минут с десятиминутным перерывом.</w:t>
      </w:r>
    </w:p>
    <w:p w:rsidR="00442BF3" w:rsidRPr="00442BF3" w:rsidRDefault="00442BF3" w:rsidP="00504733">
      <w:pPr>
        <w:shd w:val="clear" w:color="auto" w:fill="FFFFFF"/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442BF3">
        <w:rPr>
          <w:b/>
          <w:bCs/>
          <w:sz w:val="28"/>
          <w:szCs w:val="28"/>
        </w:rPr>
        <w:t>Техническое оснащение занятий</w:t>
      </w:r>
      <w:r w:rsidRPr="00442BF3">
        <w:rPr>
          <w:sz w:val="28"/>
          <w:szCs w:val="28"/>
        </w:rPr>
        <w:t xml:space="preserve"> включает в себя: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426"/>
        </w:tabs>
        <w:spacing w:line="360" w:lineRule="auto"/>
        <w:ind w:left="360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Учебный кабинет для занятий;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426"/>
        </w:tabs>
        <w:spacing w:line="360" w:lineRule="auto"/>
        <w:ind w:left="360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Интерактивная доска, мультимедийный проектор;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426"/>
        </w:tabs>
        <w:spacing w:line="360" w:lineRule="auto"/>
        <w:ind w:left="360"/>
        <w:jc w:val="both"/>
        <w:rPr>
          <w:sz w:val="28"/>
          <w:szCs w:val="28"/>
        </w:rPr>
      </w:pPr>
      <w:r w:rsidRPr="00442BF3">
        <w:rPr>
          <w:sz w:val="28"/>
          <w:szCs w:val="28"/>
        </w:rPr>
        <w:t>Компьютерные столы (8 штук, в зависимости от количества учащихся), стулья – 8 шт;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426"/>
        </w:tabs>
        <w:spacing w:line="360" w:lineRule="auto"/>
        <w:ind w:left="360"/>
        <w:jc w:val="both"/>
        <w:rPr>
          <w:sz w:val="28"/>
          <w:szCs w:val="28"/>
          <w:lang w:val="en-US"/>
        </w:rPr>
      </w:pPr>
      <w:r w:rsidRPr="00442BF3">
        <w:rPr>
          <w:sz w:val="28"/>
          <w:szCs w:val="28"/>
        </w:rPr>
        <w:t>Моноблоки</w:t>
      </w:r>
      <w:r w:rsidRPr="00442BF3">
        <w:rPr>
          <w:sz w:val="28"/>
          <w:szCs w:val="28"/>
          <w:lang w:val="en-US"/>
        </w:rPr>
        <w:t xml:space="preserve"> – 8 </w:t>
      </w:r>
      <w:r w:rsidRPr="00442BF3">
        <w:rPr>
          <w:sz w:val="28"/>
          <w:szCs w:val="28"/>
        </w:rPr>
        <w:t>шт</w:t>
      </w:r>
      <w:r w:rsidRPr="00442BF3">
        <w:rPr>
          <w:sz w:val="28"/>
          <w:szCs w:val="28"/>
          <w:lang w:val="en-US"/>
        </w:rPr>
        <w:t>;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0"/>
        </w:tabs>
        <w:spacing w:line="360" w:lineRule="auto"/>
        <w:ind w:left="360"/>
        <w:jc w:val="both"/>
        <w:rPr>
          <w:sz w:val="28"/>
          <w:szCs w:val="28"/>
          <w:lang w:val="en-US"/>
        </w:rPr>
      </w:pPr>
      <w:r w:rsidRPr="00442BF3">
        <w:rPr>
          <w:sz w:val="28"/>
          <w:szCs w:val="28"/>
        </w:rPr>
        <w:t>Роботы</w:t>
      </w:r>
      <w:r w:rsidRPr="00442BF3">
        <w:rPr>
          <w:sz w:val="28"/>
          <w:szCs w:val="28"/>
          <w:lang w:val="en-US"/>
        </w:rPr>
        <w:t xml:space="preserve"> LEGO Mindstorms NXT (LEGO Mindstorms EV3)</w:t>
      </w:r>
    </w:p>
    <w:p w:rsidR="00442BF3" w:rsidRPr="00442BF3" w:rsidRDefault="00442BF3" w:rsidP="00442BF3">
      <w:pPr>
        <w:widowControl w:val="0"/>
        <w:shd w:val="clear" w:color="auto" w:fill="FFFFFF"/>
        <w:tabs>
          <w:tab w:val="left" w:pos="0"/>
        </w:tabs>
        <w:spacing w:line="360" w:lineRule="auto"/>
        <w:ind w:left="360"/>
        <w:jc w:val="both"/>
        <w:rPr>
          <w:sz w:val="28"/>
          <w:szCs w:val="28"/>
          <w:lang w:val="en-US"/>
        </w:rPr>
      </w:pPr>
      <w:r w:rsidRPr="00442BF3">
        <w:rPr>
          <w:sz w:val="28"/>
          <w:szCs w:val="28"/>
        </w:rPr>
        <w:t>Программное</w:t>
      </w:r>
      <w:r w:rsidRPr="00442BF3">
        <w:rPr>
          <w:sz w:val="28"/>
          <w:szCs w:val="28"/>
          <w:lang w:val="en-US"/>
        </w:rPr>
        <w:t xml:space="preserve"> </w:t>
      </w:r>
      <w:r w:rsidRPr="00442BF3">
        <w:rPr>
          <w:sz w:val="28"/>
          <w:szCs w:val="28"/>
        </w:rPr>
        <w:t>обеспечение</w:t>
      </w:r>
      <w:r w:rsidRPr="00442BF3">
        <w:rPr>
          <w:sz w:val="28"/>
          <w:szCs w:val="28"/>
          <w:lang w:val="en-US"/>
        </w:rPr>
        <w:t xml:space="preserve"> LEGO Mindstorms NXT (LEGO Mindstorms EV3)</w:t>
      </w:r>
    </w:p>
    <w:p w:rsidR="00442BF3" w:rsidRPr="00504733" w:rsidRDefault="00442BF3" w:rsidP="00442BF3">
      <w:pPr>
        <w:widowControl w:val="0"/>
        <w:shd w:val="clear" w:color="auto" w:fill="FFFFFF"/>
        <w:tabs>
          <w:tab w:val="left" w:pos="0"/>
        </w:tabs>
        <w:spacing w:line="360" w:lineRule="auto"/>
        <w:ind w:left="360"/>
        <w:jc w:val="both"/>
        <w:rPr>
          <w:sz w:val="28"/>
          <w:szCs w:val="28"/>
        </w:rPr>
      </w:pPr>
      <w:r w:rsidRPr="00442BF3">
        <w:rPr>
          <w:sz w:val="28"/>
          <w:szCs w:val="28"/>
        </w:rPr>
        <w:t xml:space="preserve">Конструктор </w:t>
      </w:r>
      <w:r w:rsidRPr="00442BF3">
        <w:rPr>
          <w:sz w:val="28"/>
          <w:szCs w:val="28"/>
          <w:lang w:val="en-GB"/>
        </w:rPr>
        <w:t>KNEX</w:t>
      </w:r>
    </w:p>
    <w:p w:rsidR="00494507" w:rsidRDefault="00494507" w:rsidP="00494507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МОДУЛЬ</w:t>
      </w:r>
    </w:p>
    <w:p w:rsidR="00494507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Ожидаемые результаты </w:t>
      </w:r>
    </w:p>
    <w:p w:rsidR="00494507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значение труда и творчества в жизни человека и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знание о необходимости уважительного отношения к труду и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ству своих сверстников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3013A">
        <w:rPr>
          <w:sz w:val="28"/>
          <w:szCs w:val="28"/>
        </w:rPr>
        <w:t>интерес к основным техническим профессиям;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 </w:t>
      </w:r>
      <w:r w:rsidRPr="0033013A">
        <w:rPr>
          <w:sz w:val="28"/>
          <w:szCs w:val="28"/>
        </w:rPr>
        <w:t xml:space="preserve"> к конструированию и моделированию как виду творческой деятельн</w:t>
      </w:r>
      <w:r w:rsidRPr="0033013A">
        <w:rPr>
          <w:sz w:val="28"/>
          <w:szCs w:val="28"/>
        </w:rPr>
        <w:t>о</w:t>
      </w:r>
      <w:r w:rsidRPr="0033013A">
        <w:rPr>
          <w:sz w:val="28"/>
          <w:szCs w:val="28"/>
        </w:rPr>
        <w:t>сти;</w:t>
      </w:r>
    </w:p>
    <w:p w:rsidR="00494507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 необходимости </w:t>
      </w:r>
      <w:r w:rsidRPr="0033013A">
        <w:rPr>
          <w:sz w:val="28"/>
          <w:szCs w:val="28"/>
        </w:rPr>
        <w:t>взаимоуважени</w:t>
      </w:r>
      <w:r>
        <w:rPr>
          <w:sz w:val="28"/>
          <w:szCs w:val="28"/>
        </w:rPr>
        <w:t>я</w:t>
      </w:r>
      <w:r w:rsidRPr="0033013A">
        <w:rPr>
          <w:sz w:val="28"/>
          <w:szCs w:val="28"/>
        </w:rPr>
        <w:t xml:space="preserve"> в процессе коллек</w:t>
      </w:r>
      <w:r>
        <w:rPr>
          <w:sz w:val="28"/>
          <w:szCs w:val="28"/>
        </w:rPr>
        <w:t>тивной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3013A">
        <w:rPr>
          <w:sz w:val="28"/>
          <w:szCs w:val="28"/>
        </w:rPr>
        <w:t>дисциплинированность, последовательность и настойчивость в выполнении констру</w:t>
      </w:r>
      <w:r w:rsidRPr="0033013A">
        <w:rPr>
          <w:sz w:val="28"/>
          <w:szCs w:val="28"/>
        </w:rPr>
        <w:t>к</w:t>
      </w:r>
      <w:r w:rsidRPr="0033013A">
        <w:rPr>
          <w:sz w:val="28"/>
          <w:szCs w:val="28"/>
        </w:rPr>
        <w:t>торских  заданий;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знание о необходимости</w:t>
      </w:r>
      <w:r w:rsidRPr="0033013A">
        <w:rPr>
          <w:sz w:val="28"/>
          <w:szCs w:val="28"/>
        </w:rPr>
        <w:t xml:space="preserve"> соблюдени</w:t>
      </w:r>
      <w:r>
        <w:rPr>
          <w:sz w:val="28"/>
          <w:szCs w:val="28"/>
        </w:rPr>
        <w:t>я</w:t>
      </w:r>
      <w:r w:rsidRPr="0033013A">
        <w:rPr>
          <w:sz w:val="28"/>
          <w:szCs w:val="28"/>
        </w:rPr>
        <w:t xml:space="preserve"> порядка на рабочем месте;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3013A">
        <w:rPr>
          <w:sz w:val="28"/>
          <w:szCs w:val="28"/>
        </w:rPr>
        <w:t>бережное отношение к результатам своего труда, труда других людей, к имуществу учреждения, личным вещам;</w:t>
      </w:r>
    </w:p>
    <w:p w:rsidR="00494507" w:rsidRPr="0033013A" w:rsidRDefault="00494507" w:rsidP="00494507">
      <w:pPr>
        <w:numPr>
          <w:ilvl w:val="0"/>
          <w:numId w:val="5"/>
        </w:numPr>
        <w:tabs>
          <w:tab w:val="left" w:pos="709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</w:t>
      </w:r>
      <w:r w:rsidRPr="0033013A">
        <w:rPr>
          <w:sz w:val="28"/>
          <w:szCs w:val="28"/>
        </w:rPr>
        <w:t xml:space="preserve"> самореализации </w:t>
      </w:r>
      <w:r>
        <w:rPr>
          <w:sz w:val="28"/>
          <w:szCs w:val="28"/>
        </w:rPr>
        <w:t>в конструировании</w:t>
      </w:r>
      <w:r w:rsidRPr="0033013A">
        <w:rPr>
          <w:sz w:val="28"/>
          <w:szCs w:val="28"/>
        </w:rPr>
        <w:t>.</w:t>
      </w:r>
    </w:p>
    <w:p w:rsidR="00494507" w:rsidRDefault="00494507" w:rsidP="004945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Метапредметные результаты</w:t>
      </w:r>
    </w:p>
    <w:p w:rsidR="00494507" w:rsidRDefault="00494507" w:rsidP="004945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050530">
        <w:rPr>
          <w:b/>
          <w:sz w:val="28"/>
          <w:szCs w:val="28"/>
        </w:rPr>
        <w:t>Личностные универсальные учебные действия</w:t>
      </w:r>
    </w:p>
    <w:p w:rsidR="00494507" w:rsidRPr="0074550A" w:rsidRDefault="00494507" w:rsidP="004945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74550A">
        <w:rPr>
          <w:sz w:val="28"/>
          <w:szCs w:val="28"/>
        </w:rPr>
        <w:t xml:space="preserve">проявление интереса к </w:t>
      </w:r>
      <w:r>
        <w:rPr>
          <w:sz w:val="28"/>
          <w:szCs w:val="28"/>
        </w:rPr>
        <w:t>познавательной и творческой деятельности</w:t>
      </w:r>
    </w:p>
    <w:p w:rsidR="00494507" w:rsidRPr="006B72CB" w:rsidRDefault="00494507" w:rsidP="004945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самооценка собственной деятельности совместно с педагогом</w:t>
      </w:r>
    </w:p>
    <w:p w:rsidR="00494507" w:rsidRPr="006B72CB" w:rsidRDefault="00494507" w:rsidP="004945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самоанализ результатов совместно с педагогом</w:t>
      </w:r>
      <w:r w:rsidRPr="006B72CB">
        <w:rPr>
          <w:sz w:val="28"/>
          <w:szCs w:val="28"/>
        </w:rPr>
        <w:t>;</w:t>
      </w:r>
    </w:p>
    <w:p w:rsidR="00494507" w:rsidRPr="008C4E89" w:rsidRDefault="00494507" w:rsidP="004945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знание о сопереживании и уважение к результатам деятельности других.</w:t>
      </w:r>
    </w:p>
    <w:p w:rsidR="00494507" w:rsidRDefault="00494507" w:rsidP="004945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Регулятивные универсальные учебные действия </w:t>
      </w:r>
    </w:p>
    <w:p w:rsidR="00494507" w:rsidRPr="00A81A2F" w:rsidRDefault="004945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A81A2F">
        <w:rPr>
          <w:i/>
          <w:sz w:val="28"/>
          <w:szCs w:val="28"/>
        </w:rPr>
        <w:t>Обучающиеся научаться</w:t>
      </w:r>
    </w:p>
    <w:p w:rsidR="00494507" w:rsidRPr="00A81A2F" w:rsidRDefault="00494507" w:rsidP="004945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A81A2F">
        <w:rPr>
          <w:sz w:val="28"/>
          <w:szCs w:val="28"/>
        </w:rPr>
        <w:t>принимать и сохранять учебную задачу;</w:t>
      </w:r>
    </w:p>
    <w:p w:rsidR="00494507" w:rsidRDefault="00494507" w:rsidP="004945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A81A2F">
        <w:rPr>
          <w:sz w:val="28"/>
          <w:szCs w:val="28"/>
        </w:rPr>
        <w:t>планировать свои дейс</w:t>
      </w:r>
      <w:r>
        <w:rPr>
          <w:sz w:val="28"/>
          <w:szCs w:val="28"/>
        </w:rPr>
        <w:t>твия</w:t>
      </w:r>
      <w:r w:rsidRPr="00A81A2F">
        <w:rPr>
          <w:sz w:val="28"/>
          <w:szCs w:val="28"/>
        </w:rPr>
        <w:t>;</w:t>
      </w:r>
    </w:p>
    <w:p w:rsidR="00494507" w:rsidRPr="00A81A2F" w:rsidRDefault="00494507" w:rsidP="004945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A81A2F">
        <w:rPr>
          <w:sz w:val="28"/>
          <w:szCs w:val="28"/>
        </w:rPr>
        <w:t>осуществлять итог</w:t>
      </w:r>
      <w:r>
        <w:rPr>
          <w:sz w:val="28"/>
          <w:szCs w:val="28"/>
        </w:rPr>
        <w:t>овый и пошаговый контроль по р</w:t>
      </w:r>
      <w:r>
        <w:rPr>
          <w:sz w:val="28"/>
          <w:szCs w:val="28"/>
        </w:rPr>
        <w:t>е</w:t>
      </w:r>
      <w:r w:rsidRPr="00A81A2F">
        <w:rPr>
          <w:sz w:val="28"/>
          <w:szCs w:val="28"/>
        </w:rPr>
        <w:t>зульта</w:t>
      </w:r>
      <w:r>
        <w:rPr>
          <w:sz w:val="28"/>
          <w:szCs w:val="28"/>
        </w:rPr>
        <w:t xml:space="preserve">ту; </w:t>
      </w:r>
    </w:p>
    <w:p w:rsidR="00494507" w:rsidRPr="00A81A2F" w:rsidRDefault="00494507" w:rsidP="004945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содействии педагога </w:t>
      </w:r>
      <w:r w:rsidRPr="00A81A2F">
        <w:rPr>
          <w:sz w:val="28"/>
          <w:szCs w:val="28"/>
        </w:rPr>
        <w:t>оценивать правильно</w:t>
      </w:r>
      <w:r>
        <w:rPr>
          <w:sz w:val="28"/>
          <w:szCs w:val="28"/>
        </w:rPr>
        <w:t>сть выполнения действия на уров</w:t>
      </w:r>
      <w:r w:rsidRPr="00A81A2F">
        <w:rPr>
          <w:sz w:val="28"/>
          <w:szCs w:val="28"/>
        </w:rPr>
        <w:t>не адекватной ретроспекти</w:t>
      </w:r>
      <w:r>
        <w:rPr>
          <w:sz w:val="28"/>
          <w:szCs w:val="28"/>
        </w:rPr>
        <w:t>вной оценки соответствия резуль</w:t>
      </w:r>
      <w:r w:rsidRPr="00A81A2F">
        <w:rPr>
          <w:sz w:val="28"/>
          <w:szCs w:val="28"/>
        </w:rPr>
        <w:t>татов требованиям данной задачи и задачной о</w:t>
      </w:r>
      <w:r w:rsidRPr="00A81A2F">
        <w:rPr>
          <w:sz w:val="28"/>
          <w:szCs w:val="28"/>
        </w:rPr>
        <w:t>б</w:t>
      </w:r>
      <w:r w:rsidRPr="00A81A2F">
        <w:rPr>
          <w:sz w:val="28"/>
          <w:szCs w:val="28"/>
        </w:rPr>
        <w:t>ласти;</w:t>
      </w:r>
    </w:p>
    <w:p w:rsidR="00494507" w:rsidRDefault="00494507" w:rsidP="004945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содействии педагога корректировать и исправлять ошибки.</w:t>
      </w:r>
    </w:p>
    <w:p w:rsidR="00494507" w:rsidRDefault="004945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 w:rsidRPr="00A81A2F">
        <w:rPr>
          <w:b/>
          <w:sz w:val="28"/>
          <w:szCs w:val="28"/>
        </w:rPr>
        <w:t>Познавательные универсальные учебные действия</w:t>
      </w:r>
    </w:p>
    <w:p w:rsidR="00494507" w:rsidRPr="00852897" w:rsidRDefault="004945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852897">
        <w:rPr>
          <w:i/>
          <w:sz w:val="28"/>
          <w:szCs w:val="28"/>
        </w:rPr>
        <w:t>Обучающиеся научаться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E2791E">
        <w:rPr>
          <w:sz w:val="28"/>
          <w:szCs w:val="28"/>
        </w:rPr>
        <w:t>использовать знаково-символические средства, в том числе модели (включая виртуальные) и схемы (включая концептуальные) для решения з</w:t>
      </w:r>
      <w:r w:rsidRPr="00E2791E">
        <w:rPr>
          <w:sz w:val="28"/>
          <w:szCs w:val="28"/>
        </w:rPr>
        <w:t>а</w:t>
      </w:r>
      <w:r w:rsidRPr="00E2791E">
        <w:rPr>
          <w:sz w:val="28"/>
          <w:szCs w:val="28"/>
        </w:rPr>
        <w:t>дач;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E2791E">
        <w:rPr>
          <w:sz w:val="28"/>
          <w:szCs w:val="28"/>
        </w:rPr>
        <w:t>строить сообщения в устной форме;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E2791E">
        <w:rPr>
          <w:sz w:val="28"/>
          <w:szCs w:val="28"/>
        </w:rPr>
        <w:t>осуществлять анализ объектов с выделением существенных и несущественных пр</w:t>
      </w:r>
      <w:r w:rsidRPr="00E2791E">
        <w:rPr>
          <w:sz w:val="28"/>
          <w:szCs w:val="28"/>
        </w:rPr>
        <w:t>и</w:t>
      </w:r>
      <w:r w:rsidRPr="00E2791E">
        <w:rPr>
          <w:sz w:val="28"/>
          <w:szCs w:val="28"/>
        </w:rPr>
        <w:t>знаков;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педагогом </w:t>
      </w:r>
      <w:r w:rsidRPr="00E2791E">
        <w:rPr>
          <w:sz w:val="28"/>
          <w:szCs w:val="28"/>
        </w:rPr>
        <w:t>осуществлять синтез как составление целого из частей;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E2791E">
        <w:rPr>
          <w:sz w:val="28"/>
          <w:szCs w:val="28"/>
        </w:rPr>
        <w:t>проводить сравнение, сериацию и классификацию по заданным крит</w:t>
      </w:r>
      <w:r w:rsidRPr="00E2791E">
        <w:rPr>
          <w:sz w:val="28"/>
          <w:szCs w:val="28"/>
        </w:rPr>
        <w:t>е</w:t>
      </w:r>
      <w:r w:rsidRPr="00E2791E">
        <w:rPr>
          <w:sz w:val="28"/>
          <w:szCs w:val="28"/>
        </w:rPr>
        <w:t>риям;</w:t>
      </w:r>
    </w:p>
    <w:p w:rsidR="00494507" w:rsidRPr="00E2791E" w:rsidRDefault="00494507" w:rsidP="004945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E2791E">
        <w:rPr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494507" w:rsidRDefault="004945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Коммуникативные результаты</w:t>
      </w:r>
    </w:p>
    <w:p w:rsidR="00494507" w:rsidRPr="00852897" w:rsidRDefault="00494507" w:rsidP="004945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852897">
        <w:rPr>
          <w:i/>
          <w:sz w:val="28"/>
          <w:szCs w:val="28"/>
        </w:rPr>
        <w:t>Обучающиеся научаться</w:t>
      </w:r>
    </w:p>
    <w:p w:rsidR="00494507" w:rsidRPr="00852897" w:rsidRDefault="00494507" w:rsidP="004945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852897">
        <w:rPr>
          <w:sz w:val="28"/>
          <w:szCs w:val="28"/>
        </w:rPr>
        <w:t>учитывать разные мнения и стремиться к координации</w:t>
      </w:r>
      <w:r>
        <w:rPr>
          <w:sz w:val="28"/>
          <w:szCs w:val="28"/>
        </w:rPr>
        <w:t xml:space="preserve"> </w:t>
      </w:r>
      <w:r w:rsidRPr="00852897">
        <w:rPr>
          <w:sz w:val="28"/>
          <w:szCs w:val="28"/>
        </w:rPr>
        <w:t>различных поз</w:t>
      </w:r>
      <w:r w:rsidRPr="00852897">
        <w:rPr>
          <w:sz w:val="28"/>
          <w:szCs w:val="28"/>
        </w:rPr>
        <w:t>и</w:t>
      </w:r>
      <w:r w:rsidRPr="00852897">
        <w:rPr>
          <w:sz w:val="28"/>
          <w:szCs w:val="28"/>
        </w:rPr>
        <w:t>ций в сотрудничестве;</w:t>
      </w:r>
    </w:p>
    <w:p w:rsidR="00494507" w:rsidRDefault="00494507" w:rsidP="004945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852897">
        <w:rPr>
          <w:sz w:val="28"/>
          <w:szCs w:val="28"/>
        </w:rPr>
        <w:t>формулировать собственное мнение и поз</w:t>
      </w:r>
      <w:r w:rsidRPr="00852897">
        <w:rPr>
          <w:sz w:val="28"/>
          <w:szCs w:val="28"/>
        </w:rPr>
        <w:t>и</w:t>
      </w:r>
      <w:r w:rsidRPr="00852897">
        <w:rPr>
          <w:sz w:val="28"/>
          <w:szCs w:val="28"/>
        </w:rPr>
        <w:t>цию;</w:t>
      </w:r>
    </w:p>
    <w:p w:rsidR="00494507" w:rsidRPr="00852897" w:rsidRDefault="00494507" w:rsidP="004945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</w:t>
      </w:r>
      <w:r w:rsidRPr="00852897">
        <w:rPr>
          <w:sz w:val="28"/>
          <w:szCs w:val="28"/>
        </w:rPr>
        <w:t xml:space="preserve">договариваться и </w:t>
      </w:r>
      <w:r>
        <w:rPr>
          <w:sz w:val="28"/>
          <w:szCs w:val="28"/>
        </w:rPr>
        <w:t>приходить к общему решению в со</w:t>
      </w:r>
      <w:r w:rsidRPr="00852897">
        <w:rPr>
          <w:sz w:val="28"/>
          <w:szCs w:val="28"/>
        </w:rPr>
        <w:t>вместной деятел</w:t>
      </w:r>
      <w:r w:rsidRPr="00852897">
        <w:rPr>
          <w:sz w:val="28"/>
          <w:szCs w:val="28"/>
        </w:rPr>
        <w:t>ь</w:t>
      </w:r>
      <w:r w:rsidRPr="00852897">
        <w:rPr>
          <w:sz w:val="28"/>
          <w:szCs w:val="28"/>
        </w:rPr>
        <w:t>ности, в том числе в ситуации столкновения</w:t>
      </w:r>
      <w:r>
        <w:rPr>
          <w:sz w:val="28"/>
          <w:szCs w:val="28"/>
        </w:rPr>
        <w:t xml:space="preserve"> </w:t>
      </w:r>
      <w:r w:rsidRPr="00852897">
        <w:rPr>
          <w:sz w:val="28"/>
          <w:szCs w:val="28"/>
        </w:rPr>
        <w:t>интересов;</w:t>
      </w:r>
    </w:p>
    <w:p w:rsidR="00494507" w:rsidRPr="00852897" w:rsidRDefault="00494507" w:rsidP="004945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содействии педагога  </w:t>
      </w:r>
      <w:r w:rsidRPr="00852897">
        <w:rPr>
          <w:sz w:val="28"/>
          <w:szCs w:val="28"/>
        </w:rPr>
        <w:t>строить понятные для партнёра в</w:t>
      </w:r>
      <w:r>
        <w:rPr>
          <w:sz w:val="28"/>
          <w:szCs w:val="28"/>
        </w:rPr>
        <w:t>ысказывания, учитыва</w:t>
      </w:r>
      <w:r w:rsidRPr="00852897">
        <w:rPr>
          <w:sz w:val="28"/>
          <w:szCs w:val="28"/>
        </w:rPr>
        <w:t>ющие, что пар</w:t>
      </w:r>
      <w:r w:rsidRPr="00852897">
        <w:rPr>
          <w:sz w:val="28"/>
          <w:szCs w:val="28"/>
        </w:rPr>
        <w:t>т</w:t>
      </w:r>
      <w:r w:rsidRPr="00852897">
        <w:rPr>
          <w:sz w:val="28"/>
          <w:szCs w:val="28"/>
        </w:rPr>
        <w:t>нёр знает и видит, а что нет;</w:t>
      </w:r>
    </w:p>
    <w:p w:rsidR="00494507" w:rsidRPr="00852897" w:rsidRDefault="00494507" w:rsidP="004945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содействии педагога </w:t>
      </w:r>
      <w:r w:rsidRPr="00852897">
        <w:rPr>
          <w:sz w:val="28"/>
          <w:szCs w:val="28"/>
        </w:rPr>
        <w:t>задавать вопросы;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Предметные результаты </w:t>
      </w:r>
    </w:p>
    <w:p w:rsidR="00494507" w:rsidRPr="0048610E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i/>
          <w:sz w:val="28"/>
          <w:szCs w:val="28"/>
        </w:rPr>
      </w:pPr>
      <w:r w:rsidRPr="0048610E">
        <w:rPr>
          <w:i/>
          <w:sz w:val="28"/>
          <w:szCs w:val="28"/>
        </w:rPr>
        <w:t>Обучающиеся должны знать: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меры безопасности при работе в объединении;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 изучение строительного набора </w:t>
      </w:r>
      <w:r w:rsidRPr="00226C0F">
        <w:rPr>
          <w:sz w:val="28"/>
          <w:szCs w:val="28"/>
          <w:lang w:val="en-US"/>
        </w:rPr>
        <w:t>KNEX</w:t>
      </w:r>
      <w:r w:rsidRPr="00226C0F">
        <w:rPr>
          <w:sz w:val="28"/>
          <w:szCs w:val="28"/>
        </w:rPr>
        <w:t>;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 способы соединения деталей;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 технология </w:t>
      </w:r>
      <w:r>
        <w:rPr>
          <w:sz w:val="28"/>
          <w:szCs w:val="28"/>
        </w:rPr>
        <w:t xml:space="preserve">создания </w:t>
      </w:r>
      <w:r w:rsidRPr="00226C0F">
        <w:rPr>
          <w:sz w:val="28"/>
          <w:szCs w:val="28"/>
        </w:rPr>
        <w:t>моделей;</w:t>
      </w:r>
    </w:p>
    <w:p w:rsidR="00494507" w:rsidRPr="0048610E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i/>
          <w:sz w:val="28"/>
          <w:szCs w:val="28"/>
        </w:rPr>
      </w:pPr>
      <w:r w:rsidRPr="0048610E">
        <w:rPr>
          <w:i/>
          <w:sz w:val="28"/>
          <w:szCs w:val="28"/>
        </w:rPr>
        <w:t xml:space="preserve"> Обучающиеся должен уметь.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 качественно и правильно изготавливать модели по схеме;</w:t>
      </w:r>
    </w:p>
    <w:p w:rsidR="00494507" w:rsidRPr="00226C0F" w:rsidRDefault="00494507" w:rsidP="004945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226C0F">
        <w:rPr>
          <w:sz w:val="28"/>
          <w:szCs w:val="28"/>
        </w:rPr>
        <w:t xml:space="preserve">  умение работать с техническим оборудованием;</w:t>
      </w:r>
    </w:p>
    <w:p w:rsidR="00494507" w:rsidRDefault="00494507" w:rsidP="006A2D36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:rsidR="006A2D36" w:rsidRPr="00A574EC" w:rsidRDefault="00442BF3" w:rsidP="006A2D36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модуль.</w:t>
      </w:r>
      <w:r w:rsidR="006A2D36" w:rsidRPr="00A574EC">
        <w:rPr>
          <w:b/>
          <w:sz w:val="28"/>
          <w:szCs w:val="28"/>
        </w:rPr>
        <w:t xml:space="preserve"> КОНСТРУИРОВАНИЕ </w:t>
      </w:r>
      <w:r w:rsidR="006A2D36" w:rsidRPr="00A574EC">
        <w:rPr>
          <w:b/>
          <w:sz w:val="28"/>
          <w:szCs w:val="28"/>
          <w:lang w:val="en-GB"/>
        </w:rPr>
        <w:t>KNEX</w:t>
      </w:r>
      <w:r w:rsidR="006A2D36" w:rsidRPr="00A574EC">
        <w:rPr>
          <w:b/>
          <w:sz w:val="28"/>
          <w:szCs w:val="28"/>
        </w:rPr>
        <w:t>/</w:t>
      </w:r>
    </w:p>
    <w:tbl>
      <w:tblPr>
        <w:tblW w:w="0" w:type="auto"/>
        <w:jc w:val="center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468"/>
        <w:gridCol w:w="1617"/>
        <w:gridCol w:w="1025"/>
        <w:gridCol w:w="1299"/>
      </w:tblGrid>
      <w:tr w:rsidR="00494507" w:rsidRPr="006D47B8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 xml:space="preserve">Тема </w:t>
            </w:r>
          </w:p>
        </w:tc>
        <w:tc>
          <w:tcPr>
            <w:tcW w:w="2468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Содержание</w:t>
            </w:r>
          </w:p>
        </w:tc>
        <w:tc>
          <w:tcPr>
            <w:tcW w:w="1617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1025" w:type="dxa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практика</w:t>
            </w:r>
          </w:p>
        </w:tc>
      </w:tr>
      <w:tr w:rsidR="00494507" w:rsidRPr="006D47B8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Организация тематических групп</w:t>
            </w:r>
          </w:p>
        </w:tc>
        <w:tc>
          <w:tcPr>
            <w:tcW w:w="2468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Формирование идеи, замысла, названия своего робомира, актуализация проблем</w:t>
            </w:r>
          </w:p>
        </w:tc>
        <w:tc>
          <w:tcPr>
            <w:tcW w:w="1617" w:type="dxa"/>
            <w:shd w:val="clear" w:color="auto" w:fill="auto"/>
          </w:tcPr>
          <w:p w:rsidR="00494507" w:rsidRPr="006D47B8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025" w:type="dxa"/>
          </w:tcPr>
          <w:p w:rsidR="00494507" w:rsidRPr="00494507" w:rsidRDefault="00494507" w:rsidP="00EF7F0D">
            <w:pPr>
              <w:spacing w:line="360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1299" w:type="dxa"/>
          </w:tcPr>
          <w:p w:rsidR="00494507" w:rsidRPr="006D47B8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494507" w:rsidRPr="00FF0A76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Проектирование</w:t>
            </w:r>
          </w:p>
        </w:tc>
        <w:tc>
          <w:tcPr>
            <w:tcW w:w="2468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Разработка конструкторских проектов</w:t>
            </w:r>
          </w:p>
        </w:tc>
        <w:tc>
          <w:tcPr>
            <w:tcW w:w="1617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025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494507" w:rsidRPr="00FF0A76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2468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Конструирование моделей</w:t>
            </w:r>
          </w:p>
        </w:tc>
        <w:tc>
          <w:tcPr>
            <w:tcW w:w="1617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025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99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494507" w:rsidRPr="00FF0A76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Выставка</w:t>
            </w:r>
          </w:p>
        </w:tc>
        <w:tc>
          <w:tcPr>
            <w:tcW w:w="2468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Презентация моделей</w:t>
            </w:r>
          </w:p>
        </w:tc>
        <w:tc>
          <w:tcPr>
            <w:tcW w:w="1617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025" w:type="dxa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99" w:type="dxa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494507" w:rsidRPr="00FF0A76" w:rsidTr="00494507">
        <w:trPr>
          <w:jc w:val="center"/>
        </w:trPr>
        <w:tc>
          <w:tcPr>
            <w:tcW w:w="2412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2468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jc w:val="right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  <w:r w:rsidRPr="00FF0A76">
              <w:rPr>
                <w:rFonts w:ascii="Calibri" w:eastAsia="Calibri" w:hAnsi="Calibri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617" w:type="dxa"/>
            <w:shd w:val="clear" w:color="auto" w:fill="auto"/>
          </w:tcPr>
          <w:p w:rsidR="00494507" w:rsidRPr="00FF0A76" w:rsidRDefault="00494507" w:rsidP="00EF7F0D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025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</w:p>
        </w:tc>
        <w:tc>
          <w:tcPr>
            <w:tcW w:w="1299" w:type="dxa"/>
          </w:tcPr>
          <w:p w:rsidR="00494507" w:rsidRDefault="00494507" w:rsidP="00EF7F0D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</w:p>
        </w:tc>
      </w:tr>
    </w:tbl>
    <w:p w:rsidR="00EC71DB" w:rsidRDefault="00EC71DB"/>
    <w:p w:rsidR="00494507" w:rsidRDefault="00494507" w:rsidP="00494507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1910"/>
        <w:gridCol w:w="1948"/>
        <w:gridCol w:w="1948"/>
        <w:gridCol w:w="1364"/>
        <w:gridCol w:w="876"/>
        <w:gridCol w:w="1103"/>
      </w:tblGrid>
      <w:tr w:rsidR="007E6AE6" w:rsidRPr="006D47B8" w:rsidTr="007E6AE6">
        <w:trPr>
          <w:jc w:val="center"/>
        </w:trPr>
        <w:tc>
          <w:tcPr>
            <w:tcW w:w="881" w:type="dxa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1584" w:type="dxa"/>
          </w:tcPr>
          <w:p w:rsidR="00494507" w:rsidRPr="006D47B8" w:rsidRDefault="00494507" w:rsidP="00494507">
            <w:pPr>
              <w:spacing w:line="360" w:lineRule="auto"/>
              <w:ind w:right="38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 занятия</w:t>
            </w:r>
          </w:p>
        </w:tc>
        <w:tc>
          <w:tcPr>
            <w:tcW w:w="1948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 xml:space="preserve">Тема </w:t>
            </w:r>
          </w:p>
        </w:tc>
        <w:tc>
          <w:tcPr>
            <w:tcW w:w="1948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Содержание</w:t>
            </w:r>
          </w:p>
        </w:tc>
        <w:tc>
          <w:tcPr>
            <w:tcW w:w="1364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876" w:type="dxa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1103" w:type="dxa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практика</w:t>
            </w:r>
          </w:p>
        </w:tc>
      </w:tr>
      <w:tr w:rsidR="007E6AE6" w:rsidRPr="006D47B8" w:rsidTr="007E6AE6">
        <w:trPr>
          <w:jc w:val="center"/>
        </w:trPr>
        <w:tc>
          <w:tcPr>
            <w:tcW w:w="881" w:type="dxa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неделя</w:t>
            </w:r>
          </w:p>
        </w:tc>
        <w:tc>
          <w:tcPr>
            <w:tcW w:w="1584" w:type="dxa"/>
          </w:tcPr>
          <w:p w:rsidR="00494507" w:rsidRPr="006D47B8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практикум конструирования</w:t>
            </w:r>
          </w:p>
        </w:tc>
        <w:tc>
          <w:tcPr>
            <w:tcW w:w="1948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Организация тематических групп</w:t>
            </w:r>
          </w:p>
        </w:tc>
        <w:tc>
          <w:tcPr>
            <w:tcW w:w="1948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Формирование идеи, замысла, названия своего робомира, актуализация проблем</w:t>
            </w:r>
          </w:p>
        </w:tc>
        <w:tc>
          <w:tcPr>
            <w:tcW w:w="1364" w:type="dxa"/>
            <w:shd w:val="clear" w:color="auto" w:fill="auto"/>
          </w:tcPr>
          <w:p w:rsidR="00494507" w:rsidRPr="006D47B8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6D47B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6" w:type="dxa"/>
          </w:tcPr>
          <w:p w:rsidR="00494507" w:rsidRPr="00494507" w:rsidRDefault="00494507" w:rsidP="00A84FB3">
            <w:pPr>
              <w:spacing w:line="360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1103" w:type="dxa"/>
          </w:tcPr>
          <w:p w:rsidR="00494507" w:rsidRPr="006D47B8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E6AE6" w:rsidRPr="00FF0A76" w:rsidTr="007E6AE6">
        <w:trPr>
          <w:jc w:val="center"/>
        </w:trPr>
        <w:tc>
          <w:tcPr>
            <w:tcW w:w="881" w:type="dxa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неделя</w:t>
            </w:r>
          </w:p>
        </w:tc>
        <w:tc>
          <w:tcPr>
            <w:tcW w:w="1584" w:type="dxa"/>
          </w:tcPr>
          <w:p w:rsidR="00494507" w:rsidRPr="00FF0A76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практикум </w:t>
            </w:r>
            <w:r>
              <w:rPr>
                <w:rFonts w:eastAsia="Calibri"/>
                <w:sz w:val="28"/>
                <w:szCs w:val="28"/>
              </w:rPr>
              <w:t>конструирования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Проектирование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Разработка конструкторских проектов</w:t>
            </w:r>
          </w:p>
        </w:tc>
        <w:tc>
          <w:tcPr>
            <w:tcW w:w="1364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76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03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7E6AE6" w:rsidRPr="00FF0A76" w:rsidTr="007E6AE6">
        <w:trPr>
          <w:jc w:val="center"/>
        </w:trPr>
        <w:tc>
          <w:tcPr>
            <w:tcW w:w="881" w:type="dxa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неделя</w:t>
            </w:r>
          </w:p>
        </w:tc>
        <w:tc>
          <w:tcPr>
            <w:tcW w:w="1584" w:type="dxa"/>
          </w:tcPr>
          <w:p w:rsidR="00494507" w:rsidRPr="00FF0A76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практикум </w:t>
            </w:r>
            <w:r>
              <w:rPr>
                <w:rFonts w:eastAsia="Calibri"/>
                <w:sz w:val="28"/>
                <w:szCs w:val="28"/>
              </w:rPr>
              <w:t>конструирования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Конструирование моделей</w:t>
            </w:r>
          </w:p>
        </w:tc>
        <w:tc>
          <w:tcPr>
            <w:tcW w:w="1364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6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3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E6AE6" w:rsidRPr="00FF0A76" w:rsidTr="007E6AE6">
        <w:trPr>
          <w:jc w:val="center"/>
        </w:trPr>
        <w:tc>
          <w:tcPr>
            <w:tcW w:w="881" w:type="dxa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 неделя</w:t>
            </w:r>
          </w:p>
        </w:tc>
        <w:tc>
          <w:tcPr>
            <w:tcW w:w="1584" w:type="dxa"/>
          </w:tcPr>
          <w:p w:rsidR="00494507" w:rsidRPr="00FF0A76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практикум </w:t>
            </w:r>
            <w:r>
              <w:rPr>
                <w:rFonts w:eastAsia="Calibri"/>
                <w:sz w:val="28"/>
                <w:szCs w:val="28"/>
              </w:rPr>
              <w:t>конструирования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Выставка</w:t>
            </w: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Презентация моделей</w:t>
            </w:r>
          </w:p>
        </w:tc>
        <w:tc>
          <w:tcPr>
            <w:tcW w:w="1364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FF0A76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6" w:type="dxa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3" w:type="dxa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E6AE6" w:rsidRPr="00FF0A76" w:rsidTr="007E6AE6">
        <w:trPr>
          <w:jc w:val="center"/>
        </w:trPr>
        <w:tc>
          <w:tcPr>
            <w:tcW w:w="881" w:type="dxa"/>
          </w:tcPr>
          <w:p w:rsidR="00494507" w:rsidRPr="00FF0A76" w:rsidRDefault="00494507" w:rsidP="00A84FB3">
            <w:pPr>
              <w:spacing w:line="360" w:lineRule="auto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1584" w:type="dxa"/>
          </w:tcPr>
          <w:p w:rsidR="00494507" w:rsidRPr="00FF0A76" w:rsidRDefault="00494507" w:rsidP="00A84FB3">
            <w:pPr>
              <w:spacing w:line="360" w:lineRule="auto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jc w:val="right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  <w:r w:rsidRPr="00FF0A76">
              <w:rPr>
                <w:rFonts w:ascii="Calibri" w:eastAsia="Calibri" w:hAnsi="Calibri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364" w:type="dxa"/>
            <w:shd w:val="clear" w:color="auto" w:fill="auto"/>
          </w:tcPr>
          <w:p w:rsidR="00494507" w:rsidRPr="00FF0A76" w:rsidRDefault="00494507" w:rsidP="00A84FB3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876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</w:p>
        </w:tc>
        <w:tc>
          <w:tcPr>
            <w:tcW w:w="1103" w:type="dxa"/>
          </w:tcPr>
          <w:p w:rsidR="00494507" w:rsidRDefault="00494507" w:rsidP="00A84FB3">
            <w:pPr>
              <w:spacing w:line="360" w:lineRule="auto"/>
              <w:jc w:val="center"/>
              <w:rPr>
                <w:rFonts w:ascii="Calibri" w:eastAsia="Calibri" w:hAnsi="Calibri"/>
                <w:b/>
                <w:i/>
                <w:sz w:val="28"/>
                <w:szCs w:val="28"/>
              </w:rPr>
            </w:pPr>
          </w:p>
        </w:tc>
      </w:tr>
    </w:tbl>
    <w:p w:rsidR="00874BBB" w:rsidRDefault="00874BBB" w:rsidP="00874BBB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  <w:lang w:val="en-GB"/>
        </w:rPr>
      </w:pPr>
    </w:p>
    <w:p w:rsidR="00494507" w:rsidRDefault="00874BBB" w:rsidP="00874BBB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74BBB" w:rsidRPr="00874BBB" w:rsidRDefault="00874BBB" w:rsidP="00874BBB">
      <w:pPr>
        <w:spacing w:line="360" w:lineRule="auto"/>
        <w:ind w:firstLine="567"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Основная задача, которая стоит перед воспитанниками – это построение собственных робомиров посредством конструирования и прототипирования моделей автоматизированных механизмов (роботов), которые будут необходимы во всех сферах жизнедеятельности общества. </w:t>
      </w:r>
      <w:r>
        <w:rPr>
          <w:sz w:val="28"/>
          <w:szCs w:val="28"/>
        </w:rPr>
        <w:t xml:space="preserve">С использованием конструктора </w:t>
      </w:r>
      <w:r>
        <w:rPr>
          <w:sz w:val="28"/>
          <w:szCs w:val="28"/>
          <w:lang w:val="en-GB"/>
        </w:rPr>
        <w:t>KNEX</w:t>
      </w:r>
      <w:r>
        <w:rPr>
          <w:sz w:val="28"/>
          <w:szCs w:val="28"/>
        </w:rPr>
        <w:t>.</w:t>
      </w:r>
    </w:p>
    <w:p w:rsidR="00874BBB" w:rsidRPr="00F0109F" w:rsidRDefault="00874BBB" w:rsidP="00874BBB">
      <w:pPr>
        <w:spacing w:line="360" w:lineRule="auto"/>
        <w:ind w:firstLine="567"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В рамках каждой темы реализуется три этапа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Конструирование моделей от солнечной энергии, правильное применение способов соединения деталей.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lastRenderedPageBreak/>
        <w:t>Конструирование автоматизированных моделей, правильное применение способов соединения деталей.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Презентация своих РобоМиров. </w:t>
      </w:r>
    </w:p>
    <w:p w:rsidR="00874BBB" w:rsidRPr="00874BBB" w:rsidRDefault="00874BBB" w:rsidP="00874BBB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 МОДУЛЬ</w:t>
      </w:r>
    </w:p>
    <w:p w:rsidR="00874BBB" w:rsidRDefault="00874BBB" w:rsidP="00F530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</w:rPr>
      </w:pP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Ожидаемые результаты</w:t>
      </w:r>
      <w:r>
        <w:rPr>
          <w:b/>
          <w:sz w:val="28"/>
          <w:szCs w:val="28"/>
        </w:rPr>
        <w:t>:</w:t>
      </w:r>
      <w:r w:rsidRPr="00504733">
        <w:rPr>
          <w:b/>
          <w:sz w:val="28"/>
          <w:szCs w:val="28"/>
        </w:rPr>
        <w:t xml:space="preserve"> 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Личностные результаты</w:t>
      </w:r>
      <w:r>
        <w:rPr>
          <w:b/>
          <w:sz w:val="28"/>
          <w:szCs w:val="28"/>
        </w:rPr>
        <w:t>: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представление о значение труда и творчества в жизни человека и общества;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знание о необходимости уважительного отношения к труду и творчеству своих сверстников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интерес к основным техническим профессиям;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интерес  к конструированию и моделированию как виду творческой деятельности;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знание о необходимости взаимоуважения в процессе коллективной работы;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дисциплинированность, последовательность и настойчивость в выполнении конструкторских  заданий;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знание о необходимости соблюдения порядка на рабочем месте;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бережное отношение к результатам своего труда, труда других людей, к имуществу учреждения, личным вещам;</w:t>
      </w:r>
    </w:p>
    <w:p w:rsidR="00F53007" w:rsidRPr="00504733" w:rsidRDefault="00F53007" w:rsidP="00F53007">
      <w:pPr>
        <w:numPr>
          <w:ilvl w:val="0"/>
          <w:numId w:val="5"/>
        </w:num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стремление к самореализации в конструировании.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Метапредметные результаты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Личностные универсальные учебные действия</w:t>
      </w:r>
    </w:p>
    <w:p w:rsidR="00F53007" w:rsidRPr="00504733" w:rsidRDefault="00F53007" w:rsidP="00F530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проявление интереса к познавательной и творческой деятельности</w:t>
      </w:r>
    </w:p>
    <w:p w:rsidR="00F53007" w:rsidRPr="00504733" w:rsidRDefault="00F53007" w:rsidP="00F530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самооценка собственной деятельности совместно с педагогом</w:t>
      </w:r>
    </w:p>
    <w:p w:rsidR="00F53007" w:rsidRPr="00504733" w:rsidRDefault="00F53007" w:rsidP="00F530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lastRenderedPageBreak/>
        <w:t>самоанализ результатов совместно с педагогом;</w:t>
      </w:r>
    </w:p>
    <w:p w:rsidR="00F53007" w:rsidRPr="00504733" w:rsidRDefault="00F53007" w:rsidP="00F5300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знание о сопереживании и уважение к результатам деятельности других.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 xml:space="preserve">Регулятивные универсальные учебные действия </w:t>
      </w:r>
    </w:p>
    <w:p w:rsidR="00F53007" w:rsidRPr="00504733" w:rsidRDefault="00F53007" w:rsidP="00F530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504733">
        <w:rPr>
          <w:i/>
          <w:sz w:val="28"/>
          <w:szCs w:val="28"/>
        </w:rPr>
        <w:t>Обучающиеся научаться</w:t>
      </w:r>
    </w:p>
    <w:p w:rsidR="00F53007" w:rsidRPr="00504733" w:rsidRDefault="00F53007" w:rsidP="00F530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совместно с педагогом принимать и сохранять учебную задачу;</w:t>
      </w:r>
    </w:p>
    <w:p w:rsidR="00F53007" w:rsidRPr="00504733" w:rsidRDefault="00F53007" w:rsidP="00F530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совместно с педагогом планировать свои действия;</w:t>
      </w:r>
    </w:p>
    <w:p w:rsidR="00F53007" w:rsidRPr="00504733" w:rsidRDefault="00F53007" w:rsidP="00F530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 xml:space="preserve">совместно с педагогом осуществлять итоговый и пошаговый контроль по результату; </w:t>
      </w:r>
    </w:p>
    <w:p w:rsidR="00F53007" w:rsidRPr="00504733" w:rsidRDefault="00F53007" w:rsidP="00F530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F53007" w:rsidRPr="00504733" w:rsidRDefault="00F53007" w:rsidP="00F5300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корректировать и исправлять ошибки.</w:t>
      </w:r>
    </w:p>
    <w:p w:rsidR="00F53007" w:rsidRPr="00504733" w:rsidRDefault="00F53007" w:rsidP="00F53007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Познавательные универсальные учебные действия</w:t>
      </w:r>
    </w:p>
    <w:p w:rsidR="00F53007" w:rsidRPr="00504733" w:rsidRDefault="00F53007" w:rsidP="00F530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504733">
        <w:rPr>
          <w:i/>
          <w:sz w:val="28"/>
          <w:szCs w:val="28"/>
        </w:rPr>
        <w:t>Обучающиеся научаться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совместно с педагогом строить сообщения в устной форме;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совместно с педагогом осуществлять анализ объектов с выделением существенных и несущественных признаков;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совместно с педагогом осуществлять синтез как составление целого из частей;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проводить сравнение, сериацию и классификацию по заданным критериям;</w:t>
      </w:r>
    </w:p>
    <w:p w:rsidR="00F53007" w:rsidRPr="00504733" w:rsidRDefault="00F53007" w:rsidP="00F5300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556"/>
        <w:jc w:val="both"/>
        <w:rPr>
          <w:sz w:val="28"/>
          <w:szCs w:val="28"/>
        </w:rPr>
      </w:pPr>
      <w:r w:rsidRPr="00504733">
        <w:rPr>
          <w:sz w:val="28"/>
          <w:szCs w:val="28"/>
        </w:rPr>
        <w:lastRenderedPageBreak/>
        <w:t>при содействии педагога строить рассуждения в форме связи простых суждений об объекте, его строении, свойствах и связях;</w:t>
      </w:r>
    </w:p>
    <w:p w:rsidR="00F53007" w:rsidRPr="00504733" w:rsidRDefault="00F53007" w:rsidP="00F53007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Коммуникативные результаты</w:t>
      </w:r>
    </w:p>
    <w:p w:rsidR="00F53007" w:rsidRPr="00504733" w:rsidRDefault="00F53007" w:rsidP="00F53007">
      <w:pPr>
        <w:autoSpaceDE w:val="0"/>
        <w:autoSpaceDN w:val="0"/>
        <w:adjustRightInd w:val="0"/>
        <w:spacing w:line="360" w:lineRule="auto"/>
        <w:ind w:firstLine="567"/>
        <w:jc w:val="both"/>
        <w:rPr>
          <w:i/>
          <w:sz w:val="28"/>
          <w:szCs w:val="28"/>
        </w:rPr>
      </w:pPr>
      <w:r w:rsidRPr="00504733">
        <w:rPr>
          <w:i/>
          <w:sz w:val="28"/>
          <w:szCs w:val="28"/>
        </w:rPr>
        <w:t>Обучающиеся научаться</w:t>
      </w:r>
    </w:p>
    <w:p w:rsidR="00F53007" w:rsidRPr="00504733" w:rsidRDefault="00F53007" w:rsidP="00F530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учитывать разные мнения и стремиться к координации различных позиций в сотрудничестве;</w:t>
      </w:r>
    </w:p>
    <w:p w:rsidR="00F53007" w:rsidRPr="00504733" w:rsidRDefault="00F53007" w:rsidP="00F530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формулировать собственное мнение и позицию;</w:t>
      </w:r>
    </w:p>
    <w:p w:rsidR="00F53007" w:rsidRPr="00504733" w:rsidRDefault="00F53007" w:rsidP="00F530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договариваться и приходить к общему решению в совместной деятельности, в том числе в ситуации столкновения интересов;</w:t>
      </w:r>
    </w:p>
    <w:p w:rsidR="00F53007" w:rsidRPr="00504733" w:rsidRDefault="00F53007" w:rsidP="00F530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 строить понятные для партнёра высказывания, учитывающие, что партнёр знает и видит, а что нет;</w:t>
      </w:r>
    </w:p>
    <w:p w:rsidR="00F53007" w:rsidRPr="00504733" w:rsidRDefault="00F53007" w:rsidP="00F5300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при содействии педагога задавать вопросы;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b/>
          <w:sz w:val="28"/>
          <w:szCs w:val="28"/>
          <w:u w:val="single"/>
        </w:rPr>
      </w:pPr>
      <w:r w:rsidRPr="00504733">
        <w:rPr>
          <w:b/>
          <w:sz w:val="28"/>
          <w:szCs w:val="28"/>
        </w:rPr>
        <w:t xml:space="preserve">Предметные результаты 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i/>
          <w:sz w:val="28"/>
          <w:szCs w:val="28"/>
        </w:rPr>
      </w:pPr>
      <w:r w:rsidRPr="00504733">
        <w:rPr>
          <w:i/>
          <w:sz w:val="28"/>
          <w:szCs w:val="28"/>
        </w:rPr>
        <w:t>Обучающиеся должны знать: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– меры безопасности при работе в объединении;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 xml:space="preserve">–  изучение строительного набора </w:t>
      </w:r>
      <w:r w:rsidRPr="00504733">
        <w:rPr>
          <w:sz w:val="28"/>
          <w:szCs w:val="28"/>
          <w:lang w:val="en-US"/>
        </w:rPr>
        <w:t>KNEX</w:t>
      </w:r>
      <w:r w:rsidRPr="00504733">
        <w:rPr>
          <w:sz w:val="28"/>
          <w:szCs w:val="28"/>
        </w:rPr>
        <w:t>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–  способы соединения деталей;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–  технология создания моделей;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i/>
          <w:sz w:val="28"/>
          <w:szCs w:val="28"/>
        </w:rPr>
      </w:pPr>
      <w:r w:rsidRPr="00504733">
        <w:rPr>
          <w:i/>
          <w:sz w:val="28"/>
          <w:szCs w:val="28"/>
        </w:rPr>
        <w:t xml:space="preserve"> Обучающиеся должен уметь.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–  качественно и правильно изготавливать модели по схеме;</w:t>
      </w:r>
    </w:p>
    <w:p w:rsidR="00F53007" w:rsidRPr="00504733" w:rsidRDefault="00F53007" w:rsidP="00F53007">
      <w:pPr>
        <w:tabs>
          <w:tab w:val="left" w:pos="2850"/>
        </w:tabs>
        <w:spacing w:line="360" w:lineRule="auto"/>
        <w:ind w:firstLine="35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–  умение работать с техническим оборудованием;</w:t>
      </w:r>
    </w:p>
    <w:p w:rsidR="00AC2AA0" w:rsidRDefault="00AC2AA0"/>
    <w:p w:rsidR="00AC2AA0" w:rsidRPr="00AC2AA0" w:rsidRDefault="00442BF3" w:rsidP="00AC2AA0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</w:t>
      </w:r>
      <w:r w:rsidR="00F53007">
        <w:rPr>
          <w:b/>
          <w:sz w:val="28"/>
          <w:szCs w:val="28"/>
        </w:rPr>
        <w:t>й модуль</w:t>
      </w:r>
      <w:r w:rsidR="00AC2AA0" w:rsidRPr="00AC2AA0">
        <w:rPr>
          <w:b/>
          <w:sz w:val="28"/>
          <w:szCs w:val="28"/>
        </w:rPr>
        <w:t xml:space="preserve">. КОНСТРУИРОВАНИЕ </w:t>
      </w:r>
      <w:r w:rsidR="00AC2AA0" w:rsidRPr="00AC2AA0">
        <w:rPr>
          <w:b/>
          <w:sz w:val="28"/>
          <w:szCs w:val="28"/>
          <w:lang w:val="en-GB"/>
        </w:rPr>
        <w:t>LEGO</w:t>
      </w:r>
    </w:p>
    <w:tbl>
      <w:tblPr>
        <w:tblW w:w="0" w:type="auto"/>
        <w:jc w:val="center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3071"/>
        <w:gridCol w:w="1617"/>
        <w:gridCol w:w="1022"/>
        <w:gridCol w:w="1299"/>
      </w:tblGrid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 xml:space="preserve">Тема 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Содержание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практика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Организация тематических групп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 xml:space="preserve">Формирование идеи, замысла, названия </w:t>
            </w:r>
            <w:r w:rsidRPr="00AC2AA0">
              <w:rPr>
                <w:rFonts w:eastAsia="Calibri"/>
                <w:sz w:val="28"/>
                <w:szCs w:val="28"/>
              </w:rPr>
              <w:lastRenderedPageBreak/>
              <w:t>своего робомира, актуализация проблем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lastRenderedPageBreak/>
              <w:t>Проектирование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Разработка новых конструкторских проектов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Конструирование новых моделей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Программирование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Создание новых схем программирования моделей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Выставка</w:t>
            </w: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Презентация моделей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494507" w:rsidRPr="00AC2AA0" w:rsidTr="00494507">
        <w:trPr>
          <w:jc w:val="center"/>
        </w:trPr>
        <w:tc>
          <w:tcPr>
            <w:tcW w:w="294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right"/>
              <w:rPr>
                <w:rFonts w:eastAsia="Calibri"/>
                <w:b/>
                <w:i/>
                <w:sz w:val="28"/>
                <w:szCs w:val="28"/>
              </w:rPr>
            </w:pPr>
            <w:r w:rsidRPr="00AC2AA0">
              <w:rPr>
                <w:rFonts w:eastAsia="Calibri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617" w:type="dxa"/>
            <w:shd w:val="clear" w:color="auto" w:fill="auto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AC2AA0">
              <w:rPr>
                <w:rFonts w:eastAsia="Calibri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  <w:tc>
          <w:tcPr>
            <w:tcW w:w="999" w:type="dxa"/>
          </w:tcPr>
          <w:p w:rsidR="00494507" w:rsidRPr="00AC2AA0" w:rsidRDefault="00494507" w:rsidP="00AC2AA0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</w:tbl>
    <w:p w:rsidR="00AC2AA0" w:rsidRDefault="00AC2AA0"/>
    <w:p w:rsidR="00874BBB" w:rsidRDefault="00874BBB" w:rsidP="00874BBB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885"/>
        <w:gridCol w:w="1919"/>
        <w:gridCol w:w="1885"/>
        <w:gridCol w:w="1242"/>
        <w:gridCol w:w="806"/>
        <w:gridCol w:w="1009"/>
      </w:tblGrid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1C15E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дата</w:t>
            </w: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форма занятия</w:t>
            </w: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 xml:space="preserve">Тема 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Содержание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практика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неделя</w:t>
            </w:r>
          </w:p>
        </w:tc>
        <w:tc>
          <w:tcPr>
            <w:tcW w:w="1885" w:type="dxa"/>
          </w:tcPr>
          <w:p w:rsidR="007E6AE6" w:rsidRPr="00AC2AA0" w:rsidRDefault="007E6AE6" w:rsidP="007E6AE6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практикум программирования</w:t>
            </w: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Организация тематических групп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Формирование идеи, замысла, названия своего робомира, актуализация проблем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практикум программирования</w:t>
            </w: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Проектирование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Разработка новых конструкторских проектов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 </w:t>
            </w:r>
            <w:r>
              <w:rPr>
                <w:rFonts w:eastAsia="Calibri"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практикум </w:t>
            </w:r>
            <w:r>
              <w:rPr>
                <w:rFonts w:eastAsia="Calibri"/>
                <w:sz w:val="28"/>
                <w:szCs w:val="28"/>
              </w:rPr>
              <w:lastRenderedPageBreak/>
              <w:t>программирования</w:t>
            </w: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lastRenderedPageBreak/>
              <w:t>Конструирова</w:t>
            </w:r>
            <w:r w:rsidRPr="00AC2AA0">
              <w:rPr>
                <w:rFonts w:eastAsia="Calibri"/>
                <w:sz w:val="28"/>
                <w:szCs w:val="28"/>
              </w:rPr>
              <w:lastRenderedPageBreak/>
              <w:t xml:space="preserve">ние 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lastRenderedPageBreak/>
              <w:t>Конструиров</w:t>
            </w:r>
            <w:r w:rsidRPr="00AC2AA0">
              <w:rPr>
                <w:rFonts w:eastAsia="Calibri"/>
                <w:sz w:val="28"/>
                <w:szCs w:val="28"/>
              </w:rPr>
              <w:lastRenderedPageBreak/>
              <w:t>ание новых моделей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3-4 недели</w:t>
            </w: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практикум программирования</w:t>
            </w: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Программирование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Создание новых схем программирования моделей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Выставка</w:t>
            </w: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Презентация моделей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C2A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874BBB" w:rsidRPr="00AC2AA0" w:rsidTr="00874BBB">
        <w:trPr>
          <w:jc w:val="center"/>
        </w:trPr>
        <w:tc>
          <w:tcPr>
            <w:tcW w:w="82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85" w:type="dxa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19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85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right"/>
              <w:rPr>
                <w:rFonts w:eastAsia="Calibri"/>
                <w:b/>
                <w:i/>
                <w:sz w:val="28"/>
                <w:szCs w:val="28"/>
              </w:rPr>
            </w:pPr>
            <w:r w:rsidRPr="00AC2AA0">
              <w:rPr>
                <w:rFonts w:eastAsia="Calibri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242" w:type="dxa"/>
            <w:shd w:val="clear" w:color="auto" w:fill="auto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AC2AA0">
              <w:rPr>
                <w:rFonts w:eastAsia="Calibri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806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  <w:tc>
          <w:tcPr>
            <w:tcW w:w="1009" w:type="dxa"/>
          </w:tcPr>
          <w:p w:rsidR="007E6AE6" w:rsidRPr="00AC2AA0" w:rsidRDefault="007E6AE6" w:rsidP="00A84FB3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</w:tbl>
    <w:p w:rsidR="007E6AE6" w:rsidRDefault="007E6AE6"/>
    <w:p w:rsidR="00874BBB" w:rsidRDefault="00874BBB" w:rsidP="00874BBB">
      <w:pPr>
        <w:tabs>
          <w:tab w:val="left" w:pos="2850"/>
        </w:tabs>
        <w:spacing w:line="360" w:lineRule="auto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74BBB" w:rsidRPr="00966248" w:rsidRDefault="00874BBB" w:rsidP="00874BBB">
      <w:pPr>
        <w:spacing w:line="360" w:lineRule="auto"/>
        <w:ind w:firstLine="567"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Основная задача, которая стоит перед воспитанниками – это построение собственных робомиров посредством конструирования и прототипирования моделей автоматизированных механизмов (роботов), которые будут необходимы во всех сферах жизнедеятельности общества. </w:t>
      </w:r>
      <w:r>
        <w:rPr>
          <w:sz w:val="28"/>
          <w:szCs w:val="28"/>
        </w:rPr>
        <w:t xml:space="preserve">С использованием робототехники </w:t>
      </w:r>
      <w:r w:rsidR="00966248">
        <w:rPr>
          <w:sz w:val="28"/>
          <w:szCs w:val="28"/>
          <w:lang w:val="en-GB"/>
        </w:rPr>
        <w:t>LEGO</w:t>
      </w:r>
      <w:r w:rsidR="00966248">
        <w:rPr>
          <w:sz w:val="28"/>
          <w:szCs w:val="28"/>
        </w:rPr>
        <w:t>.</w:t>
      </w:r>
    </w:p>
    <w:p w:rsidR="00874BBB" w:rsidRPr="00F0109F" w:rsidRDefault="00874BBB" w:rsidP="00874BBB">
      <w:pPr>
        <w:spacing w:line="360" w:lineRule="auto"/>
        <w:ind w:firstLine="567"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В рамках каждой темы реализуется три этапа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Конструирование моделей </w:t>
      </w:r>
      <w:bookmarkStart w:id="0" w:name="_GoBack"/>
      <w:bookmarkEnd w:id="0"/>
      <w:r w:rsidR="00966248">
        <w:rPr>
          <w:sz w:val="28"/>
          <w:szCs w:val="28"/>
        </w:rPr>
        <w:t>в контексте поставленной технологической проблематики</w:t>
      </w:r>
      <w:r w:rsidRPr="00F0109F">
        <w:rPr>
          <w:sz w:val="28"/>
          <w:szCs w:val="28"/>
        </w:rPr>
        <w:t>, правильное применение способов соединения деталей.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Конструирование автоматизированных моделей, правильное применение способов соединения деталей.</w:t>
      </w:r>
    </w:p>
    <w:p w:rsidR="00874BBB" w:rsidRPr="00F0109F" w:rsidRDefault="00874BBB" w:rsidP="00874BBB">
      <w:pPr>
        <w:pStyle w:val="a4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Презентация своих РобоМиров. </w:t>
      </w:r>
    </w:p>
    <w:p w:rsidR="00874BBB" w:rsidRDefault="00874BBB"/>
    <w:p w:rsidR="00494507" w:rsidRPr="00E9531C" w:rsidRDefault="00494507" w:rsidP="00494507">
      <w:pPr>
        <w:spacing w:line="360" w:lineRule="auto"/>
        <w:jc w:val="center"/>
        <w:rPr>
          <w:b/>
          <w:sz w:val="28"/>
          <w:szCs w:val="28"/>
        </w:rPr>
      </w:pPr>
      <w:r w:rsidRPr="00E9531C">
        <w:rPr>
          <w:b/>
          <w:sz w:val="28"/>
          <w:szCs w:val="28"/>
        </w:rPr>
        <w:t>Оценка результатов и формы контроля.</w:t>
      </w:r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r w:rsidRPr="00E9531C">
        <w:rPr>
          <w:b/>
          <w:sz w:val="28"/>
          <w:szCs w:val="28"/>
        </w:rPr>
        <w:t>Личностные результаты:</w:t>
      </w:r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r w:rsidRPr="00E9531C">
        <w:rPr>
          <w:sz w:val="28"/>
          <w:szCs w:val="28"/>
        </w:rPr>
        <w:t>Диагностика личностных результатов</w:t>
      </w:r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hyperlink r:id="rId9" w:history="1">
        <w:r w:rsidRPr="00E9531C">
          <w:rPr>
            <w:rStyle w:val="a3"/>
            <w:b/>
            <w:sz w:val="28"/>
            <w:szCs w:val="28"/>
          </w:rPr>
          <w:t>http://ddutbel86.ru/page.php?level=3&amp;id_level_1=</w:t>
        </w:r>
        <w:r w:rsidRPr="00E9531C">
          <w:rPr>
            <w:rStyle w:val="a3"/>
            <w:b/>
            <w:sz w:val="28"/>
            <w:szCs w:val="28"/>
          </w:rPr>
          <w:t>2</w:t>
        </w:r>
        <w:r w:rsidRPr="00E9531C">
          <w:rPr>
            <w:rStyle w:val="a3"/>
            <w:b/>
            <w:sz w:val="28"/>
            <w:szCs w:val="28"/>
          </w:rPr>
          <w:t>5&amp;id_level_2=27&amp;id_level_3=50</w:t>
        </w:r>
      </w:hyperlink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r w:rsidRPr="00E9531C">
        <w:rPr>
          <w:b/>
          <w:sz w:val="28"/>
          <w:szCs w:val="28"/>
        </w:rPr>
        <w:lastRenderedPageBreak/>
        <w:t>Метапредметные и предметные результаты</w:t>
      </w:r>
    </w:p>
    <w:p w:rsidR="00494507" w:rsidRPr="00E9531C" w:rsidRDefault="00494507" w:rsidP="00494507">
      <w:pPr>
        <w:spacing w:line="360" w:lineRule="auto"/>
        <w:ind w:firstLine="567"/>
        <w:jc w:val="both"/>
        <w:rPr>
          <w:sz w:val="28"/>
          <w:szCs w:val="28"/>
        </w:rPr>
      </w:pPr>
      <w:r w:rsidRPr="00E9531C">
        <w:rPr>
          <w:sz w:val="28"/>
          <w:szCs w:val="28"/>
        </w:rPr>
        <w:t>Голуб Г. Б., Чуракова О. В. Технология портфолио в системе педагогической д</w:t>
      </w:r>
      <w:r w:rsidRPr="00E9531C">
        <w:rPr>
          <w:sz w:val="28"/>
          <w:szCs w:val="28"/>
        </w:rPr>
        <w:t>и</w:t>
      </w:r>
      <w:r w:rsidRPr="00E9531C">
        <w:rPr>
          <w:sz w:val="28"/>
          <w:szCs w:val="28"/>
        </w:rPr>
        <w:t>агностики: Методические рекомендации для учителя по работе с портфолио проек</w:t>
      </w:r>
      <w:r w:rsidRPr="00E9531C">
        <w:rPr>
          <w:sz w:val="28"/>
          <w:szCs w:val="28"/>
        </w:rPr>
        <w:t>т</w:t>
      </w:r>
      <w:r w:rsidRPr="00E9531C">
        <w:rPr>
          <w:sz w:val="28"/>
          <w:szCs w:val="28"/>
        </w:rPr>
        <w:t>ной деятельности учащихся. – Самара: Изд-во «Профи», 2004. – 62 с.</w:t>
      </w:r>
    </w:p>
    <w:p w:rsidR="00494507" w:rsidRPr="00037427" w:rsidRDefault="00494507" w:rsidP="00494507">
      <w:pPr>
        <w:spacing w:line="360" w:lineRule="auto"/>
        <w:ind w:firstLine="567"/>
        <w:jc w:val="both"/>
        <w:rPr>
          <w:b/>
          <w:color w:val="0000FF"/>
          <w:sz w:val="28"/>
          <w:szCs w:val="28"/>
          <w:u w:val="single"/>
        </w:rPr>
      </w:pPr>
      <w:hyperlink r:id="rId10" w:history="1">
        <w:r w:rsidRPr="00E9531C">
          <w:rPr>
            <w:rStyle w:val="a3"/>
            <w:b/>
            <w:sz w:val="28"/>
            <w:szCs w:val="28"/>
          </w:rPr>
          <w:t>http://ddutbel86.ru/page.php?level=3&amp;id_level_1=25&amp;id_level_2=27&amp;id_level_3=50</w:t>
        </w:r>
      </w:hyperlink>
    </w:p>
    <w:p w:rsidR="00494507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Компетентностные результаты:</w:t>
      </w:r>
    </w:p>
    <w:p w:rsidR="00494507" w:rsidRDefault="00494507" w:rsidP="00494507">
      <w:pPr>
        <w:spacing w:line="360" w:lineRule="auto"/>
        <w:ind w:firstLine="567"/>
        <w:rPr>
          <w:sz w:val="28"/>
          <w:szCs w:val="28"/>
        </w:rPr>
      </w:pPr>
      <w:r w:rsidRPr="00037427">
        <w:rPr>
          <w:b/>
          <w:sz w:val="28"/>
          <w:szCs w:val="28"/>
        </w:rPr>
        <w:t xml:space="preserve">ОЦЕНКА КОМПЕТЕНТНОСТНЫХ РЕЗУЛЬТАТОВ И ДОСТИЖЕНИЙ" </w:t>
      </w:r>
      <w:r w:rsidRPr="00037427">
        <w:rPr>
          <w:sz w:val="28"/>
          <w:szCs w:val="28"/>
        </w:rPr>
        <w:t>А. А. Попов, С. В. Ермаков, И. М. Ремаренко</w:t>
      </w:r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hyperlink r:id="rId11" w:history="1">
        <w:r w:rsidRPr="00E9531C">
          <w:rPr>
            <w:rStyle w:val="a3"/>
            <w:b/>
            <w:sz w:val="28"/>
            <w:szCs w:val="28"/>
          </w:rPr>
          <w:t>http://ddutbel86.ru/page.php?level=3&amp;id_level_1=25&amp;id_level_2=27&amp;id_level_3=50</w:t>
        </w:r>
      </w:hyperlink>
    </w:p>
    <w:p w:rsidR="00494507" w:rsidRPr="00E9531C" w:rsidRDefault="00494507" w:rsidP="00494507">
      <w:pPr>
        <w:spacing w:line="360" w:lineRule="auto"/>
        <w:ind w:firstLine="567"/>
        <w:rPr>
          <w:b/>
          <w:sz w:val="28"/>
          <w:szCs w:val="28"/>
        </w:rPr>
      </w:pPr>
      <w:r w:rsidRPr="00E9531C">
        <w:rPr>
          <w:b/>
          <w:sz w:val="28"/>
          <w:szCs w:val="28"/>
        </w:rPr>
        <w:t>Предметные результаты:</w:t>
      </w:r>
    </w:p>
    <w:p w:rsidR="00494507" w:rsidRPr="00E9531C" w:rsidRDefault="00494507" w:rsidP="00494507">
      <w:pPr>
        <w:pStyle w:val="a4"/>
        <w:numPr>
          <w:ilvl w:val="0"/>
          <w:numId w:val="7"/>
        </w:numPr>
        <w:spacing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9531C">
        <w:rPr>
          <w:iCs/>
          <w:color w:val="000000"/>
          <w:sz w:val="28"/>
          <w:szCs w:val="28"/>
          <w:shd w:val="clear" w:color="auto" w:fill="FFFFFF"/>
        </w:rPr>
        <w:t>Фестиваль Портфолио.</w:t>
      </w:r>
    </w:p>
    <w:p w:rsidR="00494507" w:rsidRPr="00E9531C" w:rsidRDefault="00494507" w:rsidP="00494507">
      <w:pPr>
        <w:pStyle w:val="a4"/>
        <w:numPr>
          <w:ilvl w:val="0"/>
          <w:numId w:val="7"/>
        </w:numPr>
        <w:spacing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9531C">
        <w:rPr>
          <w:iCs/>
          <w:color w:val="000000"/>
          <w:sz w:val="28"/>
          <w:szCs w:val="28"/>
          <w:shd w:val="clear" w:color="auto" w:fill="FFFFFF"/>
        </w:rPr>
        <w:t>Тестирование.</w:t>
      </w:r>
    </w:p>
    <w:p w:rsidR="00494507" w:rsidRPr="00037427" w:rsidRDefault="00494507" w:rsidP="00494507">
      <w:pPr>
        <w:pStyle w:val="a4"/>
        <w:numPr>
          <w:ilvl w:val="0"/>
          <w:numId w:val="7"/>
        </w:numPr>
        <w:spacing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9531C">
        <w:rPr>
          <w:sz w:val="28"/>
          <w:szCs w:val="28"/>
        </w:rPr>
        <w:t xml:space="preserve">Выставки и конкурсы в области </w:t>
      </w:r>
      <w:r>
        <w:rPr>
          <w:sz w:val="28"/>
          <w:szCs w:val="28"/>
        </w:rPr>
        <w:t>робототехники и программирования</w:t>
      </w:r>
    </w:p>
    <w:p w:rsidR="00504733" w:rsidRPr="00504733" w:rsidRDefault="00504733" w:rsidP="00504733">
      <w:pPr>
        <w:tabs>
          <w:tab w:val="left" w:pos="0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504733">
        <w:rPr>
          <w:b/>
          <w:sz w:val="28"/>
          <w:szCs w:val="28"/>
        </w:rPr>
        <w:t>Методическое обеспечение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t>Компе</w:t>
      </w:r>
      <w:r w:rsidR="00874BBB">
        <w:rPr>
          <w:b/>
          <w:sz w:val="28"/>
          <w:szCs w:val="28"/>
        </w:rPr>
        <w:t xml:space="preserve">тентностный подход </w:t>
      </w:r>
      <w:r w:rsidRPr="00504733">
        <w:rPr>
          <w:b/>
          <w:sz w:val="28"/>
          <w:szCs w:val="28"/>
        </w:rPr>
        <w:t xml:space="preserve">– </w:t>
      </w:r>
      <w:r w:rsidRPr="00504733">
        <w:rPr>
          <w:sz w:val="28"/>
          <w:szCs w:val="28"/>
        </w:rPr>
        <w:t>образовательная деятельность ребенка организуется через постановку открытых задач и погружение в различные профессиональные практики. (АНО «Открытое образования», доктор  философ. наук А. А. Попов)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t xml:space="preserve">Личностно-ориентированный подход </w:t>
      </w:r>
      <w:r w:rsidRPr="00504733">
        <w:rPr>
          <w:sz w:val="28"/>
          <w:szCs w:val="28"/>
        </w:rPr>
        <w:t xml:space="preserve">ставит в центр учебно-воспитательного процесса личность ученика, учет его способностей, возможностей и склонностей. 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t xml:space="preserve">Творческая проектная деятельность </w:t>
      </w:r>
      <w:r w:rsidRPr="00504733">
        <w:rPr>
          <w:sz w:val="28"/>
          <w:szCs w:val="28"/>
        </w:rPr>
        <w:t>ориентирована на моделирование социального взаимодействия учащихся с целью решения задачи, которая определяется в рамках определенной темы.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t xml:space="preserve">Обучение в сотрудничестве </w:t>
      </w:r>
      <w:r w:rsidRPr="00504733">
        <w:rPr>
          <w:sz w:val="28"/>
          <w:szCs w:val="28"/>
        </w:rPr>
        <w:t>реализует идею взаимного обучения, осуществляя как индивидуальную, так и коллективную ответственность за решение учебных задач.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lastRenderedPageBreak/>
        <w:t xml:space="preserve">Информационно-коммуникативные технологии – </w:t>
      </w:r>
      <w:r w:rsidRPr="00504733">
        <w:rPr>
          <w:sz w:val="28"/>
          <w:szCs w:val="28"/>
        </w:rPr>
        <w:t>расширяют рамки образовательного процесса, повышая его практическую направленность, способствуют интенсификации самостоятельной работы учащихся и повышению познавательной активности.</w:t>
      </w:r>
    </w:p>
    <w:p w:rsidR="00504733" w:rsidRPr="00504733" w:rsidRDefault="00504733" w:rsidP="00504733">
      <w:pPr>
        <w:spacing w:line="360" w:lineRule="auto"/>
        <w:ind w:firstLine="567"/>
        <w:jc w:val="both"/>
        <w:rPr>
          <w:sz w:val="28"/>
          <w:szCs w:val="28"/>
        </w:rPr>
      </w:pPr>
      <w:r w:rsidRPr="00504733">
        <w:rPr>
          <w:b/>
          <w:sz w:val="28"/>
          <w:szCs w:val="28"/>
        </w:rPr>
        <w:t xml:space="preserve">Проектная деятельность обучающихся </w:t>
      </w:r>
      <w:r w:rsidRPr="00504733">
        <w:rPr>
          <w:sz w:val="28"/>
          <w:szCs w:val="28"/>
        </w:rPr>
        <w:t>– инновационная технология, отвечающая современным требованиям развивающего обучения.</w:t>
      </w:r>
    </w:p>
    <w:p w:rsidR="00504733" w:rsidRPr="00504733" w:rsidRDefault="00504733" w:rsidP="00504733">
      <w:pPr>
        <w:tabs>
          <w:tab w:val="left" w:pos="709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04733">
        <w:rPr>
          <w:sz w:val="28"/>
          <w:szCs w:val="28"/>
        </w:rPr>
        <w:t xml:space="preserve">Инновационная направленность заключается в том, что  </w:t>
      </w:r>
      <w:r w:rsidRPr="00504733">
        <w:rPr>
          <w:color w:val="000000"/>
          <w:sz w:val="28"/>
          <w:szCs w:val="28"/>
        </w:rPr>
        <w:t xml:space="preserve">дает возможность утверждать, что: </w:t>
      </w:r>
    </w:p>
    <w:p w:rsidR="00504733" w:rsidRPr="00504733" w:rsidRDefault="00504733" w:rsidP="00504733">
      <w:pPr>
        <w:tabs>
          <w:tab w:val="left" w:pos="709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04733">
        <w:rPr>
          <w:color w:val="000000"/>
          <w:sz w:val="28"/>
          <w:szCs w:val="28"/>
        </w:rPr>
        <w:t xml:space="preserve">1. </w:t>
      </w:r>
      <w:r w:rsidRPr="00504733">
        <w:rPr>
          <w:sz w:val="28"/>
          <w:szCs w:val="28"/>
        </w:rPr>
        <w:t>Проектная</w:t>
      </w:r>
      <w:r w:rsidRPr="00504733">
        <w:rPr>
          <w:color w:val="000000"/>
          <w:sz w:val="28"/>
          <w:szCs w:val="28"/>
        </w:rPr>
        <w:t xml:space="preserve"> деятельность детей наиболее эффективна в условиях дополнительного образования.</w:t>
      </w:r>
    </w:p>
    <w:p w:rsidR="00504733" w:rsidRPr="00504733" w:rsidRDefault="00504733" w:rsidP="00504733">
      <w:pPr>
        <w:tabs>
          <w:tab w:val="left" w:pos="709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04733">
        <w:rPr>
          <w:color w:val="000000"/>
          <w:sz w:val="28"/>
          <w:szCs w:val="28"/>
        </w:rPr>
        <w:t>2. Научное творчество педагога как основной психолого-педагогический принцип его деятельности – важнейший мотивационный фактор проектной деятельности воспитанников.</w:t>
      </w:r>
    </w:p>
    <w:p w:rsidR="00504733" w:rsidRPr="00504733" w:rsidRDefault="00504733" w:rsidP="00504733">
      <w:pPr>
        <w:tabs>
          <w:tab w:val="left" w:pos="709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04733">
        <w:rPr>
          <w:color w:val="000000"/>
          <w:sz w:val="28"/>
          <w:szCs w:val="28"/>
        </w:rPr>
        <w:t xml:space="preserve">3. В условиях реализации </w:t>
      </w:r>
      <w:r w:rsidRPr="00504733">
        <w:rPr>
          <w:sz w:val="28"/>
          <w:szCs w:val="28"/>
        </w:rPr>
        <w:t xml:space="preserve">системно-деятельностного и компетентностного подхода </w:t>
      </w:r>
      <w:r w:rsidRPr="00504733">
        <w:rPr>
          <w:color w:val="000000"/>
          <w:sz w:val="28"/>
          <w:szCs w:val="28"/>
        </w:rPr>
        <w:t>к организации образовательного процесса переход воспитанников к проектной деятельности позволяет обучить ребенка различным способам осуществления деятельности, самостоятельному выбору способа деятельности при решении возникающей проблемы.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b/>
          <w:bCs/>
          <w:i/>
          <w:iCs/>
          <w:sz w:val="28"/>
          <w:szCs w:val="28"/>
        </w:rPr>
        <w:t>Цель проектного обучения</w:t>
      </w:r>
      <w:r w:rsidRPr="00504733">
        <w:rPr>
          <w:sz w:val="28"/>
          <w:szCs w:val="28"/>
        </w:rPr>
        <w:t xml:space="preserve"> состоит в том, чтобы создать условия, при которых учащиеся: самостоятельно и охотно приобретают недостающие знания из разных источников; учатся пользоваться приобретенными знаниями для решения познавательных и практических задач; приобретают коммуникативные умения, работая в различных группах; развивают у себя исследовательские умения (умения выявления проблем, сбора информации, наблюдения, проведения эксперимента, анализа, построения гипотез, обобщения); развивают системное мышление.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b/>
          <w:bCs/>
          <w:i/>
          <w:iCs/>
          <w:sz w:val="28"/>
          <w:szCs w:val="28"/>
        </w:rPr>
        <w:t>Исходные теоретические позиции проектного обучения:</w:t>
      </w:r>
    </w:p>
    <w:p w:rsidR="00504733" w:rsidRPr="00504733" w:rsidRDefault="00504733" w:rsidP="00504733">
      <w:pPr>
        <w:numPr>
          <w:ilvl w:val="0"/>
          <w:numId w:val="6"/>
        </w:num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В центре внимания – обучающийся, содействие развитию его творческих способностей.</w:t>
      </w:r>
    </w:p>
    <w:p w:rsidR="00504733" w:rsidRPr="00504733" w:rsidRDefault="00504733" w:rsidP="00504733">
      <w:pPr>
        <w:numPr>
          <w:ilvl w:val="0"/>
          <w:numId w:val="6"/>
        </w:num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lastRenderedPageBreak/>
        <w:t>Образовательный процесс строится не в логике учебного предмета, а в логике деятельности, имеющей личностный смысл для обучающегося, что повышает его мотивацию в учении.</w:t>
      </w:r>
    </w:p>
    <w:p w:rsidR="00504733" w:rsidRPr="00504733" w:rsidRDefault="00504733" w:rsidP="00504733">
      <w:pPr>
        <w:numPr>
          <w:ilvl w:val="0"/>
          <w:numId w:val="6"/>
        </w:num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 xml:space="preserve">Индивидуальный темп работы над проектом обеспечивает выход каждого обучающегося на свой уровень развития; </w:t>
      </w:r>
    </w:p>
    <w:p w:rsidR="00504733" w:rsidRPr="00504733" w:rsidRDefault="00504733" w:rsidP="00504733">
      <w:pPr>
        <w:numPr>
          <w:ilvl w:val="0"/>
          <w:numId w:val="6"/>
        </w:num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 xml:space="preserve">Комплексный подход в разработке учебных проектов способствует сбалансированному развитию основных физиологических и психических функций обучающегося; </w:t>
      </w:r>
    </w:p>
    <w:p w:rsidR="00504733" w:rsidRPr="00504733" w:rsidRDefault="00504733" w:rsidP="00504733">
      <w:pPr>
        <w:numPr>
          <w:ilvl w:val="0"/>
          <w:numId w:val="6"/>
        </w:num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 xml:space="preserve">Глубокое, осознанное усвоение базовых знаний обеспечивается за счет универсального их использования в разных ситуациях. 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b/>
          <w:bCs/>
          <w:i/>
          <w:iCs/>
          <w:sz w:val="28"/>
          <w:szCs w:val="28"/>
        </w:rPr>
        <w:t>Системы действий педагога и обучающихся.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sz w:val="28"/>
          <w:szCs w:val="28"/>
        </w:rPr>
        <w:t>С целью выделения систем действий педагога и обучающихся предварительно важно определить этапы разработки проекта. К настоящему моменту сложились следующие стадии разработки проекта: разработка проектного задания, разработка самого проекта, оформление результатов, общественная презентация, рефлексия.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b/>
          <w:bCs/>
          <w:i/>
          <w:iCs/>
          <w:sz w:val="28"/>
          <w:szCs w:val="28"/>
        </w:rPr>
        <w:t>Критериями оценки</w:t>
      </w:r>
      <w:r w:rsidRPr="00504733">
        <w:rPr>
          <w:sz w:val="28"/>
          <w:szCs w:val="28"/>
        </w:rPr>
        <w:t xml:space="preserve"> является достижение и цели проекта, и достижение надпредметных целей (что представляется более важным), которые обеспечивают проектное обучение.</w:t>
      </w:r>
    </w:p>
    <w:p w:rsidR="00504733" w:rsidRPr="00504733" w:rsidRDefault="00504733" w:rsidP="00504733">
      <w:pPr>
        <w:spacing w:line="360" w:lineRule="auto"/>
        <w:ind w:right="-5" w:firstLine="567"/>
        <w:jc w:val="both"/>
        <w:rPr>
          <w:sz w:val="28"/>
          <w:szCs w:val="28"/>
        </w:rPr>
      </w:pPr>
      <w:r w:rsidRPr="00504733">
        <w:rPr>
          <w:b/>
          <w:bCs/>
          <w:i/>
          <w:iCs/>
          <w:sz w:val="28"/>
          <w:szCs w:val="28"/>
        </w:rPr>
        <w:t>Результат.</w:t>
      </w:r>
      <w:r w:rsidRPr="00504733">
        <w:rPr>
          <w:sz w:val="28"/>
          <w:szCs w:val="28"/>
        </w:rPr>
        <w:t xml:space="preserve"> Если цели проекта достигнуты, то мы можем рассчитывать на получение качественно нового результата, выраженного в развитии познавательных способностей обучающегося и его самостоятельности в учебно-познавательной деятельности.</w:t>
      </w:r>
    </w:p>
    <w:p w:rsidR="00874BBB" w:rsidRPr="00F0109F" w:rsidRDefault="00874BBB" w:rsidP="00874BBB">
      <w:pPr>
        <w:pageBreakBefore/>
        <w:spacing w:line="360" w:lineRule="auto"/>
        <w:ind w:left="567"/>
        <w:jc w:val="center"/>
        <w:rPr>
          <w:b/>
          <w:sz w:val="28"/>
          <w:szCs w:val="28"/>
        </w:rPr>
      </w:pPr>
      <w:r w:rsidRPr="00F0109F">
        <w:rPr>
          <w:b/>
          <w:sz w:val="28"/>
          <w:szCs w:val="28"/>
        </w:rPr>
        <w:lastRenderedPageBreak/>
        <w:t>Список используемой литературы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ФЗ-273 от 29.12.12 «Об образовании в РФ».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Концепция развития дополнительного образования в РФ, утвержденная распоряжением Правительства Российской Федерации от 4 сентября 2014 г. № 1726-р.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Приказ Министерства образования и науки Российской Федерации (Минобрнауки России) от 29 августа 2013 г. N 1008 г. Москва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 xml:space="preserve"> Концепция развития дополнительного образования детей в ХМАО-Югра, утвержденная приказом ДОиМП ХМАО-Югры № 229 06.03.2014 г.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Буйволова Л. Н. Кочнева С. В. Полезные советы по экспертизе образовательных программ.– Бюллетень.– 2014.– 4(34).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Голуб Г.Б., Чуракова О.В. Технология портфолио в системе педагогической диагностики: Методические рекомендации для учителя по работе с портфолио проектной деятельности учащихся. – Самара: Изд-во «Профи», 2004. – 62 с.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color w:val="000000"/>
          <w:sz w:val="28"/>
          <w:szCs w:val="28"/>
        </w:rPr>
        <w:t xml:space="preserve">Вязовов С.М, Калягина О.Ю, Слезин К.А. Соревновательная робототехника: приемы программирования в среде EV3 </w:t>
      </w:r>
      <w:r w:rsidRPr="00F0109F">
        <w:rPr>
          <w:sz w:val="28"/>
          <w:szCs w:val="28"/>
        </w:rPr>
        <w:t>–</w:t>
      </w:r>
      <w:r w:rsidRPr="00F0109F">
        <w:rPr>
          <w:color w:val="000000"/>
          <w:sz w:val="28"/>
          <w:szCs w:val="28"/>
        </w:rPr>
        <w:t xml:space="preserve"> Челябинск: Взгляд, 2011. </w:t>
      </w:r>
      <w:r w:rsidRPr="00F0109F">
        <w:rPr>
          <w:sz w:val="28"/>
          <w:szCs w:val="28"/>
        </w:rPr>
        <w:t>–</w:t>
      </w:r>
      <w:r w:rsidRPr="00F0109F">
        <w:rPr>
          <w:color w:val="000000"/>
          <w:sz w:val="28"/>
          <w:szCs w:val="28"/>
        </w:rPr>
        <w:t xml:space="preserve"> 132 с.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bCs/>
          <w:color w:val="000000"/>
          <w:sz w:val="28"/>
          <w:szCs w:val="28"/>
          <w:shd w:val="clear" w:color="auto" w:fill="FFFFFF"/>
        </w:rPr>
        <w:t>Мякушко А.А. Основы образовательной робототехники: Учебно-методическое пособие для учителя.</w:t>
      </w:r>
      <w:r w:rsidRPr="00F0109F">
        <w:rPr>
          <w:sz w:val="28"/>
          <w:szCs w:val="28"/>
        </w:rPr>
        <w:t xml:space="preserve"> –</w:t>
      </w:r>
      <w:r w:rsidRPr="00F0109F">
        <w:rPr>
          <w:bCs/>
          <w:color w:val="000000"/>
          <w:sz w:val="28"/>
          <w:szCs w:val="28"/>
          <w:shd w:val="clear" w:color="auto" w:fill="FFFFFF"/>
        </w:rPr>
        <w:t xml:space="preserve"> М.,2010.</w:t>
      </w:r>
      <w:r w:rsidRPr="00F0109F">
        <w:rPr>
          <w:sz w:val="28"/>
          <w:szCs w:val="28"/>
        </w:rPr>
        <w:t xml:space="preserve"> –</w:t>
      </w:r>
      <w:r w:rsidRPr="00F0109F">
        <w:rPr>
          <w:bCs/>
          <w:color w:val="000000"/>
          <w:sz w:val="28"/>
          <w:szCs w:val="28"/>
          <w:shd w:val="clear" w:color="auto" w:fill="FFFFFF"/>
        </w:rPr>
        <w:t xml:space="preserve"> 80 с.</w:t>
      </w:r>
    </w:p>
    <w:p w:rsidR="00874BBB" w:rsidRPr="00874BBB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</w:rPr>
        <w:t>Образовательная робототехника в начальной школе: учебно-методическое пособие / Т. Ф. Мирошина, Л. Е. Соловьева, А. Ю. Могилева, Л. П. Перфильева; под рук. В. Н. Халамова.; М-во образования и науки Челябинской обл., ОГУ «Обл. центр информ. и материально-технического обеспечения образовательных учреждений, находящихся на территории Челябинской обл.» (РКЦ) — Челябинск: Взгляд, 2011. — 152 с.: ил.Халамов В. Робототехника в образовании.</w:t>
      </w:r>
    </w:p>
    <w:p w:rsidR="00874BBB" w:rsidRPr="00874BBB" w:rsidRDefault="00874BBB" w:rsidP="00874BBB">
      <w:pPr>
        <w:pStyle w:val="a4"/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857814">
        <w:rPr>
          <w:sz w:val="28"/>
          <w:szCs w:val="28"/>
        </w:rPr>
        <w:lastRenderedPageBreak/>
        <w:t>Попов А. А. Образовательные программы и элективные курсы комп</w:t>
      </w:r>
      <w:r w:rsidRPr="00857814">
        <w:rPr>
          <w:sz w:val="28"/>
          <w:szCs w:val="28"/>
        </w:rPr>
        <w:t>е</w:t>
      </w:r>
      <w:r w:rsidRPr="00857814">
        <w:rPr>
          <w:sz w:val="28"/>
          <w:szCs w:val="28"/>
        </w:rPr>
        <w:t>тентностного подхода. – М.: ЛЕНАНД, 2015.–344 с.</w:t>
      </w:r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hyperlink r:id="rId12" w:history="1">
        <w:r w:rsidRPr="00F0109F">
          <w:rPr>
            <w:color w:val="0000FF"/>
            <w:sz w:val="28"/>
            <w:szCs w:val="28"/>
            <w:u w:val="single"/>
          </w:rPr>
          <w:t>http://education.lego.com/</w:t>
        </w:r>
      </w:hyperlink>
    </w:p>
    <w:p w:rsidR="00874BBB" w:rsidRPr="00F0109F" w:rsidRDefault="00874BBB" w:rsidP="00874BBB">
      <w:pPr>
        <w:numPr>
          <w:ilvl w:val="0"/>
          <w:numId w:val="9"/>
        </w:numPr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0109F">
        <w:rPr>
          <w:sz w:val="28"/>
          <w:szCs w:val="28"/>
          <w:lang w:val="en-US"/>
        </w:rPr>
        <w:t>www.</w:t>
      </w:r>
      <w:r w:rsidRPr="00F0109F">
        <w:rPr>
          <w:sz w:val="28"/>
          <w:szCs w:val="28"/>
        </w:rPr>
        <w:t>игра-фгос.рф</w:t>
      </w:r>
      <w:r w:rsidRPr="00F0109F">
        <w:rPr>
          <w:b/>
          <w:sz w:val="28"/>
          <w:szCs w:val="28"/>
        </w:rPr>
        <w:t xml:space="preserve"> </w:t>
      </w:r>
    </w:p>
    <w:p w:rsidR="00504733" w:rsidRDefault="00504733"/>
    <w:sectPr w:rsidR="0050473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69" w:rsidRDefault="00892969" w:rsidP="00874BBB">
      <w:r>
        <w:separator/>
      </w:r>
    </w:p>
  </w:endnote>
  <w:endnote w:type="continuationSeparator" w:id="0">
    <w:p w:rsidR="00892969" w:rsidRDefault="00892969" w:rsidP="00874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111976"/>
      <w:docPartObj>
        <w:docPartGallery w:val="Page Numbers (Bottom of Page)"/>
        <w:docPartUnique/>
      </w:docPartObj>
    </w:sdtPr>
    <w:sdtContent>
      <w:p w:rsidR="00874BBB" w:rsidRDefault="00874B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248">
          <w:rPr>
            <w:noProof/>
          </w:rPr>
          <w:t>8</w:t>
        </w:r>
        <w:r>
          <w:fldChar w:fldCharType="end"/>
        </w:r>
      </w:p>
    </w:sdtContent>
  </w:sdt>
  <w:p w:rsidR="00874BBB" w:rsidRDefault="00874B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69" w:rsidRDefault="00892969" w:rsidP="00874BBB">
      <w:r>
        <w:separator/>
      </w:r>
    </w:p>
  </w:footnote>
  <w:footnote w:type="continuationSeparator" w:id="0">
    <w:p w:rsidR="00892969" w:rsidRDefault="00892969" w:rsidP="00874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015E"/>
    <w:multiLevelType w:val="hybridMultilevel"/>
    <w:tmpl w:val="5B1CC9A6"/>
    <w:lvl w:ilvl="0" w:tplc="92B4A2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FAF460B"/>
    <w:multiLevelType w:val="hybridMultilevel"/>
    <w:tmpl w:val="BD2A6B52"/>
    <w:lvl w:ilvl="0" w:tplc="92B4A2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C75C51"/>
    <w:multiLevelType w:val="hybridMultilevel"/>
    <w:tmpl w:val="A00EB3C6"/>
    <w:lvl w:ilvl="0" w:tplc="92B4A2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2C4E18"/>
    <w:multiLevelType w:val="multilevel"/>
    <w:tmpl w:val="7EF02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>
    <w:nsid w:val="52280885"/>
    <w:multiLevelType w:val="hybridMultilevel"/>
    <w:tmpl w:val="21EC9E9E"/>
    <w:lvl w:ilvl="0" w:tplc="92B4A2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85B2DA3"/>
    <w:multiLevelType w:val="hybridMultilevel"/>
    <w:tmpl w:val="77ACA17A"/>
    <w:lvl w:ilvl="0" w:tplc="2AC055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8A37BDA"/>
    <w:multiLevelType w:val="hybridMultilevel"/>
    <w:tmpl w:val="3F62EED6"/>
    <w:lvl w:ilvl="0" w:tplc="C14866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BAF5DE8"/>
    <w:multiLevelType w:val="hybridMultilevel"/>
    <w:tmpl w:val="8A90307C"/>
    <w:lvl w:ilvl="0" w:tplc="92B4A24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6D6E74FF"/>
    <w:multiLevelType w:val="hybridMultilevel"/>
    <w:tmpl w:val="0C686598"/>
    <w:lvl w:ilvl="0" w:tplc="65E09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E0"/>
    <w:rsid w:val="001F0BE0"/>
    <w:rsid w:val="00442BF3"/>
    <w:rsid w:val="00494507"/>
    <w:rsid w:val="00504733"/>
    <w:rsid w:val="006A2D36"/>
    <w:rsid w:val="007E6AE6"/>
    <w:rsid w:val="00874BBB"/>
    <w:rsid w:val="00892969"/>
    <w:rsid w:val="00966248"/>
    <w:rsid w:val="00A85B8F"/>
    <w:rsid w:val="00AC2AA0"/>
    <w:rsid w:val="00EC71DB"/>
    <w:rsid w:val="00F5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450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9450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74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4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74B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4B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450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9450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74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4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74B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4B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ducation.lego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dutbel86.ru/page.php?level=3&amp;id_level_1=25&amp;id_level_2=27&amp;id_level_3=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dutbel86.ru/page.php?level=3&amp;id_level_1=25&amp;id_level_2=27&amp;id_level_3=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dutbel86.ru/page.php?level=3&amp;id_level_1=25&amp;id_level_2=27&amp;id_level_3=5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3388</Words>
  <Characters>19313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2019-07-25T12:59:00Z</dcterms:created>
  <dcterms:modified xsi:type="dcterms:W3CDTF">2019-07-25T12:59:00Z</dcterms:modified>
</cp:coreProperties>
</file>