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91" w:rsidRPr="00A44791" w:rsidRDefault="00A44791" w:rsidP="006413F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3FAE" w:rsidRPr="00A44791" w:rsidRDefault="00863FAE" w:rsidP="00A4479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13FC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6413FC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6413FC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863FAE" w:rsidRPr="00A44791" w:rsidRDefault="00BC072C" w:rsidP="00A44791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A44791">
        <w:rPr>
          <w:rFonts w:ascii="Times New Roman" w:hAnsi="Times New Roman" w:cs="Times New Roman"/>
          <w:b/>
          <w:sz w:val="36"/>
          <w:szCs w:val="36"/>
        </w:rPr>
        <w:t xml:space="preserve">«Мастерская </w:t>
      </w:r>
      <w:r w:rsidR="0005044B" w:rsidRPr="00A44791">
        <w:rPr>
          <w:rFonts w:ascii="Times New Roman" w:hAnsi="Times New Roman" w:cs="Times New Roman"/>
          <w:b/>
          <w:sz w:val="36"/>
          <w:szCs w:val="36"/>
        </w:rPr>
        <w:t>лино</w:t>
      </w:r>
      <w:r w:rsidR="00863FAE" w:rsidRPr="00A44791">
        <w:rPr>
          <w:rFonts w:ascii="Times New Roman" w:hAnsi="Times New Roman" w:cs="Times New Roman"/>
          <w:b/>
          <w:sz w:val="36"/>
          <w:szCs w:val="36"/>
        </w:rPr>
        <w:t>гравюры»</w:t>
      </w:r>
    </w:p>
    <w:p w:rsidR="00A44791" w:rsidRPr="00515CB1" w:rsidRDefault="00A44791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791" w:rsidRPr="00515CB1" w:rsidRDefault="00A44791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FAE" w:rsidRPr="006413FC" w:rsidRDefault="00863FAE" w:rsidP="00A447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13FC">
        <w:rPr>
          <w:rFonts w:ascii="Times New Roman" w:hAnsi="Times New Roman" w:cs="Times New Roman"/>
          <w:sz w:val="28"/>
          <w:szCs w:val="28"/>
        </w:rPr>
        <w:t xml:space="preserve">Автор программы:                                              </w:t>
      </w:r>
    </w:p>
    <w:p w:rsidR="00863FAE" w:rsidRPr="006413FC" w:rsidRDefault="00863FAE" w:rsidP="00A447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13FC">
        <w:rPr>
          <w:rFonts w:ascii="Times New Roman" w:hAnsi="Times New Roman" w:cs="Times New Roman"/>
          <w:sz w:val="28"/>
          <w:szCs w:val="28"/>
        </w:rPr>
        <w:t xml:space="preserve">                                         Иванова Кира Александровна,</w:t>
      </w:r>
    </w:p>
    <w:p w:rsidR="00863FAE" w:rsidRPr="006413FC" w:rsidRDefault="00863FAE" w:rsidP="00A447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13FC">
        <w:rPr>
          <w:rFonts w:ascii="Times New Roman" w:hAnsi="Times New Roman" w:cs="Times New Roman"/>
          <w:sz w:val="28"/>
          <w:szCs w:val="28"/>
        </w:rPr>
        <w:t xml:space="preserve">                                педагог дополнительного образования</w:t>
      </w:r>
    </w:p>
    <w:p w:rsidR="00863FAE" w:rsidRPr="00515CB1" w:rsidRDefault="00863FAE" w:rsidP="00A447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3FAE" w:rsidRPr="006413FC" w:rsidRDefault="00863FAE" w:rsidP="00A447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3FAE" w:rsidRPr="006413FC" w:rsidRDefault="00863FAE" w:rsidP="00A44791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13FC">
        <w:rPr>
          <w:rFonts w:ascii="Times New Roman" w:hAnsi="Times New Roman" w:cs="Times New Roman"/>
          <w:sz w:val="28"/>
          <w:szCs w:val="28"/>
        </w:rPr>
        <w:t>Время освоения программы: 1 год</w:t>
      </w:r>
    </w:p>
    <w:p w:rsidR="00863FAE" w:rsidRPr="006413FC" w:rsidRDefault="00863FAE" w:rsidP="00A447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13FC">
        <w:rPr>
          <w:rFonts w:ascii="Times New Roman" w:hAnsi="Times New Roman" w:cs="Times New Roman"/>
          <w:sz w:val="28"/>
          <w:szCs w:val="28"/>
        </w:rPr>
        <w:t>Возраст учащихся:11-16 лет</w:t>
      </w:r>
    </w:p>
    <w:p w:rsidR="00863FAE" w:rsidRPr="006413FC" w:rsidRDefault="00863FAE" w:rsidP="00A447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13FC">
        <w:rPr>
          <w:rFonts w:ascii="Times New Roman" w:hAnsi="Times New Roman" w:cs="Times New Roman"/>
          <w:sz w:val="28"/>
          <w:szCs w:val="28"/>
        </w:rPr>
        <w:t xml:space="preserve">(5-11 </w:t>
      </w:r>
      <w:proofErr w:type="spellStart"/>
      <w:r w:rsidRPr="006413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413FC">
        <w:rPr>
          <w:rFonts w:ascii="Times New Roman" w:hAnsi="Times New Roman" w:cs="Times New Roman"/>
          <w:sz w:val="28"/>
          <w:szCs w:val="28"/>
        </w:rPr>
        <w:t>.)</w:t>
      </w:r>
    </w:p>
    <w:p w:rsidR="00863FAE" w:rsidRPr="006413FC" w:rsidRDefault="00863FAE" w:rsidP="00A44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791" w:rsidRPr="00A44791" w:rsidRDefault="00A44791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FAE" w:rsidRPr="006413FC" w:rsidRDefault="00863FAE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FAE" w:rsidRPr="006413FC" w:rsidRDefault="00863FAE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E68" w:rsidRDefault="008E1E68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CB1" w:rsidRDefault="00515CB1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CB1" w:rsidRDefault="00515CB1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CB1" w:rsidRDefault="00515CB1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CB1" w:rsidRDefault="00515CB1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CB1" w:rsidRDefault="00515CB1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CB1" w:rsidRDefault="00515CB1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CB1" w:rsidRDefault="00515CB1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CB1" w:rsidRDefault="00515CB1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CB1" w:rsidRDefault="00515CB1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CB1" w:rsidRPr="00515CB1" w:rsidRDefault="00515CB1" w:rsidP="00515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B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22635" w:rsidRDefault="00A22635" w:rsidP="008E1E68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программы.</w:t>
      </w:r>
    </w:p>
    <w:p w:rsidR="008E1E68" w:rsidRDefault="00A22635" w:rsidP="008E1E6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Общеразвивающая</w:t>
      </w:r>
      <w:r w:rsidR="006413FC" w:rsidRPr="006413FC">
        <w:rPr>
          <w:rFonts w:ascii="Times New Roman" w:hAnsi="Times New Roman" w:cs="Times New Roman"/>
          <w:sz w:val="28"/>
          <w:szCs w:val="28"/>
        </w:rPr>
        <w:t xml:space="preserve"> п</w:t>
      </w:r>
      <w:r w:rsidR="00863FAE" w:rsidRPr="006413FC">
        <w:rPr>
          <w:rFonts w:ascii="Times New Roman" w:hAnsi="Times New Roman" w:cs="Times New Roman"/>
          <w:sz w:val="28"/>
          <w:szCs w:val="28"/>
        </w:rPr>
        <w:t xml:space="preserve">рограмма дополнительного образования «Мастерская линогравюры» имеет </w:t>
      </w:r>
      <w:r w:rsidR="006413FC" w:rsidRPr="006413FC">
        <w:rPr>
          <w:rFonts w:ascii="Times New Roman" w:hAnsi="Times New Roman" w:cs="Times New Roman"/>
          <w:sz w:val="28"/>
          <w:szCs w:val="28"/>
        </w:rPr>
        <w:t xml:space="preserve"> </w:t>
      </w:r>
      <w:r w:rsidR="00863FAE" w:rsidRPr="006413FC">
        <w:rPr>
          <w:rFonts w:ascii="Times New Roman" w:hAnsi="Times New Roman" w:cs="Times New Roman"/>
          <w:sz w:val="28"/>
          <w:szCs w:val="28"/>
        </w:rPr>
        <w:t xml:space="preserve"> </w:t>
      </w:r>
      <w:r w:rsidR="006413FC" w:rsidRPr="006413FC">
        <w:rPr>
          <w:rFonts w:ascii="Times New Roman" w:hAnsi="Times New Roman" w:cs="Times New Roman"/>
          <w:sz w:val="28"/>
          <w:szCs w:val="28"/>
        </w:rPr>
        <w:t xml:space="preserve">художественную </w:t>
      </w:r>
      <w:r w:rsidR="00863FAE" w:rsidRPr="006413FC">
        <w:rPr>
          <w:rFonts w:ascii="Times New Roman" w:hAnsi="Times New Roman" w:cs="Times New Roman"/>
          <w:sz w:val="28"/>
          <w:szCs w:val="28"/>
        </w:rPr>
        <w:t>направленность</w:t>
      </w:r>
      <w:r w:rsidR="008F3D07">
        <w:rPr>
          <w:rFonts w:ascii="Times New Roman" w:hAnsi="Times New Roman" w:cs="Times New Roman"/>
          <w:sz w:val="28"/>
          <w:szCs w:val="28"/>
        </w:rPr>
        <w:t>.</w:t>
      </w:r>
    </w:p>
    <w:p w:rsidR="00652AF2" w:rsidRDefault="00652AF2" w:rsidP="008E1E68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Новизна программы.</w:t>
      </w:r>
    </w:p>
    <w:p w:rsidR="00652AF2" w:rsidRPr="00C56BF7" w:rsidRDefault="00C56BF7" w:rsidP="008E1E6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описывает работу кружка линогравюры в общеобразовательной  школе. </w:t>
      </w:r>
      <w:r w:rsidR="00E20FEF">
        <w:rPr>
          <w:rFonts w:ascii="Times New Roman" w:hAnsi="Times New Roman" w:cs="Times New Roman"/>
          <w:sz w:val="28"/>
          <w:szCs w:val="28"/>
        </w:rPr>
        <w:t xml:space="preserve"> </w:t>
      </w:r>
      <w:r w:rsidR="00EE7422">
        <w:rPr>
          <w:rFonts w:ascii="Times New Roman" w:hAnsi="Times New Roman" w:cs="Times New Roman"/>
          <w:sz w:val="28"/>
          <w:szCs w:val="28"/>
        </w:rPr>
        <w:t xml:space="preserve">Реализовать работу такого кружка очень сложно из-за </w:t>
      </w:r>
      <w:r w:rsidR="00C4392A">
        <w:rPr>
          <w:rFonts w:ascii="Times New Roman" w:hAnsi="Times New Roman" w:cs="Times New Roman"/>
          <w:sz w:val="28"/>
          <w:szCs w:val="28"/>
        </w:rPr>
        <w:t>необходимости материально-технической базы и владения педагогом средствами печатной графики</w:t>
      </w:r>
      <w:r w:rsidR="00515CB1">
        <w:rPr>
          <w:rFonts w:ascii="Times New Roman" w:hAnsi="Times New Roman" w:cs="Times New Roman"/>
          <w:sz w:val="28"/>
          <w:szCs w:val="28"/>
        </w:rPr>
        <w:t xml:space="preserve"> </w:t>
      </w:r>
      <w:r w:rsidR="00C4392A">
        <w:rPr>
          <w:rFonts w:ascii="Times New Roman" w:hAnsi="Times New Roman" w:cs="Times New Roman"/>
          <w:sz w:val="28"/>
          <w:szCs w:val="28"/>
        </w:rPr>
        <w:t>(высокой печати)</w:t>
      </w:r>
      <w:r w:rsidR="00D43417">
        <w:rPr>
          <w:rFonts w:ascii="Times New Roman" w:hAnsi="Times New Roman" w:cs="Times New Roman"/>
          <w:sz w:val="28"/>
          <w:szCs w:val="28"/>
        </w:rPr>
        <w:t xml:space="preserve">. В данной программе прописаны темы занятий, необходимый инвентарь, книги и интернет ресурсы для всех, </w:t>
      </w:r>
      <w:r w:rsidR="00FB0CAB">
        <w:rPr>
          <w:rFonts w:ascii="Times New Roman" w:hAnsi="Times New Roman" w:cs="Times New Roman"/>
          <w:sz w:val="28"/>
          <w:szCs w:val="28"/>
        </w:rPr>
        <w:t xml:space="preserve">кто хочет заниматься печатной графикой, что отличает ее </w:t>
      </w:r>
      <w:r w:rsidR="00B665FA">
        <w:rPr>
          <w:rFonts w:ascii="Times New Roman" w:hAnsi="Times New Roman" w:cs="Times New Roman"/>
          <w:sz w:val="28"/>
          <w:szCs w:val="28"/>
        </w:rPr>
        <w:t xml:space="preserve">других программ художественной направленности, где тема печатной графики либо </w:t>
      </w:r>
      <w:r w:rsidR="00FD4292">
        <w:rPr>
          <w:rFonts w:ascii="Times New Roman" w:hAnsi="Times New Roman" w:cs="Times New Roman"/>
          <w:sz w:val="28"/>
          <w:szCs w:val="28"/>
        </w:rPr>
        <w:t>не рассматривается, либо имеет ознакомительный характер.</w:t>
      </w:r>
    </w:p>
    <w:p w:rsidR="00863FAE" w:rsidRPr="008F3D07" w:rsidRDefault="00863FAE" w:rsidP="008F3D07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13FC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465193">
        <w:rPr>
          <w:rFonts w:ascii="Times New Roman" w:hAnsi="Times New Roman" w:cs="Times New Roman"/>
          <w:b/>
          <w:sz w:val="28"/>
          <w:szCs w:val="28"/>
        </w:rPr>
        <w:t xml:space="preserve"> и педагогическая целесообразность программы</w:t>
      </w:r>
      <w:r w:rsidRPr="006413FC">
        <w:rPr>
          <w:rFonts w:ascii="Times New Roman" w:hAnsi="Times New Roman" w:cs="Times New Roman"/>
          <w:b/>
          <w:sz w:val="28"/>
          <w:szCs w:val="28"/>
        </w:rPr>
        <w:t>.</w:t>
      </w:r>
    </w:p>
    <w:p w:rsidR="004B06A8" w:rsidRPr="006413FC" w:rsidRDefault="004B06A8" w:rsidP="006413FC">
      <w:pPr>
        <w:jc w:val="both"/>
        <w:rPr>
          <w:rFonts w:ascii="Times New Roman" w:hAnsi="Times New Roman" w:cs="Times New Roman"/>
          <w:sz w:val="28"/>
          <w:szCs w:val="28"/>
        </w:rPr>
      </w:pPr>
      <w:r w:rsidRPr="006413FC">
        <w:rPr>
          <w:rFonts w:ascii="Times New Roman" w:hAnsi="Times New Roman" w:cs="Times New Roman"/>
          <w:sz w:val="28"/>
          <w:szCs w:val="28"/>
        </w:rPr>
        <w:t xml:space="preserve"> В настоящий момент оказались незаслуженно забыты такие графические техники, как линогравюра, офорт, сухая игла. Их ещё продолжают изучать в художественных ВУЗах, а в художественных школах, студиях уже практически не обучают детей этим техникам. Тогда как именно в нашей стране</w:t>
      </w:r>
      <w:r w:rsidR="006413FC" w:rsidRPr="006413FC">
        <w:rPr>
          <w:rFonts w:ascii="Times New Roman" w:hAnsi="Times New Roman" w:cs="Times New Roman"/>
          <w:sz w:val="28"/>
          <w:szCs w:val="28"/>
        </w:rPr>
        <w:t xml:space="preserve"> </w:t>
      </w:r>
      <w:r w:rsidRPr="006413FC">
        <w:rPr>
          <w:rFonts w:ascii="Times New Roman" w:hAnsi="Times New Roman" w:cs="Times New Roman"/>
          <w:sz w:val="28"/>
          <w:szCs w:val="28"/>
        </w:rPr>
        <w:t>(и в нашем городе</w:t>
      </w:r>
      <w:r w:rsidR="006413FC" w:rsidRPr="006413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3FC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413FC">
        <w:rPr>
          <w:rFonts w:ascii="Times New Roman" w:hAnsi="Times New Roman" w:cs="Times New Roman"/>
          <w:sz w:val="28"/>
          <w:szCs w:val="28"/>
        </w:rPr>
        <w:t xml:space="preserve">еликом Новгороде) накоплен огромный опыт создания графических произведений высокого уровня и обучения графике. Такие отечественные мастера графики, как В. </w:t>
      </w:r>
      <w:proofErr w:type="spellStart"/>
      <w:r w:rsidRPr="006413FC">
        <w:rPr>
          <w:rFonts w:ascii="Times New Roman" w:hAnsi="Times New Roman" w:cs="Times New Roman"/>
          <w:sz w:val="28"/>
          <w:szCs w:val="28"/>
        </w:rPr>
        <w:t>Матэ</w:t>
      </w:r>
      <w:proofErr w:type="spellEnd"/>
      <w:r w:rsidRPr="006413FC">
        <w:rPr>
          <w:rFonts w:ascii="Times New Roman" w:hAnsi="Times New Roman" w:cs="Times New Roman"/>
          <w:sz w:val="28"/>
          <w:szCs w:val="28"/>
        </w:rPr>
        <w:t xml:space="preserve">, А. Остроумова-Лебедева, Г. Захаров, И. Голицын, И. Павлов, </w:t>
      </w:r>
      <w:r w:rsidR="0073223C" w:rsidRPr="006413FC">
        <w:rPr>
          <w:rFonts w:ascii="Times New Roman" w:hAnsi="Times New Roman" w:cs="Times New Roman"/>
          <w:sz w:val="28"/>
          <w:szCs w:val="28"/>
        </w:rPr>
        <w:t xml:space="preserve">В. Фаворский </w:t>
      </w:r>
      <w:r w:rsidRPr="006413FC">
        <w:rPr>
          <w:rFonts w:ascii="Times New Roman" w:hAnsi="Times New Roman" w:cs="Times New Roman"/>
          <w:sz w:val="28"/>
          <w:szCs w:val="28"/>
        </w:rPr>
        <w:t>и многие другие</w:t>
      </w:r>
      <w:r w:rsidR="006413FC" w:rsidRPr="006413FC">
        <w:rPr>
          <w:rFonts w:ascii="Times New Roman" w:hAnsi="Times New Roman" w:cs="Times New Roman"/>
          <w:sz w:val="28"/>
          <w:szCs w:val="28"/>
        </w:rPr>
        <w:t xml:space="preserve">  </w:t>
      </w:r>
      <w:r w:rsidRPr="006413FC">
        <w:rPr>
          <w:rFonts w:ascii="Times New Roman" w:hAnsi="Times New Roman" w:cs="Times New Roman"/>
          <w:sz w:val="28"/>
          <w:szCs w:val="28"/>
        </w:rPr>
        <w:t xml:space="preserve">известны всему миру. </w:t>
      </w:r>
      <w:r w:rsidR="006413FC" w:rsidRPr="006413FC">
        <w:rPr>
          <w:rFonts w:ascii="Times New Roman" w:hAnsi="Times New Roman" w:cs="Times New Roman"/>
          <w:sz w:val="28"/>
          <w:szCs w:val="28"/>
        </w:rPr>
        <w:t>П</w:t>
      </w:r>
      <w:r w:rsidRPr="006413FC">
        <w:rPr>
          <w:rFonts w:ascii="Times New Roman" w:hAnsi="Times New Roman" w:cs="Times New Roman"/>
          <w:sz w:val="28"/>
          <w:szCs w:val="28"/>
        </w:rPr>
        <w:t xml:space="preserve">ечатная графика уходит из художественных школ, тогда как еще несколько  десятилетий назад в журнале «Юный художник» постоянно печатали линогравюры, гравюры на картоне и даже офорты юных мастеров. </w:t>
      </w:r>
      <w:r w:rsidR="0073223C" w:rsidRPr="006413FC">
        <w:rPr>
          <w:rFonts w:ascii="Times New Roman" w:hAnsi="Times New Roman" w:cs="Times New Roman"/>
          <w:sz w:val="28"/>
          <w:szCs w:val="28"/>
        </w:rPr>
        <w:t xml:space="preserve">В нашем городе жили и работали такие замечательные художники-графики, как В. Скляренко, Э. Н. Иванов, работают в техниках эстампа Б. Л. Непомнящий, Н. Л. </w:t>
      </w:r>
      <w:proofErr w:type="spellStart"/>
      <w:r w:rsidR="0073223C" w:rsidRPr="006413FC">
        <w:rPr>
          <w:rFonts w:ascii="Times New Roman" w:hAnsi="Times New Roman" w:cs="Times New Roman"/>
          <w:sz w:val="28"/>
          <w:szCs w:val="28"/>
        </w:rPr>
        <w:t>Локотьков</w:t>
      </w:r>
      <w:proofErr w:type="spellEnd"/>
      <w:r w:rsidR="0073223C" w:rsidRPr="006413FC">
        <w:rPr>
          <w:rFonts w:ascii="Times New Roman" w:hAnsi="Times New Roman" w:cs="Times New Roman"/>
          <w:sz w:val="28"/>
          <w:szCs w:val="28"/>
        </w:rPr>
        <w:t xml:space="preserve">. Печатную графику изучают в </w:t>
      </w:r>
      <w:proofErr w:type="spellStart"/>
      <w:r w:rsidR="0073223C" w:rsidRPr="006413FC"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 w:rsidR="0073223C" w:rsidRPr="006413FC">
        <w:rPr>
          <w:rFonts w:ascii="Times New Roman" w:hAnsi="Times New Roman" w:cs="Times New Roman"/>
          <w:sz w:val="28"/>
          <w:szCs w:val="28"/>
        </w:rPr>
        <w:t xml:space="preserve"> имени Ярослава Мудрого, существует мастерская печатной графики «Новгородская печатня». Печатная графика вызывает огромный интерес у детей, от создания эскиза до печати оттиска.  И от взрослых, и от детей занятия гравюрой требуют дисциплины, трудолюбия, упорства в достижении намеченного результата. Создание </w:t>
      </w:r>
      <w:proofErr w:type="gramStart"/>
      <w:r w:rsidR="0073223C" w:rsidRPr="006413FC">
        <w:rPr>
          <w:rFonts w:ascii="Times New Roman" w:hAnsi="Times New Roman" w:cs="Times New Roman"/>
          <w:sz w:val="28"/>
          <w:szCs w:val="28"/>
        </w:rPr>
        <w:t>гравюры-это</w:t>
      </w:r>
      <w:proofErr w:type="gramEnd"/>
      <w:r w:rsidR="0073223C" w:rsidRPr="006413FC">
        <w:rPr>
          <w:rFonts w:ascii="Times New Roman" w:hAnsi="Times New Roman" w:cs="Times New Roman"/>
          <w:sz w:val="28"/>
          <w:szCs w:val="28"/>
        </w:rPr>
        <w:t xml:space="preserve"> многоэтапный процесс, на каждом  этапе работы он требует собранности и </w:t>
      </w:r>
      <w:r w:rsidR="0073223C" w:rsidRPr="006413F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ответственности. Нужно держать в порядке своё рабочее место, инструменты, печатные формы, поддерживать порядок в графической мастерской. </w:t>
      </w:r>
    </w:p>
    <w:p w:rsidR="00863FAE" w:rsidRPr="006413FC" w:rsidRDefault="00863FAE" w:rsidP="006413FC">
      <w:pPr>
        <w:jc w:val="both"/>
        <w:rPr>
          <w:rFonts w:ascii="Times New Roman" w:hAnsi="Times New Roman" w:cs="Times New Roman"/>
          <w:sz w:val="28"/>
          <w:szCs w:val="28"/>
        </w:rPr>
      </w:pPr>
      <w:r w:rsidRPr="006413FC">
        <w:rPr>
          <w:rFonts w:ascii="Times New Roman" w:hAnsi="Times New Roman" w:cs="Times New Roman"/>
          <w:sz w:val="28"/>
          <w:szCs w:val="28"/>
        </w:rPr>
        <w:t>Очевидно, что помимо профессиональных навыков в современном мире необходимо быть обучаемым, готовым воспринимать новую информацию и получать новые навыки, умение нестандартно мыслить, для чего необходимы о</w:t>
      </w:r>
      <w:r w:rsidR="006413FC" w:rsidRPr="006413FC">
        <w:rPr>
          <w:rFonts w:ascii="Times New Roman" w:hAnsi="Times New Roman" w:cs="Times New Roman"/>
          <w:sz w:val="28"/>
          <w:szCs w:val="28"/>
        </w:rPr>
        <w:t xml:space="preserve">пределенные личностные качества: </w:t>
      </w:r>
      <w:r w:rsidRPr="006413FC">
        <w:rPr>
          <w:rFonts w:ascii="Times New Roman" w:hAnsi="Times New Roman" w:cs="Times New Roman"/>
          <w:sz w:val="28"/>
          <w:szCs w:val="28"/>
        </w:rPr>
        <w:t xml:space="preserve">воля, стрессоустойчивость, гибкость мышления, адекватная самооценка, способность к рефлексии и анализу своей деятельности. </w:t>
      </w:r>
      <w:r w:rsidR="0073223C" w:rsidRPr="006413FC">
        <w:rPr>
          <w:rFonts w:ascii="Times New Roman" w:hAnsi="Times New Roman" w:cs="Times New Roman"/>
          <w:sz w:val="28"/>
          <w:szCs w:val="28"/>
        </w:rPr>
        <w:t xml:space="preserve">И всё вышеперечисленное способствует формированию этих качеств. </w:t>
      </w:r>
    </w:p>
    <w:p w:rsidR="00901075" w:rsidRDefault="008E1E68" w:rsidP="008E1E68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901075" w:rsidRDefault="00901075" w:rsidP="008E1E6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E1E68" w:rsidRPr="008E1E68">
        <w:rPr>
          <w:rFonts w:ascii="Times New Roman" w:hAnsi="Times New Roman" w:cs="Times New Roman"/>
          <w:sz w:val="28"/>
          <w:szCs w:val="28"/>
        </w:rPr>
        <w:t xml:space="preserve">формирование и развитие творческих способностей </w:t>
      </w:r>
      <w:r w:rsidR="006D69D5">
        <w:rPr>
          <w:rFonts w:ascii="Times New Roman" w:hAnsi="Times New Roman" w:cs="Times New Roman"/>
          <w:sz w:val="28"/>
          <w:szCs w:val="28"/>
        </w:rPr>
        <w:t>учащихся;</w:t>
      </w:r>
    </w:p>
    <w:p w:rsidR="006D69D5" w:rsidRDefault="006D69D5" w:rsidP="008E1E6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-популяризация печатной графики среди школьников</w:t>
      </w:r>
      <w:r w:rsidR="00956081">
        <w:rPr>
          <w:rFonts w:ascii="Times New Roman" w:hAnsi="Times New Roman" w:cs="Times New Roman"/>
          <w:sz w:val="28"/>
          <w:szCs w:val="28"/>
        </w:rPr>
        <w:t>;</w:t>
      </w:r>
    </w:p>
    <w:p w:rsidR="006D69D5" w:rsidRDefault="00737766" w:rsidP="008E1E6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 учащихся навыков адекватной самооценки</w:t>
      </w:r>
      <w:r w:rsidR="009560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081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956081">
        <w:rPr>
          <w:rFonts w:ascii="Times New Roman" w:hAnsi="Times New Roman" w:cs="Times New Roman"/>
          <w:sz w:val="28"/>
          <w:szCs w:val="28"/>
        </w:rPr>
        <w:t>просмотров и выставочной деятельности;</w:t>
      </w:r>
    </w:p>
    <w:p w:rsidR="00956081" w:rsidRDefault="00956081" w:rsidP="008E1E68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 учащихся графической культуры</w:t>
      </w:r>
    </w:p>
    <w:p w:rsidR="00863FAE" w:rsidRPr="008E1E68" w:rsidRDefault="008E1E68" w:rsidP="008E1E68">
      <w:pPr>
        <w:ind w:left="-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6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223C" w:rsidRPr="006413FC" w:rsidRDefault="008E1E68" w:rsidP="00641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придумывать и воплоща</w:t>
      </w:r>
      <w:r w:rsidR="00234B99" w:rsidRPr="006413FC">
        <w:rPr>
          <w:rFonts w:ascii="Times New Roman" w:hAnsi="Times New Roman" w:cs="Times New Roman"/>
          <w:sz w:val="28"/>
          <w:szCs w:val="28"/>
        </w:rPr>
        <w:t xml:space="preserve">ть интересный и оригинальный эскиз для гравюры. </w:t>
      </w:r>
    </w:p>
    <w:p w:rsidR="00863FAE" w:rsidRPr="006413FC" w:rsidRDefault="008E1E68" w:rsidP="00641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этапы</w:t>
      </w:r>
      <w:r w:rsidR="00863FAE" w:rsidRPr="006413FC">
        <w:rPr>
          <w:rFonts w:ascii="Times New Roman" w:hAnsi="Times New Roman" w:cs="Times New Roman"/>
          <w:sz w:val="28"/>
          <w:szCs w:val="28"/>
        </w:rPr>
        <w:t xml:space="preserve"> процесса обу</w:t>
      </w:r>
      <w:r w:rsidR="00234B99" w:rsidRPr="006413FC">
        <w:rPr>
          <w:rFonts w:ascii="Times New Roman" w:hAnsi="Times New Roman" w:cs="Times New Roman"/>
          <w:sz w:val="28"/>
          <w:szCs w:val="28"/>
        </w:rPr>
        <w:t>чения</w:t>
      </w:r>
      <w:r w:rsidR="00863FAE" w:rsidRPr="006413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FAE" w:rsidRPr="006413FC" w:rsidRDefault="008E1E68" w:rsidP="00641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="00863FAE" w:rsidRPr="006413FC">
        <w:rPr>
          <w:rFonts w:ascii="Times New Roman" w:hAnsi="Times New Roman" w:cs="Times New Roman"/>
          <w:sz w:val="28"/>
          <w:szCs w:val="28"/>
        </w:rPr>
        <w:t>вести работу, раскрыть в ней свой творческий замысел, доводить свою тво</w:t>
      </w:r>
      <w:r>
        <w:rPr>
          <w:rFonts w:ascii="Times New Roman" w:hAnsi="Times New Roman" w:cs="Times New Roman"/>
          <w:sz w:val="28"/>
          <w:szCs w:val="28"/>
        </w:rPr>
        <w:t xml:space="preserve">рческую работу до завершенности </w:t>
      </w:r>
      <w:r w:rsidR="00863FAE" w:rsidRPr="006413FC">
        <w:rPr>
          <w:rFonts w:ascii="Times New Roman" w:hAnsi="Times New Roman" w:cs="Times New Roman"/>
          <w:sz w:val="28"/>
          <w:szCs w:val="28"/>
        </w:rPr>
        <w:t xml:space="preserve"> от сбора материала (в композиции)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FAE" w:rsidRPr="006413FC">
        <w:rPr>
          <w:rFonts w:ascii="Times New Roman" w:hAnsi="Times New Roman" w:cs="Times New Roman"/>
          <w:sz w:val="28"/>
          <w:szCs w:val="28"/>
        </w:rPr>
        <w:t xml:space="preserve">до оформления и подписи готовой работы.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B99" w:rsidRPr="006413FC" w:rsidRDefault="008E1E68" w:rsidP="00641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</w:t>
      </w:r>
      <w:r w:rsidR="00863FAE" w:rsidRPr="006413FC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63FAE" w:rsidRPr="006413FC">
        <w:rPr>
          <w:rFonts w:ascii="Times New Roman" w:hAnsi="Times New Roman" w:cs="Times New Roman"/>
          <w:sz w:val="28"/>
          <w:szCs w:val="28"/>
        </w:rPr>
        <w:t>, стрессоустойчивость</w:t>
      </w:r>
      <w:r w:rsidR="00234B99" w:rsidRPr="006413FC">
        <w:rPr>
          <w:rFonts w:ascii="Times New Roman" w:hAnsi="Times New Roman" w:cs="Times New Roman"/>
          <w:sz w:val="28"/>
          <w:szCs w:val="28"/>
        </w:rPr>
        <w:t>. Создание гравюры хорошо тренирует силу воли, усидчивость, собранность и упорство в достижении поставленной цели.</w:t>
      </w:r>
    </w:p>
    <w:p w:rsidR="008E1E68" w:rsidRDefault="00863FAE" w:rsidP="00465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3FC">
        <w:rPr>
          <w:rFonts w:ascii="Times New Roman" w:hAnsi="Times New Roman" w:cs="Times New Roman"/>
          <w:sz w:val="28"/>
          <w:szCs w:val="28"/>
        </w:rPr>
        <w:t xml:space="preserve"> </w:t>
      </w:r>
      <w:r w:rsidR="008E1E68">
        <w:rPr>
          <w:rFonts w:ascii="Times New Roman" w:hAnsi="Times New Roman" w:cs="Times New Roman"/>
          <w:sz w:val="28"/>
          <w:szCs w:val="28"/>
        </w:rPr>
        <w:t>Развивать с</w:t>
      </w:r>
      <w:r w:rsidRPr="006413FC">
        <w:rPr>
          <w:rFonts w:ascii="Times New Roman" w:hAnsi="Times New Roman" w:cs="Times New Roman"/>
          <w:sz w:val="28"/>
          <w:szCs w:val="28"/>
        </w:rPr>
        <w:t>пособность работать в команде</w:t>
      </w:r>
      <w:r w:rsidR="008E1E68">
        <w:rPr>
          <w:rFonts w:ascii="Times New Roman" w:hAnsi="Times New Roman" w:cs="Times New Roman"/>
          <w:sz w:val="28"/>
          <w:szCs w:val="28"/>
        </w:rPr>
        <w:t xml:space="preserve"> с помощью организации  работы </w:t>
      </w:r>
      <w:r w:rsidRPr="006413FC">
        <w:rPr>
          <w:rFonts w:ascii="Times New Roman" w:hAnsi="Times New Roman" w:cs="Times New Roman"/>
          <w:sz w:val="28"/>
          <w:szCs w:val="28"/>
        </w:rPr>
        <w:t xml:space="preserve"> над совместными проектами</w:t>
      </w:r>
      <w:r w:rsidR="008E1E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C71" w:rsidRDefault="003C6C71" w:rsidP="003C6C71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3C6C71" w:rsidRPr="00515CB1" w:rsidRDefault="003C6C71" w:rsidP="00515C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CB1">
        <w:rPr>
          <w:rFonts w:ascii="Times New Roman" w:hAnsi="Times New Roman" w:cs="Times New Roman"/>
          <w:b/>
          <w:bCs/>
          <w:sz w:val="28"/>
          <w:szCs w:val="28"/>
        </w:rPr>
        <w:t>Отличия данной программы от уже имеющихся программ</w:t>
      </w:r>
      <w:r w:rsidR="00AE3CBB" w:rsidRPr="00515CB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1E68" w:rsidRPr="00515CB1" w:rsidRDefault="00193AFB" w:rsidP="00515CB1">
      <w:pPr>
        <w:jc w:val="both"/>
        <w:rPr>
          <w:rFonts w:ascii="Times New Roman" w:hAnsi="Times New Roman" w:cs="Times New Roman"/>
          <w:sz w:val="28"/>
          <w:szCs w:val="28"/>
        </w:rPr>
      </w:pPr>
      <w:r w:rsidRPr="00515CB1">
        <w:rPr>
          <w:rFonts w:ascii="Times New Roman" w:hAnsi="Times New Roman" w:cs="Times New Roman"/>
          <w:sz w:val="28"/>
          <w:szCs w:val="28"/>
        </w:rPr>
        <w:t xml:space="preserve">Данная программа полностью посвящена печатной графике и обучению </w:t>
      </w:r>
      <w:r w:rsidR="00DD37D3" w:rsidRPr="00515CB1">
        <w:rPr>
          <w:rFonts w:ascii="Times New Roman" w:hAnsi="Times New Roman" w:cs="Times New Roman"/>
          <w:sz w:val="28"/>
          <w:szCs w:val="28"/>
        </w:rPr>
        <w:t xml:space="preserve">ей школьников, что отличает ее от других программ художественной </w:t>
      </w:r>
      <w:r w:rsidR="00DD37D3" w:rsidRPr="00515CB1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направленности, </w:t>
      </w:r>
      <w:r w:rsidR="00883A11" w:rsidRPr="00515CB1">
        <w:rPr>
          <w:rFonts w:ascii="Times New Roman" w:hAnsi="Times New Roman" w:cs="Times New Roman"/>
          <w:sz w:val="28"/>
          <w:szCs w:val="28"/>
        </w:rPr>
        <w:t>как правило, не уделяющих большого внимания эстампу и печатным техникам.</w:t>
      </w:r>
    </w:p>
    <w:p w:rsidR="008E1E68" w:rsidRPr="00515CB1" w:rsidRDefault="00D810CC" w:rsidP="00515CB1">
      <w:pPr>
        <w:jc w:val="both"/>
        <w:rPr>
          <w:rFonts w:ascii="Times New Roman" w:hAnsi="Times New Roman" w:cs="Times New Roman"/>
          <w:sz w:val="28"/>
          <w:szCs w:val="28"/>
        </w:rPr>
      </w:pPr>
      <w:r w:rsidRPr="00515CB1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детей, участвующих в реализации программы-  </w:t>
      </w:r>
      <w:r w:rsidR="00E902EB" w:rsidRPr="00515CB1">
        <w:rPr>
          <w:rFonts w:ascii="Times New Roman" w:hAnsi="Times New Roman" w:cs="Times New Roman"/>
          <w:sz w:val="28"/>
          <w:szCs w:val="28"/>
        </w:rPr>
        <w:t>11-17 лет</w:t>
      </w:r>
      <w:r w:rsidR="00515CB1">
        <w:rPr>
          <w:rFonts w:ascii="Times New Roman" w:hAnsi="Times New Roman" w:cs="Times New Roman"/>
          <w:sz w:val="28"/>
          <w:szCs w:val="28"/>
        </w:rPr>
        <w:t xml:space="preserve"> </w:t>
      </w:r>
      <w:r w:rsidR="00E902EB" w:rsidRPr="00515CB1">
        <w:rPr>
          <w:rFonts w:ascii="Times New Roman" w:hAnsi="Times New Roman" w:cs="Times New Roman"/>
          <w:sz w:val="28"/>
          <w:szCs w:val="28"/>
        </w:rPr>
        <w:t>(ученики 5-11 классов).</w:t>
      </w:r>
    </w:p>
    <w:p w:rsidR="008E1E68" w:rsidRPr="00B5278A" w:rsidRDefault="00873302" w:rsidP="00873302">
      <w:pPr>
        <w:pStyle w:val="ConsPlusNormal"/>
        <w:ind w:right="-365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</w:t>
      </w:r>
      <w:r w:rsidR="008E1E68" w:rsidRPr="00873302">
        <w:rPr>
          <w:rFonts w:ascii="Times New Roman" w:hAnsi="Times New Roman"/>
          <w:b/>
          <w:bCs/>
          <w:color w:val="000000" w:themeColor="text1"/>
          <w:sz w:val="28"/>
          <w:szCs w:val="28"/>
        </w:rPr>
        <w:t>роки</w:t>
      </w:r>
      <w:r w:rsidR="008E1E68" w:rsidRPr="007C79B0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8E1E68" w:rsidRPr="00873302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реализации</w:t>
      </w:r>
      <w:r w:rsidR="008E1E68" w:rsidRPr="007C79B0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8E1E68" w:rsidRPr="00873302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дополнительной</w:t>
      </w:r>
      <w:r w:rsidR="008E1E68" w:rsidRPr="007C79B0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B5278A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8E1E68" w:rsidRPr="00873302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общеразвивающей</w:t>
      </w:r>
      <w:r w:rsidR="008E1E68" w:rsidRPr="007C79B0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B5278A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программы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-</w:t>
      </w:r>
      <w:r w:rsidR="00B5278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B5278A">
        <w:rPr>
          <w:rFonts w:ascii="Times New Roman" w:hAnsi="Times New Roman"/>
          <w:color w:val="000000" w:themeColor="text1"/>
          <w:sz w:val="28"/>
          <w:szCs w:val="28"/>
        </w:rPr>
        <w:t>1 год.</w:t>
      </w:r>
    </w:p>
    <w:p w:rsidR="00B5278A" w:rsidRPr="00DF1509" w:rsidRDefault="00DF1509" w:rsidP="00873302">
      <w:pPr>
        <w:pStyle w:val="ConsPlusNormal"/>
        <w:ind w:right="-365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Режим заняти</w:t>
      </w:r>
      <w:proofErr w:type="gram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й-</w:t>
      </w:r>
      <w:proofErr w:type="gram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C5376">
        <w:rPr>
          <w:rFonts w:ascii="Times New Roman" w:hAnsi="Times New Roman"/>
          <w:color w:val="000000" w:themeColor="text1"/>
          <w:sz w:val="28"/>
          <w:szCs w:val="28"/>
        </w:rPr>
        <w:t xml:space="preserve">занятие по 2 академических часа 1 раз в неделю, формы работы- </w:t>
      </w:r>
      <w:r w:rsidR="008868FE">
        <w:rPr>
          <w:rFonts w:ascii="Times New Roman" w:hAnsi="Times New Roman"/>
          <w:color w:val="000000" w:themeColor="text1"/>
          <w:sz w:val="28"/>
          <w:szCs w:val="28"/>
        </w:rPr>
        <w:t>практические занятия, просмотры, лекции, беседы, выставки.</w:t>
      </w:r>
    </w:p>
    <w:p w:rsidR="004601EA" w:rsidRDefault="005B531A" w:rsidP="008868FE">
      <w:pPr>
        <w:pStyle w:val="ConsPlusNormal"/>
        <w:ind w:right="-365" w:firstLine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Планируемые результаты- </w:t>
      </w:r>
    </w:p>
    <w:p w:rsidR="00D8586D" w:rsidRPr="00D8586D" w:rsidRDefault="00D8586D" w:rsidP="008868FE">
      <w:pPr>
        <w:pStyle w:val="ConsPlusNormal"/>
        <w:ind w:right="-365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-Знание истории гравюры, </w:t>
      </w:r>
      <w:r w:rsidR="00775303">
        <w:rPr>
          <w:rFonts w:ascii="Times New Roman" w:hAnsi="Times New Roman"/>
          <w:color w:val="000000" w:themeColor="text1"/>
          <w:sz w:val="28"/>
          <w:szCs w:val="28"/>
        </w:rPr>
        <w:t xml:space="preserve">отличий печатной графики </w:t>
      </w:r>
      <w:proofErr w:type="gramStart"/>
      <w:r w:rsidR="00775303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775303">
        <w:rPr>
          <w:rFonts w:ascii="Times New Roman" w:hAnsi="Times New Roman"/>
          <w:color w:val="000000" w:themeColor="text1"/>
          <w:sz w:val="28"/>
          <w:szCs w:val="28"/>
        </w:rPr>
        <w:t xml:space="preserve"> станковой</w:t>
      </w:r>
    </w:p>
    <w:p w:rsidR="00312FC0" w:rsidRDefault="00312FC0" w:rsidP="008868FE">
      <w:pPr>
        <w:pStyle w:val="ConsPlusNormal"/>
        <w:ind w:right="-365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Умение придумать эскиз, скомпоновать его в</w:t>
      </w:r>
      <w:r w:rsidR="009E399C">
        <w:rPr>
          <w:rFonts w:ascii="Times New Roman" w:hAnsi="Times New Roman"/>
          <w:color w:val="000000" w:themeColor="text1"/>
          <w:sz w:val="28"/>
          <w:szCs w:val="28"/>
        </w:rPr>
        <w:t xml:space="preserve"> разнообразном формат</w:t>
      </w:r>
      <w:proofErr w:type="gramStart"/>
      <w:r w:rsidR="009E399C">
        <w:rPr>
          <w:rFonts w:ascii="Times New Roman" w:hAnsi="Times New Roman"/>
          <w:color w:val="000000" w:themeColor="text1"/>
          <w:sz w:val="28"/>
          <w:szCs w:val="28"/>
        </w:rPr>
        <w:t>е-</w:t>
      </w:r>
      <w:proofErr w:type="gramEnd"/>
      <w:r w:rsidR="009E399C">
        <w:rPr>
          <w:rFonts w:ascii="Times New Roman" w:hAnsi="Times New Roman"/>
          <w:color w:val="000000" w:themeColor="text1"/>
          <w:sz w:val="28"/>
          <w:szCs w:val="28"/>
        </w:rPr>
        <w:t xml:space="preserve"> круглом, квадратном, прямоугольном, с вырезанным краем и др. </w:t>
      </w:r>
    </w:p>
    <w:p w:rsidR="009E399C" w:rsidRPr="00312FC0" w:rsidRDefault="004A14E5" w:rsidP="008868FE">
      <w:pPr>
        <w:pStyle w:val="ConsPlusNormal"/>
        <w:ind w:right="-365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-Знание особенностей работы с линолеумом, </w:t>
      </w:r>
      <w:r w:rsidR="00FF52D8">
        <w:rPr>
          <w:rFonts w:ascii="Times New Roman" w:hAnsi="Times New Roman"/>
          <w:color w:val="000000" w:themeColor="text1"/>
          <w:sz w:val="28"/>
          <w:szCs w:val="28"/>
        </w:rPr>
        <w:t>видов линолеума, техники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безопасности работы с резцом, </w:t>
      </w:r>
    </w:p>
    <w:p w:rsidR="005B531A" w:rsidRDefault="00FF52D8" w:rsidP="008868FE">
      <w:pPr>
        <w:pStyle w:val="ConsPlusNormal"/>
        <w:ind w:right="-365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Умение переносить эскиз на линолеум, «</w:t>
      </w:r>
      <w:proofErr w:type="spellStart"/>
      <w:r w:rsidR="00F5702B">
        <w:rPr>
          <w:rFonts w:ascii="Times New Roman" w:hAnsi="Times New Roman"/>
          <w:color w:val="000000" w:themeColor="text1"/>
          <w:sz w:val="28"/>
          <w:szCs w:val="28"/>
        </w:rPr>
        <w:t>зеркалить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5702B">
        <w:rPr>
          <w:rFonts w:ascii="Times New Roman" w:hAnsi="Times New Roman"/>
          <w:color w:val="000000" w:themeColor="text1"/>
          <w:sz w:val="28"/>
          <w:szCs w:val="28"/>
        </w:rPr>
        <w:t xml:space="preserve"> эскиз</w:t>
      </w:r>
    </w:p>
    <w:p w:rsidR="00F5702B" w:rsidRDefault="00FA3E1D" w:rsidP="008868FE">
      <w:pPr>
        <w:pStyle w:val="ConsPlusNormal"/>
        <w:ind w:right="-365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-Умение вырезать изображение штихелем на линолеуме точно по эскизу</w:t>
      </w:r>
    </w:p>
    <w:p w:rsidR="00F219B6" w:rsidRDefault="00813E72" w:rsidP="008868FE">
      <w:pPr>
        <w:pStyle w:val="ConsPlusNormal"/>
        <w:ind w:right="-365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-Знание способов печати, </w:t>
      </w:r>
      <w:r w:rsidR="00133C4C">
        <w:rPr>
          <w:rFonts w:ascii="Times New Roman" w:hAnsi="Times New Roman"/>
          <w:color w:val="000000" w:themeColor="text1"/>
          <w:sz w:val="28"/>
          <w:szCs w:val="28"/>
        </w:rPr>
        <w:t>с помощью станка либо доступных средств (скалка, столовая ложка)</w:t>
      </w:r>
    </w:p>
    <w:p w:rsidR="00C20139" w:rsidRDefault="00133C4C" w:rsidP="008868FE">
      <w:pPr>
        <w:pStyle w:val="ConsPlusNormal"/>
        <w:ind w:right="-365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-Знание </w:t>
      </w:r>
      <w:r w:rsidR="00540C93">
        <w:rPr>
          <w:rFonts w:ascii="Times New Roman" w:hAnsi="Times New Roman"/>
          <w:color w:val="000000" w:themeColor="text1"/>
          <w:sz w:val="28"/>
          <w:szCs w:val="28"/>
        </w:rPr>
        <w:t xml:space="preserve">о красках и бумаге, пригодных для печати </w:t>
      </w:r>
      <w:r w:rsidR="00C20139">
        <w:rPr>
          <w:rFonts w:ascii="Times New Roman" w:hAnsi="Times New Roman"/>
          <w:color w:val="000000" w:themeColor="text1"/>
          <w:sz w:val="28"/>
          <w:szCs w:val="28"/>
        </w:rPr>
        <w:t>оттиска</w:t>
      </w:r>
    </w:p>
    <w:p w:rsidR="00C20139" w:rsidRDefault="00C20139" w:rsidP="008868FE">
      <w:pPr>
        <w:pStyle w:val="ConsPlusNormal"/>
        <w:ind w:right="-365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Умение подписывать </w:t>
      </w:r>
      <w:r w:rsidR="00D8586D">
        <w:rPr>
          <w:rFonts w:ascii="Times New Roman" w:hAnsi="Times New Roman"/>
          <w:color w:val="000000" w:themeColor="text1"/>
          <w:sz w:val="28"/>
          <w:szCs w:val="28"/>
        </w:rPr>
        <w:t>оттиск</w:t>
      </w:r>
      <w:r w:rsidR="00E555FA">
        <w:rPr>
          <w:rFonts w:ascii="Times New Roman" w:hAnsi="Times New Roman"/>
          <w:color w:val="000000" w:themeColor="text1"/>
          <w:sz w:val="28"/>
          <w:szCs w:val="28"/>
        </w:rPr>
        <w:t>, обозначать тираж работы</w:t>
      </w:r>
    </w:p>
    <w:p w:rsidR="00F219B6" w:rsidRPr="00FF52D8" w:rsidRDefault="00F219B6" w:rsidP="008868FE">
      <w:pPr>
        <w:pStyle w:val="ConsPlusNormal"/>
        <w:ind w:right="-365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B531A" w:rsidRPr="005B531A" w:rsidRDefault="005B531A" w:rsidP="008868FE">
      <w:pPr>
        <w:pStyle w:val="ConsPlusNormal"/>
        <w:ind w:right="-365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</w:t>
      </w:r>
      <w:r w:rsidR="00515CB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бы определения </w:t>
      </w:r>
      <w:proofErr w:type="spellStart"/>
      <w:r w:rsidR="00515CB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результативности</w:t>
      </w:r>
      <w:proofErr w:type="gramStart"/>
      <w:r w:rsidR="00515CB1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ыставки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конкурсы, просмотры, анкетирование, беседы.</w:t>
      </w:r>
    </w:p>
    <w:p w:rsidR="004601EA" w:rsidRPr="008E1E68" w:rsidRDefault="004601EA" w:rsidP="008868FE">
      <w:pPr>
        <w:pStyle w:val="ConsPlusNormal"/>
        <w:ind w:right="-365" w:firstLine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20FEF" w:rsidRDefault="00E20FEF" w:rsidP="00E20FEF">
      <w:pPr>
        <w:pStyle w:val="ConsPlusNormal"/>
        <w:ind w:right="-365"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20FEF" w:rsidRDefault="00E20FEF" w:rsidP="00E20FEF">
      <w:pPr>
        <w:pStyle w:val="ConsPlusNormal"/>
        <w:ind w:right="-365"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20FEF" w:rsidRDefault="00E20FEF" w:rsidP="00E20FEF">
      <w:pPr>
        <w:pStyle w:val="ConsPlusNormal"/>
        <w:ind w:right="-365"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20FEF" w:rsidRDefault="00E20FEF" w:rsidP="00E20FEF">
      <w:pPr>
        <w:pStyle w:val="ConsPlusNormal"/>
        <w:ind w:right="-365"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20FEF" w:rsidRDefault="00E20FEF" w:rsidP="00E20FEF">
      <w:pPr>
        <w:pStyle w:val="ConsPlusNormal"/>
        <w:ind w:right="-365"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868FE" w:rsidRPr="004601EA" w:rsidRDefault="008868FE" w:rsidP="008868FE">
      <w:pPr>
        <w:pStyle w:val="ConsPlusNormal"/>
        <w:ind w:right="-365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868FE" w:rsidRPr="004601EA" w:rsidRDefault="008868FE" w:rsidP="008868FE">
      <w:pPr>
        <w:pStyle w:val="ConsPlusNormal"/>
        <w:ind w:right="-365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868FE" w:rsidRPr="008E1E68" w:rsidRDefault="008868FE" w:rsidP="008868FE">
      <w:pPr>
        <w:pStyle w:val="ConsPlusNormal"/>
        <w:ind w:right="-36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E1E68" w:rsidRDefault="008E1E68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E68" w:rsidRDefault="008E1E68" w:rsidP="008E1E68">
      <w:pPr>
        <w:pStyle w:val="ConsPlusNormal"/>
        <w:tabs>
          <w:tab w:val="left" w:pos="960"/>
        </w:tabs>
        <w:ind w:right="-365" w:firstLine="0"/>
        <w:jc w:val="both"/>
        <w:rPr>
          <w:rFonts w:ascii="Times New Roman" w:hAnsi="Times New Roman"/>
          <w:b/>
          <w:sz w:val="28"/>
          <w:szCs w:val="28"/>
        </w:rPr>
      </w:pPr>
    </w:p>
    <w:p w:rsidR="00515CB1" w:rsidRDefault="008E1E68" w:rsidP="008E1E68">
      <w:pPr>
        <w:pStyle w:val="ConsPlusNormal"/>
        <w:tabs>
          <w:tab w:val="left" w:pos="960"/>
        </w:tabs>
        <w:ind w:right="-365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515CB1" w:rsidRDefault="00515CB1" w:rsidP="008E1E68">
      <w:pPr>
        <w:pStyle w:val="ConsPlusNormal"/>
        <w:tabs>
          <w:tab w:val="left" w:pos="960"/>
        </w:tabs>
        <w:ind w:right="-365" w:firstLine="0"/>
        <w:jc w:val="both"/>
        <w:rPr>
          <w:rFonts w:ascii="Times New Roman" w:hAnsi="Times New Roman"/>
          <w:b/>
          <w:sz w:val="28"/>
          <w:szCs w:val="28"/>
        </w:rPr>
      </w:pPr>
    </w:p>
    <w:p w:rsidR="00515CB1" w:rsidRDefault="00515CB1" w:rsidP="008E1E68">
      <w:pPr>
        <w:pStyle w:val="ConsPlusNormal"/>
        <w:tabs>
          <w:tab w:val="left" w:pos="960"/>
        </w:tabs>
        <w:ind w:right="-365" w:firstLine="0"/>
        <w:jc w:val="both"/>
        <w:rPr>
          <w:rFonts w:ascii="Times New Roman" w:hAnsi="Times New Roman"/>
          <w:b/>
          <w:sz w:val="28"/>
          <w:szCs w:val="28"/>
        </w:rPr>
      </w:pPr>
    </w:p>
    <w:p w:rsidR="00515CB1" w:rsidRDefault="00515CB1" w:rsidP="008E1E68">
      <w:pPr>
        <w:pStyle w:val="ConsPlusNormal"/>
        <w:tabs>
          <w:tab w:val="left" w:pos="960"/>
        </w:tabs>
        <w:ind w:right="-365" w:firstLine="0"/>
        <w:jc w:val="both"/>
        <w:rPr>
          <w:rFonts w:ascii="Times New Roman" w:hAnsi="Times New Roman"/>
          <w:b/>
          <w:sz w:val="28"/>
          <w:szCs w:val="28"/>
        </w:rPr>
      </w:pPr>
    </w:p>
    <w:p w:rsidR="00515CB1" w:rsidRDefault="00515CB1" w:rsidP="008E1E68">
      <w:pPr>
        <w:pStyle w:val="ConsPlusNormal"/>
        <w:tabs>
          <w:tab w:val="left" w:pos="960"/>
        </w:tabs>
        <w:ind w:right="-365" w:firstLine="0"/>
        <w:jc w:val="both"/>
        <w:rPr>
          <w:rFonts w:ascii="Times New Roman" w:hAnsi="Times New Roman"/>
          <w:b/>
          <w:sz w:val="28"/>
          <w:szCs w:val="28"/>
        </w:rPr>
      </w:pPr>
    </w:p>
    <w:p w:rsidR="00515CB1" w:rsidRDefault="00515CB1" w:rsidP="008E1E68">
      <w:pPr>
        <w:pStyle w:val="ConsPlusNormal"/>
        <w:tabs>
          <w:tab w:val="left" w:pos="960"/>
        </w:tabs>
        <w:ind w:right="-365" w:firstLine="0"/>
        <w:jc w:val="both"/>
        <w:rPr>
          <w:rFonts w:ascii="Times New Roman" w:hAnsi="Times New Roman"/>
          <w:b/>
          <w:sz w:val="28"/>
          <w:szCs w:val="28"/>
        </w:rPr>
      </w:pPr>
    </w:p>
    <w:p w:rsidR="008E1E68" w:rsidRDefault="008E1E68" w:rsidP="00515CB1">
      <w:pPr>
        <w:pStyle w:val="ConsPlusNormal"/>
        <w:tabs>
          <w:tab w:val="left" w:pos="960"/>
        </w:tabs>
        <w:ind w:right="-365" w:firstLine="0"/>
        <w:jc w:val="center"/>
        <w:rPr>
          <w:rFonts w:ascii="Times New Roman" w:hAnsi="Times New Roman"/>
          <w:b/>
          <w:sz w:val="28"/>
          <w:szCs w:val="28"/>
        </w:rPr>
      </w:pPr>
      <w:r w:rsidRPr="008E1E68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план.</w:t>
      </w:r>
    </w:p>
    <w:p w:rsidR="007C79B0" w:rsidRPr="009C4DE9" w:rsidRDefault="007C79B0" w:rsidP="009C4DE9">
      <w:pPr>
        <w:pStyle w:val="ConsPlusNormal"/>
        <w:ind w:right="-365" w:firstLine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574"/>
        <w:gridCol w:w="6622"/>
        <w:gridCol w:w="1559"/>
        <w:gridCol w:w="1559"/>
      </w:tblGrid>
      <w:tr w:rsidR="007C79B0" w:rsidTr="00515CB1">
        <w:trPr>
          <w:trHeight w:val="145"/>
        </w:trPr>
        <w:tc>
          <w:tcPr>
            <w:tcW w:w="574" w:type="dxa"/>
            <w:vMerge w:val="restart"/>
          </w:tcPr>
          <w:p w:rsidR="007C79B0" w:rsidRDefault="007C79B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22" w:type="dxa"/>
            <w:vMerge w:val="restart"/>
          </w:tcPr>
          <w:p w:rsidR="007C79B0" w:rsidRDefault="007C79B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118" w:type="dxa"/>
            <w:gridSpan w:val="2"/>
          </w:tcPr>
          <w:p w:rsidR="007C79B0" w:rsidRDefault="007C79B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EC7D16" w:rsidTr="00515CB1">
        <w:trPr>
          <w:trHeight w:val="145"/>
        </w:trPr>
        <w:tc>
          <w:tcPr>
            <w:tcW w:w="574" w:type="dxa"/>
            <w:vMerge/>
          </w:tcPr>
          <w:p w:rsidR="007C79B0" w:rsidRDefault="007C79B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2" w:type="dxa"/>
            <w:vMerge/>
          </w:tcPr>
          <w:p w:rsidR="007C79B0" w:rsidRDefault="007C79B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9B0" w:rsidRDefault="007C79B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7C79B0" w:rsidRDefault="007C79B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EC7D16" w:rsidTr="00515CB1">
        <w:trPr>
          <w:trHeight w:val="488"/>
        </w:trPr>
        <w:tc>
          <w:tcPr>
            <w:tcW w:w="574" w:type="dxa"/>
          </w:tcPr>
          <w:p w:rsidR="007C79B0" w:rsidRDefault="00E20FEF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22" w:type="dxa"/>
          </w:tcPr>
          <w:p w:rsidR="00E20FEF" w:rsidRDefault="00E20FEF" w:rsidP="0051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Работа резцом-штихелем. Проветривание кабинета.</w:t>
            </w:r>
          </w:p>
        </w:tc>
        <w:tc>
          <w:tcPr>
            <w:tcW w:w="1559" w:type="dxa"/>
          </w:tcPr>
          <w:p w:rsidR="007C79B0" w:rsidRDefault="00E20FEF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C79B0" w:rsidRDefault="00E20FEF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7D16" w:rsidTr="00515CB1">
        <w:trPr>
          <w:trHeight w:val="488"/>
        </w:trPr>
        <w:tc>
          <w:tcPr>
            <w:tcW w:w="574" w:type="dxa"/>
          </w:tcPr>
          <w:p w:rsidR="00E20FEF" w:rsidRDefault="00E20FEF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22" w:type="dxa"/>
          </w:tcPr>
          <w:p w:rsidR="00E20FEF" w:rsidRDefault="00E20FEF" w:rsidP="0051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Что такое эстамп? Высокая печать, глубокая печать. Русский лубок.</w:t>
            </w:r>
          </w:p>
        </w:tc>
        <w:tc>
          <w:tcPr>
            <w:tcW w:w="1559" w:type="dxa"/>
          </w:tcPr>
          <w:p w:rsidR="00E20FEF" w:rsidRDefault="00E20FEF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0FEF" w:rsidRDefault="00E20FEF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7D16" w:rsidTr="00515CB1">
        <w:trPr>
          <w:trHeight w:val="549"/>
        </w:trPr>
        <w:tc>
          <w:tcPr>
            <w:tcW w:w="574" w:type="dxa"/>
          </w:tcPr>
          <w:p w:rsidR="007C79B0" w:rsidRPr="00E20FEF" w:rsidRDefault="00E20FEF" w:rsidP="008E1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2" w:type="dxa"/>
          </w:tcPr>
          <w:p w:rsidR="00E20FEF" w:rsidRPr="006413FC" w:rsidRDefault="00E20FEF" w:rsidP="0051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Ксилография. Японская гравюра.</w:t>
            </w:r>
          </w:p>
          <w:p w:rsidR="00E20FEF" w:rsidRDefault="00E20FEF" w:rsidP="0051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79B0" w:rsidRDefault="00CC08BB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C79B0" w:rsidRDefault="00CC08BB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7D16" w:rsidTr="00515CB1">
        <w:trPr>
          <w:trHeight w:val="399"/>
        </w:trPr>
        <w:tc>
          <w:tcPr>
            <w:tcW w:w="574" w:type="dxa"/>
          </w:tcPr>
          <w:p w:rsidR="00E20FEF" w:rsidRDefault="00E20FEF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22" w:type="dxa"/>
          </w:tcPr>
          <w:p w:rsidR="00E20FEF" w:rsidRDefault="00E20FEF" w:rsidP="0051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и развития гравюры на линолеуме. Советская гравюра.</w:t>
            </w:r>
          </w:p>
        </w:tc>
        <w:tc>
          <w:tcPr>
            <w:tcW w:w="1559" w:type="dxa"/>
          </w:tcPr>
          <w:p w:rsidR="00E20FEF" w:rsidRDefault="00CC08BB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0FEF" w:rsidRDefault="00CC08BB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7D16" w:rsidTr="00515CB1">
        <w:trPr>
          <w:trHeight w:val="570"/>
        </w:trPr>
        <w:tc>
          <w:tcPr>
            <w:tcW w:w="574" w:type="dxa"/>
          </w:tcPr>
          <w:p w:rsidR="00E20FEF" w:rsidRDefault="00E20FEF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22" w:type="dxa"/>
          </w:tcPr>
          <w:p w:rsidR="00E20FEF" w:rsidRDefault="00E20FEF" w:rsidP="0051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proofErr w:type="gramStart"/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41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ля гравюры-виды линолеума, штихели, краски. Печатные станки и прессы. Ручная печать. Тираж, подпись оттиска.</w:t>
            </w:r>
          </w:p>
        </w:tc>
        <w:tc>
          <w:tcPr>
            <w:tcW w:w="1559" w:type="dxa"/>
          </w:tcPr>
          <w:p w:rsidR="00E20FEF" w:rsidRDefault="00CC08BB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0FEF" w:rsidRDefault="00CC08BB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7D16" w:rsidTr="00515CB1">
        <w:trPr>
          <w:trHeight w:val="468"/>
        </w:trPr>
        <w:tc>
          <w:tcPr>
            <w:tcW w:w="574" w:type="dxa"/>
          </w:tcPr>
          <w:p w:rsidR="00E20FEF" w:rsidRDefault="00E20FEF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22" w:type="dxa"/>
          </w:tcPr>
          <w:p w:rsidR="00E20FEF" w:rsidRDefault="00CC08BB" w:rsidP="0051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 xml:space="preserve">Гравируем осенний лист. Печать осенних листьев. Краски для </w:t>
            </w:r>
            <w:proofErr w:type="spellStart"/>
            <w:proofErr w:type="gramStart"/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печати-оранжевые</w:t>
            </w:r>
            <w:proofErr w:type="spellEnd"/>
            <w:proofErr w:type="gramEnd"/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, желтые, красные.</w:t>
            </w:r>
          </w:p>
        </w:tc>
        <w:tc>
          <w:tcPr>
            <w:tcW w:w="1559" w:type="dxa"/>
          </w:tcPr>
          <w:p w:rsidR="00E20FEF" w:rsidRDefault="00CC08BB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0FEF" w:rsidRDefault="00CC08BB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7D16" w:rsidTr="00515CB1">
        <w:trPr>
          <w:trHeight w:val="549"/>
        </w:trPr>
        <w:tc>
          <w:tcPr>
            <w:tcW w:w="574" w:type="dxa"/>
          </w:tcPr>
          <w:p w:rsidR="007C79B0" w:rsidRDefault="00E20FEF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22" w:type="dxa"/>
          </w:tcPr>
          <w:p w:rsidR="00E20FEF" w:rsidRDefault="00CC08BB" w:rsidP="0051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Силуэт дерева в линогравюре.</w:t>
            </w:r>
          </w:p>
        </w:tc>
        <w:tc>
          <w:tcPr>
            <w:tcW w:w="1559" w:type="dxa"/>
          </w:tcPr>
          <w:p w:rsidR="007C79B0" w:rsidRDefault="00CC08BB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C79B0" w:rsidRDefault="00CC08BB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7D16" w:rsidTr="00515CB1">
        <w:trPr>
          <w:trHeight w:val="399"/>
        </w:trPr>
        <w:tc>
          <w:tcPr>
            <w:tcW w:w="574" w:type="dxa"/>
          </w:tcPr>
          <w:p w:rsidR="00E20FEF" w:rsidRDefault="00E20FEF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22" w:type="dxa"/>
          </w:tcPr>
          <w:p w:rsidR="00CC08BB" w:rsidRPr="006413FC" w:rsidRDefault="00CC08BB" w:rsidP="0051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Летучие мыши, тыквы. Раскрашенная гравюра.</w:t>
            </w:r>
          </w:p>
          <w:p w:rsidR="00E20FEF" w:rsidRDefault="00E20FEF" w:rsidP="0051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20FEF" w:rsidRDefault="00CC08BB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0FEF" w:rsidRDefault="00CC08BB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7D16" w:rsidTr="00515CB1">
        <w:trPr>
          <w:trHeight w:val="732"/>
        </w:trPr>
        <w:tc>
          <w:tcPr>
            <w:tcW w:w="574" w:type="dxa"/>
          </w:tcPr>
          <w:p w:rsidR="00E20FEF" w:rsidRDefault="00E20FEF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22" w:type="dxa"/>
          </w:tcPr>
          <w:p w:rsidR="00E20FEF" w:rsidRDefault="00CC08BB" w:rsidP="0051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Поиск формата. Квадратный круглый формат гравюры. Вырезанный силуэт. Рамка.</w:t>
            </w:r>
          </w:p>
        </w:tc>
        <w:tc>
          <w:tcPr>
            <w:tcW w:w="1559" w:type="dxa"/>
          </w:tcPr>
          <w:p w:rsidR="00E20FEF" w:rsidRDefault="00CC08BB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0FEF" w:rsidRDefault="00CC08BB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7D16" w:rsidTr="00515CB1">
        <w:trPr>
          <w:trHeight w:val="468"/>
        </w:trPr>
        <w:tc>
          <w:tcPr>
            <w:tcW w:w="574" w:type="dxa"/>
          </w:tcPr>
          <w:p w:rsidR="007C79B0" w:rsidRDefault="00E20FEF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22" w:type="dxa"/>
          </w:tcPr>
          <w:p w:rsidR="00E20FEF" w:rsidRDefault="00CC08BB" w:rsidP="0051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красок для печати. </w:t>
            </w:r>
            <w:proofErr w:type="spellStart"/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Водорастворимые</w:t>
            </w:r>
            <w:proofErr w:type="spellEnd"/>
            <w:r w:rsidRPr="006413FC">
              <w:rPr>
                <w:rFonts w:ascii="Times New Roman" w:hAnsi="Times New Roman" w:cs="Times New Roman"/>
                <w:sz w:val="28"/>
                <w:szCs w:val="28"/>
              </w:rPr>
              <w:t xml:space="preserve"> краски. Масляные, типографские  краски. </w:t>
            </w:r>
          </w:p>
        </w:tc>
        <w:tc>
          <w:tcPr>
            <w:tcW w:w="1559" w:type="dxa"/>
          </w:tcPr>
          <w:p w:rsidR="007C79B0" w:rsidRDefault="00CC08BB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C79B0" w:rsidRDefault="00CC08BB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7D16" w:rsidTr="00515CB1">
        <w:trPr>
          <w:trHeight w:val="480"/>
        </w:trPr>
        <w:tc>
          <w:tcPr>
            <w:tcW w:w="574" w:type="dxa"/>
          </w:tcPr>
          <w:p w:rsidR="00E20FEF" w:rsidRDefault="00E20FEF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87040">
              <w:rPr>
                <w:rFonts w:ascii="Times New Roman" w:hAnsi="Times New Roman" w:cs="Times New Roman"/>
                <w:b/>
                <w:sz w:val="28"/>
                <w:szCs w:val="28"/>
              </w:rPr>
              <w:t>1-12</w:t>
            </w:r>
          </w:p>
        </w:tc>
        <w:tc>
          <w:tcPr>
            <w:tcW w:w="6622" w:type="dxa"/>
          </w:tcPr>
          <w:p w:rsidR="00E20FEF" w:rsidRDefault="00CC08BB" w:rsidP="0051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Иллюстрация к сказке «Алиса в Стране Чудес» в технике линогравюры. Эскиз, работа над печатной </w:t>
            </w:r>
            <w:proofErr w:type="spellStart"/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формой</w:t>
            </w:r>
            <w:proofErr w:type="gramStart"/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ллюстрация</w:t>
            </w:r>
            <w:proofErr w:type="spellEnd"/>
            <w:r w:rsidRPr="006413FC">
              <w:rPr>
                <w:rFonts w:ascii="Times New Roman" w:hAnsi="Times New Roman" w:cs="Times New Roman"/>
                <w:sz w:val="28"/>
                <w:szCs w:val="28"/>
              </w:rPr>
              <w:t xml:space="preserve"> к сказке «Алиса в Стране Чудес» в технике линогравюры. Печать оттисков.</w:t>
            </w:r>
          </w:p>
        </w:tc>
        <w:tc>
          <w:tcPr>
            <w:tcW w:w="1559" w:type="dxa"/>
          </w:tcPr>
          <w:p w:rsidR="00E20FEF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20FEF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87040" w:rsidTr="00515CB1">
        <w:trPr>
          <w:trHeight w:val="631"/>
        </w:trPr>
        <w:tc>
          <w:tcPr>
            <w:tcW w:w="574" w:type="dxa"/>
          </w:tcPr>
          <w:p w:rsidR="00F87040" w:rsidRDefault="00F87040" w:rsidP="00FF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622" w:type="dxa"/>
          </w:tcPr>
          <w:p w:rsidR="00F87040" w:rsidRDefault="00F87040" w:rsidP="0051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 xml:space="preserve">Сухая игла. Описание техники, показ инструментов и работ в данной технике. 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7040" w:rsidTr="00515CB1">
        <w:trPr>
          <w:trHeight w:val="488"/>
        </w:trPr>
        <w:tc>
          <w:tcPr>
            <w:tcW w:w="574" w:type="dxa"/>
          </w:tcPr>
          <w:p w:rsidR="00F87040" w:rsidRDefault="00F87040" w:rsidP="00FF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622" w:type="dxa"/>
          </w:tcPr>
          <w:p w:rsidR="00F87040" w:rsidRDefault="00F87040" w:rsidP="0051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 xml:space="preserve">Подарочная упаковка на Новый Год. Печать на бумаге </w:t>
            </w:r>
            <w:proofErr w:type="spellStart"/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. Сюжеты-ёлки, новогодние игрушки, подарки, новогодняя символика.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7040" w:rsidTr="00515CB1">
        <w:trPr>
          <w:trHeight w:val="611"/>
        </w:trPr>
        <w:tc>
          <w:tcPr>
            <w:tcW w:w="574" w:type="dxa"/>
          </w:tcPr>
          <w:p w:rsidR="00F87040" w:rsidRDefault="00F87040" w:rsidP="00FF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622" w:type="dxa"/>
          </w:tcPr>
          <w:p w:rsidR="00F87040" w:rsidRDefault="00F87040" w:rsidP="0051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Новогодняя открытка: волшебный шар со снего</w:t>
            </w:r>
            <w:proofErr w:type="gramStart"/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вырезанный силуэт).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7040" w:rsidTr="00515CB1">
        <w:trPr>
          <w:trHeight w:val="651"/>
        </w:trPr>
        <w:tc>
          <w:tcPr>
            <w:tcW w:w="574" w:type="dxa"/>
          </w:tcPr>
          <w:p w:rsidR="00F87040" w:rsidRDefault="00F87040" w:rsidP="00FF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622" w:type="dxa"/>
          </w:tcPr>
          <w:p w:rsidR="00F87040" w:rsidRDefault="00F87040" w:rsidP="0051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игрушка. Пряничный домик, пряничный человечек в технике линогравюры. 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7040" w:rsidTr="00515CB1">
        <w:trPr>
          <w:trHeight w:val="325"/>
        </w:trPr>
        <w:tc>
          <w:tcPr>
            <w:tcW w:w="574" w:type="dxa"/>
          </w:tcPr>
          <w:p w:rsidR="00F87040" w:rsidRDefault="00F87040" w:rsidP="00AC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622" w:type="dxa"/>
          </w:tcPr>
          <w:p w:rsidR="00F87040" w:rsidRDefault="00F87040" w:rsidP="0051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 xml:space="preserve">Снежинка в технике линогравюры. Печать белой краской на бумаге </w:t>
            </w:r>
            <w:proofErr w:type="spellStart"/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7040" w:rsidTr="00515CB1">
        <w:trPr>
          <w:trHeight w:val="305"/>
        </w:trPr>
        <w:tc>
          <w:tcPr>
            <w:tcW w:w="574" w:type="dxa"/>
          </w:tcPr>
          <w:p w:rsidR="00F87040" w:rsidRDefault="00F87040" w:rsidP="00AC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6622" w:type="dxa"/>
          </w:tcPr>
          <w:p w:rsidR="00F87040" w:rsidRDefault="00F87040" w:rsidP="0051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новогодней выставке. Оформление выставки. 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7040" w:rsidTr="00515CB1">
        <w:trPr>
          <w:trHeight w:val="406"/>
        </w:trPr>
        <w:tc>
          <w:tcPr>
            <w:tcW w:w="574" w:type="dxa"/>
          </w:tcPr>
          <w:p w:rsidR="00F87040" w:rsidRDefault="00F87040" w:rsidP="0015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622" w:type="dxa"/>
          </w:tcPr>
          <w:p w:rsidR="00F87040" w:rsidRDefault="00F87040" w:rsidP="0051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Открытка на День Рождения в технике линогравюры.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7040" w:rsidTr="00515CB1">
        <w:trPr>
          <w:trHeight w:val="508"/>
        </w:trPr>
        <w:tc>
          <w:tcPr>
            <w:tcW w:w="574" w:type="dxa"/>
          </w:tcPr>
          <w:p w:rsidR="00F87040" w:rsidRDefault="00F87040" w:rsidP="0015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622" w:type="dxa"/>
          </w:tcPr>
          <w:p w:rsidR="00F87040" w:rsidRDefault="00F87040" w:rsidP="00772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 xml:space="preserve">Нестандартный формат: композиция в круге, квадрате, вырезанный силуэт. 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7040" w:rsidTr="00515CB1">
        <w:trPr>
          <w:trHeight w:val="651"/>
        </w:trPr>
        <w:tc>
          <w:tcPr>
            <w:tcW w:w="574" w:type="dxa"/>
          </w:tcPr>
          <w:p w:rsidR="00F87040" w:rsidRDefault="00F87040" w:rsidP="0015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622" w:type="dxa"/>
          </w:tcPr>
          <w:p w:rsidR="00F87040" w:rsidRDefault="00F87040" w:rsidP="0051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в рамке. 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7040" w:rsidTr="00515CB1">
        <w:trPr>
          <w:trHeight w:val="447"/>
        </w:trPr>
        <w:tc>
          <w:tcPr>
            <w:tcW w:w="574" w:type="dxa"/>
          </w:tcPr>
          <w:p w:rsidR="00F87040" w:rsidRDefault="00F87040" w:rsidP="0015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622" w:type="dxa"/>
          </w:tcPr>
          <w:p w:rsidR="00F87040" w:rsidRDefault="00F87040" w:rsidP="0051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 xml:space="preserve">Печать на ткани. История народных промыслов, связанных с набойкой по </w:t>
            </w:r>
            <w:proofErr w:type="spellStart"/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ткани-павловопосадских</w:t>
            </w:r>
            <w:proofErr w:type="spellEnd"/>
            <w:r w:rsidRPr="006413FC">
              <w:rPr>
                <w:rFonts w:ascii="Times New Roman" w:hAnsi="Times New Roman" w:cs="Times New Roman"/>
                <w:sz w:val="28"/>
                <w:szCs w:val="28"/>
              </w:rPr>
              <w:t xml:space="preserve"> платков и др. 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7040" w:rsidTr="00515CB1">
        <w:trPr>
          <w:trHeight w:val="590"/>
        </w:trPr>
        <w:tc>
          <w:tcPr>
            <w:tcW w:w="574" w:type="dxa"/>
          </w:tcPr>
          <w:p w:rsidR="00F87040" w:rsidRDefault="00F87040" w:rsidP="0015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622" w:type="dxa"/>
          </w:tcPr>
          <w:p w:rsidR="00F87040" w:rsidRDefault="00F87040" w:rsidP="00772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Отрытка</w:t>
            </w:r>
            <w:proofErr w:type="spellEnd"/>
            <w:r w:rsidRPr="006413FC">
              <w:rPr>
                <w:rFonts w:ascii="Times New Roman" w:hAnsi="Times New Roman" w:cs="Times New Roman"/>
                <w:sz w:val="28"/>
                <w:szCs w:val="28"/>
              </w:rPr>
              <w:t xml:space="preserve"> на 23 февраля в технике линогравюры.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7040" w:rsidTr="00515CB1">
        <w:trPr>
          <w:trHeight w:val="536"/>
        </w:trPr>
        <w:tc>
          <w:tcPr>
            <w:tcW w:w="574" w:type="dxa"/>
          </w:tcPr>
          <w:p w:rsidR="00F87040" w:rsidRDefault="00F87040" w:rsidP="0015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622" w:type="dxa"/>
          </w:tcPr>
          <w:p w:rsidR="00F87040" w:rsidRDefault="00F87040" w:rsidP="00772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изображения линией в линогравюре. Белая линия, чёрная линия. 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7040" w:rsidTr="00515CB1">
        <w:trPr>
          <w:trHeight w:val="570"/>
        </w:trPr>
        <w:tc>
          <w:tcPr>
            <w:tcW w:w="574" w:type="dxa"/>
          </w:tcPr>
          <w:p w:rsidR="00F87040" w:rsidRDefault="00F87040" w:rsidP="00444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622" w:type="dxa"/>
          </w:tcPr>
          <w:p w:rsidR="00F87040" w:rsidRDefault="00F87040" w:rsidP="0051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Особенности изображения пятном в линогравюре. Изображение штрихами.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7040" w:rsidTr="00515CB1">
        <w:trPr>
          <w:trHeight w:val="387"/>
        </w:trPr>
        <w:tc>
          <w:tcPr>
            <w:tcW w:w="574" w:type="dxa"/>
          </w:tcPr>
          <w:p w:rsidR="00F87040" w:rsidRDefault="00F87040" w:rsidP="00444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622" w:type="dxa"/>
          </w:tcPr>
          <w:p w:rsidR="00F87040" w:rsidRDefault="00F87040" w:rsidP="0051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Отрытка</w:t>
            </w:r>
            <w:proofErr w:type="spellEnd"/>
            <w:r w:rsidRPr="006413FC">
              <w:rPr>
                <w:rFonts w:ascii="Times New Roman" w:hAnsi="Times New Roman" w:cs="Times New Roman"/>
                <w:sz w:val="28"/>
                <w:szCs w:val="28"/>
              </w:rPr>
              <w:t xml:space="preserve"> на 8 марта  в технике линогравюры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7040" w:rsidTr="00515CB1">
        <w:trPr>
          <w:trHeight w:val="286"/>
        </w:trPr>
        <w:tc>
          <w:tcPr>
            <w:tcW w:w="574" w:type="dxa"/>
          </w:tcPr>
          <w:p w:rsidR="00F87040" w:rsidRDefault="00F87040" w:rsidP="00444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622" w:type="dxa"/>
          </w:tcPr>
          <w:p w:rsidR="00F87040" w:rsidRDefault="00F87040" w:rsidP="00772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Цветы и плоды. Композиция белой линией.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7040" w:rsidTr="00515CB1">
        <w:trPr>
          <w:trHeight w:val="366"/>
        </w:trPr>
        <w:tc>
          <w:tcPr>
            <w:tcW w:w="574" w:type="dxa"/>
          </w:tcPr>
          <w:p w:rsidR="00F87040" w:rsidRDefault="00F87040" w:rsidP="00444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622" w:type="dxa"/>
          </w:tcPr>
          <w:p w:rsidR="00F87040" w:rsidRDefault="00F87040" w:rsidP="00772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Что такое экслибри</w:t>
            </w:r>
            <w:proofErr w:type="gramStart"/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книжный знак). Эскиз своего книжного знака.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7040" w:rsidTr="00515CB1">
        <w:trPr>
          <w:trHeight w:val="508"/>
        </w:trPr>
        <w:tc>
          <w:tcPr>
            <w:tcW w:w="574" w:type="dxa"/>
          </w:tcPr>
          <w:p w:rsidR="00F87040" w:rsidRDefault="00F87040" w:rsidP="00444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622" w:type="dxa"/>
          </w:tcPr>
          <w:p w:rsidR="00F87040" w:rsidRDefault="00F87040" w:rsidP="00772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 xml:space="preserve">Вырезание печатной формы  и печать собственного книжного знака. 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7040" w:rsidTr="00515CB1">
        <w:trPr>
          <w:trHeight w:val="549"/>
        </w:trPr>
        <w:tc>
          <w:tcPr>
            <w:tcW w:w="574" w:type="dxa"/>
          </w:tcPr>
          <w:p w:rsidR="00F87040" w:rsidRDefault="00F87040" w:rsidP="00444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622" w:type="dxa"/>
          </w:tcPr>
          <w:p w:rsidR="00F87040" w:rsidRDefault="00F87040" w:rsidP="00772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День Космонавтики. Гравюры о космосе.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7040" w:rsidTr="00515CB1">
        <w:trPr>
          <w:trHeight w:val="570"/>
        </w:trPr>
        <w:tc>
          <w:tcPr>
            <w:tcW w:w="574" w:type="dxa"/>
          </w:tcPr>
          <w:p w:rsidR="00F87040" w:rsidRDefault="00F87040" w:rsidP="00444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622" w:type="dxa"/>
          </w:tcPr>
          <w:p w:rsidR="00F87040" w:rsidRDefault="00F87040" w:rsidP="00772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Что такое графическая серия. Лекция.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87040" w:rsidTr="00515CB1">
        <w:trPr>
          <w:trHeight w:val="488"/>
        </w:trPr>
        <w:tc>
          <w:tcPr>
            <w:tcW w:w="574" w:type="dxa"/>
          </w:tcPr>
          <w:p w:rsidR="00F87040" w:rsidRDefault="00F87040" w:rsidP="00444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622" w:type="dxa"/>
          </w:tcPr>
          <w:p w:rsidR="00F87040" w:rsidRDefault="00F87040" w:rsidP="007720A3">
            <w:pPr>
              <w:tabs>
                <w:tab w:val="left" w:pos="87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Создаём графическую серию из трёх работ. Концепция, эскизы.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7040" w:rsidTr="00515CB1">
        <w:trPr>
          <w:trHeight w:val="591"/>
        </w:trPr>
        <w:tc>
          <w:tcPr>
            <w:tcW w:w="574" w:type="dxa"/>
          </w:tcPr>
          <w:p w:rsidR="00F87040" w:rsidRDefault="00F87040" w:rsidP="00444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F87040" w:rsidRDefault="00F87040" w:rsidP="00444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2" w:type="dxa"/>
          </w:tcPr>
          <w:p w:rsidR="00F87040" w:rsidRDefault="00F87040" w:rsidP="00772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Вырезание печатных форм для графической серии из трёх работ.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7040" w:rsidTr="00515CB1">
        <w:trPr>
          <w:trHeight w:val="468"/>
        </w:trPr>
        <w:tc>
          <w:tcPr>
            <w:tcW w:w="574" w:type="dxa"/>
          </w:tcPr>
          <w:p w:rsidR="00F87040" w:rsidRDefault="00F87040" w:rsidP="00444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622" w:type="dxa"/>
          </w:tcPr>
          <w:p w:rsidR="00F87040" w:rsidRDefault="00F87040" w:rsidP="0051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>Печать собственной серии линогравюр из трёх работ.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7040" w:rsidTr="00515CB1">
        <w:trPr>
          <w:trHeight w:val="480"/>
        </w:trPr>
        <w:tc>
          <w:tcPr>
            <w:tcW w:w="574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622" w:type="dxa"/>
          </w:tcPr>
          <w:p w:rsidR="00F87040" w:rsidRDefault="00F87040" w:rsidP="00F87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FC">
              <w:rPr>
                <w:rFonts w:ascii="Times New Roman" w:hAnsi="Times New Roman" w:cs="Times New Roman"/>
                <w:sz w:val="28"/>
                <w:szCs w:val="28"/>
              </w:rPr>
              <w:t xml:space="preserve">Цветная линогравюра в две доски. Лекция, показ печатных форм и оттисков. 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87040" w:rsidTr="00515CB1">
        <w:trPr>
          <w:trHeight w:val="480"/>
        </w:trPr>
        <w:tc>
          <w:tcPr>
            <w:tcW w:w="574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2" w:type="dxa"/>
          </w:tcPr>
          <w:p w:rsidR="00F87040" w:rsidRPr="00F87040" w:rsidRDefault="00F87040" w:rsidP="00F870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04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F87040" w:rsidRDefault="00F87040" w:rsidP="008E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7720A3" w:rsidRDefault="007720A3" w:rsidP="008E1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0A3" w:rsidRDefault="007720A3" w:rsidP="008E1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040" w:rsidRDefault="00F87040" w:rsidP="008E1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6A" w:rsidRDefault="008E1E68" w:rsidP="008E1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6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>1.Техника безопасности</w:t>
      </w:r>
      <w:r w:rsidRPr="007720A3">
        <w:rPr>
          <w:rFonts w:ascii="Times New Roman" w:hAnsi="Times New Roman" w:cs="Times New Roman"/>
          <w:sz w:val="28"/>
          <w:szCs w:val="28"/>
        </w:rPr>
        <w:t>. Работа резцом-штихелем. Проветривание кабинета.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F72653" w:rsidRPr="007720A3">
        <w:rPr>
          <w:rFonts w:ascii="Times New Roman" w:hAnsi="Times New Roman" w:cs="Times New Roman"/>
          <w:sz w:val="28"/>
          <w:szCs w:val="28"/>
        </w:rPr>
        <w:t xml:space="preserve"> Техника безопасности в кабинете гравюры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F72653" w:rsidRPr="007720A3">
        <w:rPr>
          <w:rFonts w:ascii="Times New Roman" w:hAnsi="Times New Roman" w:cs="Times New Roman"/>
          <w:sz w:val="28"/>
          <w:szCs w:val="28"/>
        </w:rPr>
        <w:t xml:space="preserve"> Правильное положение резца при выполнении работы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>2.Что такое эстамп?</w:t>
      </w:r>
      <w:r w:rsidRPr="007720A3">
        <w:rPr>
          <w:rFonts w:ascii="Times New Roman" w:hAnsi="Times New Roman" w:cs="Times New Roman"/>
          <w:sz w:val="28"/>
          <w:szCs w:val="28"/>
        </w:rPr>
        <w:t xml:space="preserve"> Высокая печать, глубокая печать. Русский лубок.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F72653" w:rsidRPr="007720A3">
        <w:rPr>
          <w:rFonts w:ascii="Times New Roman" w:hAnsi="Times New Roman" w:cs="Times New Roman"/>
          <w:sz w:val="28"/>
          <w:szCs w:val="28"/>
        </w:rPr>
        <w:t xml:space="preserve"> Понятие «Эстамп». </w:t>
      </w:r>
      <w:proofErr w:type="gramStart"/>
      <w:r w:rsidR="00F72653" w:rsidRPr="007720A3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="00F72653" w:rsidRPr="00772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653" w:rsidRPr="007720A3">
        <w:rPr>
          <w:rFonts w:ascii="Times New Roman" w:hAnsi="Times New Roman" w:cs="Times New Roman"/>
          <w:sz w:val="28"/>
          <w:szCs w:val="28"/>
        </w:rPr>
        <w:t>эстамп-лубочные</w:t>
      </w:r>
      <w:proofErr w:type="spellEnd"/>
      <w:r w:rsidR="00F72653" w:rsidRPr="007720A3">
        <w:rPr>
          <w:rFonts w:ascii="Times New Roman" w:hAnsi="Times New Roman" w:cs="Times New Roman"/>
          <w:sz w:val="28"/>
          <w:szCs w:val="28"/>
        </w:rPr>
        <w:t xml:space="preserve"> картинки.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F72653" w:rsidRPr="007720A3">
        <w:rPr>
          <w:rFonts w:ascii="Times New Roman" w:hAnsi="Times New Roman" w:cs="Times New Roman"/>
          <w:sz w:val="28"/>
          <w:szCs w:val="28"/>
        </w:rPr>
        <w:t xml:space="preserve"> Видеть отличие высокой печати </w:t>
      </w:r>
      <w:proofErr w:type="gramStart"/>
      <w:r w:rsidR="00F72653" w:rsidRPr="007720A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72653" w:rsidRPr="007720A3">
        <w:rPr>
          <w:rFonts w:ascii="Times New Roman" w:hAnsi="Times New Roman" w:cs="Times New Roman"/>
          <w:sz w:val="28"/>
          <w:szCs w:val="28"/>
        </w:rPr>
        <w:t xml:space="preserve"> глубокой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>3.Ксилография. Японская гравюра.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F72653" w:rsidRPr="007720A3">
        <w:rPr>
          <w:rFonts w:ascii="Times New Roman" w:hAnsi="Times New Roman" w:cs="Times New Roman"/>
          <w:sz w:val="28"/>
          <w:szCs w:val="28"/>
        </w:rPr>
        <w:t xml:space="preserve"> История и особенности гравюры в Японии. Понятие «Ксилография»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F72653" w:rsidRPr="007720A3">
        <w:rPr>
          <w:rFonts w:ascii="Times New Roman" w:hAnsi="Times New Roman" w:cs="Times New Roman"/>
          <w:sz w:val="28"/>
          <w:szCs w:val="28"/>
        </w:rPr>
        <w:t xml:space="preserve"> Эскиз гравюры в японском стиле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>4.История возникновения и развития гравюры на линолеуме. Советская гравюра.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F72653" w:rsidRPr="007720A3">
        <w:rPr>
          <w:rFonts w:ascii="Times New Roman" w:hAnsi="Times New Roman" w:cs="Times New Roman"/>
          <w:sz w:val="28"/>
          <w:szCs w:val="28"/>
        </w:rPr>
        <w:t xml:space="preserve"> История линогравюры, отличие ее от ксилографии. 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F167C3" w:rsidRPr="007720A3">
        <w:rPr>
          <w:rFonts w:ascii="Times New Roman" w:hAnsi="Times New Roman" w:cs="Times New Roman"/>
          <w:sz w:val="28"/>
          <w:szCs w:val="28"/>
        </w:rPr>
        <w:t xml:space="preserve"> Работа штихелем  с  деревом и с линолеумом, различия</w:t>
      </w:r>
    </w:p>
    <w:p w:rsidR="000852E4" w:rsidRPr="007720A3" w:rsidRDefault="007720A3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5.Материалы для гравюры, </w:t>
      </w:r>
      <w:r w:rsidR="000852E4" w:rsidRPr="007720A3">
        <w:rPr>
          <w:rFonts w:ascii="Times New Roman" w:hAnsi="Times New Roman" w:cs="Times New Roman"/>
          <w:b/>
          <w:sz w:val="28"/>
          <w:szCs w:val="28"/>
        </w:rPr>
        <w:t>виды линолеума, штихели, краски.</w:t>
      </w:r>
      <w:r w:rsidR="000852E4" w:rsidRPr="007720A3">
        <w:rPr>
          <w:rFonts w:ascii="Times New Roman" w:hAnsi="Times New Roman" w:cs="Times New Roman"/>
          <w:sz w:val="28"/>
          <w:szCs w:val="28"/>
        </w:rPr>
        <w:t xml:space="preserve"> Печатные станки и прессы. Ручная печать. Тираж, подпись оттиска.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F167C3" w:rsidRPr="007720A3">
        <w:rPr>
          <w:rFonts w:ascii="Times New Roman" w:hAnsi="Times New Roman" w:cs="Times New Roman"/>
          <w:sz w:val="28"/>
          <w:szCs w:val="28"/>
        </w:rPr>
        <w:t xml:space="preserve"> Материалы для создания гравюры, их виды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F167C3" w:rsidRPr="007720A3">
        <w:rPr>
          <w:rFonts w:ascii="Times New Roman" w:hAnsi="Times New Roman" w:cs="Times New Roman"/>
          <w:sz w:val="28"/>
          <w:szCs w:val="28"/>
        </w:rPr>
        <w:t xml:space="preserve"> Подпись оттиска, проба ручной печати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>6.Гравируем осенний лист.</w:t>
      </w:r>
      <w:r w:rsidRPr="007720A3">
        <w:rPr>
          <w:rFonts w:ascii="Times New Roman" w:hAnsi="Times New Roman" w:cs="Times New Roman"/>
          <w:sz w:val="28"/>
          <w:szCs w:val="28"/>
        </w:rPr>
        <w:t xml:space="preserve"> Печать осенних листьев. Краски для </w:t>
      </w:r>
      <w:proofErr w:type="spellStart"/>
      <w:proofErr w:type="gramStart"/>
      <w:r w:rsidRPr="007720A3">
        <w:rPr>
          <w:rFonts w:ascii="Times New Roman" w:hAnsi="Times New Roman" w:cs="Times New Roman"/>
          <w:sz w:val="28"/>
          <w:szCs w:val="28"/>
        </w:rPr>
        <w:t>печати-оранжевые</w:t>
      </w:r>
      <w:proofErr w:type="spellEnd"/>
      <w:proofErr w:type="gramEnd"/>
      <w:r w:rsidRPr="007720A3">
        <w:rPr>
          <w:rFonts w:ascii="Times New Roman" w:hAnsi="Times New Roman" w:cs="Times New Roman"/>
          <w:sz w:val="28"/>
          <w:szCs w:val="28"/>
        </w:rPr>
        <w:t>, желтые, красные.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F167C3" w:rsidRPr="007720A3">
        <w:rPr>
          <w:rFonts w:ascii="Times New Roman" w:hAnsi="Times New Roman" w:cs="Times New Roman"/>
          <w:sz w:val="28"/>
          <w:szCs w:val="28"/>
        </w:rPr>
        <w:t xml:space="preserve"> Как сделать гравюру с изображением осеннего листа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F167C3" w:rsidRPr="007720A3">
        <w:rPr>
          <w:rFonts w:ascii="Times New Roman" w:hAnsi="Times New Roman" w:cs="Times New Roman"/>
          <w:sz w:val="28"/>
          <w:szCs w:val="28"/>
        </w:rPr>
        <w:t xml:space="preserve"> Создание  эскиза, а затем печатной формы. Печать оттиска.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 xml:space="preserve">7.Силуэт дерева в линогравюре. 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F167C3" w:rsidRPr="007720A3">
        <w:rPr>
          <w:rFonts w:ascii="Times New Roman" w:hAnsi="Times New Roman" w:cs="Times New Roman"/>
          <w:sz w:val="28"/>
          <w:szCs w:val="28"/>
        </w:rPr>
        <w:t xml:space="preserve"> Лиственные, хвойные, реалистично либо </w:t>
      </w:r>
      <w:proofErr w:type="spellStart"/>
      <w:r w:rsidR="00F167C3" w:rsidRPr="007720A3">
        <w:rPr>
          <w:rFonts w:ascii="Times New Roman" w:hAnsi="Times New Roman" w:cs="Times New Roman"/>
          <w:sz w:val="28"/>
          <w:szCs w:val="28"/>
        </w:rPr>
        <w:t>симыолически</w:t>
      </w:r>
      <w:proofErr w:type="spellEnd"/>
      <w:r w:rsidR="00F167C3" w:rsidRPr="007720A3">
        <w:rPr>
          <w:rFonts w:ascii="Times New Roman" w:hAnsi="Times New Roman" w:cs="Times New Roman"/>
          <w:sz w:val="28"/>
          <w:szCs w:val="28"/>
        </w:rPr>
        <w:t xml:space="preserve"> изображенные деревья.</w:t>
      </w:r>
    </w:p>
    <w:p w:rsidR="00F167C3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F167C3" w:rsidRPr="007720A3">
        <w:rPr>
          <w:rFonts w:ascii="Times New Roman" w:hAnsi="Times New Roman" w:cs="Times New Roman"/>
          <w:sz w:val="28"/>
          <w:szCs w:val="28"/>
        </w:rPr>
        <w:t xml:space="preserve"> Создание  эскиза, а затем печатной формы. Печать оттиска.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>8. Летучие мыши, тыквы. Раскрашенная гравюра.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F167C3" w:rsidRPr="007720A3">
        <w:rPr>
          <w:rFonts w:ascii="Times New Roman" w:hAnsi="Times New Roman" w:cs="Times New Roman"/>
          <w:sz w:val="28"/>
          <w:szCs w:val="28"/>
        </w:rPr>
        <w:t xml:space="preserve"> Стилизованная открытка-гравюра на Хэллоуин.</w:t>
      </w:r>
    </w:p>
    <w:p w:rsidR="00F167C3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F167C3" w:rsidRPr="007720A3">
        <w:rPr>
          <w:rFonts w:ascii="Times New Roman" w:hAnsi="Times New Roman" w:cs="Times New Roman"/>
          <w:sz w:val="28"/>
          <w:szCs w:val="28"/>
        </w:rPr>
        <w:t xml:space="preserve"> Создание  эскиза, а затем печатной формы. Печать оттиска.</w:t>
      </w:r>
    </w:p>
    <w:p w:rsidR="00F167C3" w:rsidRPr="007720A3" w:rsidRDefault="00F167C3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Раскрашивание оттиска акварелью.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>9. Поиск формата. Квадратный круглый формат гравюры. Вырезанный силуэт. Рамка.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F167C3" w:rsidRPr="007720A3">
        <w:rPr>
          <w:rFonts w:ascii="Times New Roman" w:hAnsi="Times New Roman" w:cs="Times New Roman"/>
          <w:sz w:val="28"/>
          <w:szCs w:val="28"/>
        </w:rPr>
        <w:t xml:space="preserve"> Формат в композиции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F167C3" w:rsidRPr="007720A3">
        <w:rPr>
          <w:rFonts w:ascii="Times New Roman" w:hAnsi="Times New Roman" w:cs="Times New Roman"/>
          <w:sz w:val="28"/>
          <w:szCs w:val="28"/>
        </w:rPr>
        <w:t xml:space="preserve"> Создание маленьких эскизов с разными форматами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 xml:space="preserve">10. Изучение красок для печати. </w:t>
      </w:r>
      <w:proofErr w:type="spellStart"/>
      <w:r w:rsidRPr="007720A3">
        <w:rPr>
          <w:rFonts w:ascii="Times New Roman" w:hAnsi="Times New Roman" w:cs="Times New Roman"/>
          <w:b/>
          <w:sz w:val="28"/>
          <w:szCs w:val="28"/>
        </w:rPr>
        <w:t>Водорастворимые</w:t>
      </w:r>
      <w:proofErr w:type="spellEnd"/>
      <w:r w:rsidRPr="007720A3">
        <w:rPr>
          <w:rFonts w:ascii="Times New Roman" w:hAnsi="Times New Roman" w:cs="Times New Roman"/>
          <w:b/>
          <w:sz w:val="28"/>
          <w:szCs w:val="28"/>
        </w:rPr>
        <w:t xml:space="preserve"> краски. Масляные, типографские  краски. 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F167C3" w:rsidRPr="007720A3">
        <w:rPr>
          <w:rFonts w:ascii="Times New Roman" w:hAnsi="Times New Roman" w:cs="Times New Roman"/>
          <w:sz w:val="28"/>
          <w:szCs w:val="28"/>
        </w:rPr>
        <w:t xml:space="preserve"> Краски для печати и их виды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F167C3" w:rsidRPr="007720A3">
        <w:rPr>
          <w:rFonts w:ascii="Times New Roman" w:hAnsi="Times New Roman" w:cs="Times New Roman"/>
          <w:sz w:val="28"/>
          <w:szCs w:val="28"/>
        </w:rPr>
        <w:t xml:space="preserve"> Проба масляных и типографских красок, сравнение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>11.  Иллюстрация к сказке «Алиса в Стране Чудес» в технике линогравюры. Эскиз, работа над печатной формой.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F167C3" w:rsidRPr="007720A3">
        <w:rPr>
          <w:rFonts w:ascii="Times New Roman" w:hAnsi="Times New Roman" w:cs="Times New Roman"/>
          <w:sz w:val="28"/>
          <w:szCs w:val="28"/>
        </w:rPr>
        <w:t xml:space="preserve"> Книжная иллюстрация средствами гравюры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lastRenderedPageBreak/>
        <w:t>Практика:</w:t>
      </w:r>
      <w:r w:rsidR="00F167C3" w:rsidRPr="007720A3">
        <w:rPr>
          <w:rFonts w:ascii="Times New Roman" w:hAnsi="Times New Roman" w:cs="Times New Roman"/>
          <w:sz w:val="28"/>
          <w:szCs w:val="28"/>
        </w:rPr>
        <w:t xml:space="preserve"> Создание  эскиза, а затем печатной формы.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>12. Иллюстрация к сказке «Алиса в Стране Чудес» в технике линогравюры. Печать оттисков.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F167C3" w:rsidRPr="007720A3">
        <w:rPr>
          <w:rFonts w:ascii="Times New Roman" w:hAnsi="Times New Roman" w:cs="Times New Roman"/>
          <w:sz w:val="28"/>
          <w:szCs w:val="28"/>
        </w:rPr>
        <w:t xml:space="preserve"> Как использовать краску для придания выразительности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F167C3" w:rsidRPr="007720A3">
        <w:rPr>
          <w:rFonts w:ascii="Times New Roman" w:hAnsi="Times New Roman" w:cs="Times New Roman"/>
          <w:sz w:val="28"/>
          <w:szCs w:val="28"/>
        </w:rPr>
        <w:t xml:space="preserve"> Печать оттиска и подпись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 xml:space="preserve">13. Сухая игла. Описание техники, показ инструментов и работ в данной технике. 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F167C3" w:rsidRPr="007720A3">
        <w:rPr>
          <w:rFonts w:ascii="Times New Roman" w:hAnsi="Times New Roman" w:cs="Times New Roman"/>
          <w:sz w:val="28"/>
          <w:szCs w:val="28"/>
        </w:rPr>
        <w:t xml:space="preserve"> Сухая игла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F167C3" w:rsidRPr="007720A3">
        <w:rPr>
          <w:rFonts w:ascii="Times New Roman" w:hAnsi="Times New Roman" w:cs="Times New Roman"/>
          <w:sz w:val="28"/>
          <w:szCs w:val="28"/>
        </w:rPr>
        <w:t xml:space="preserve"> Проба работы с пластиком.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 xml:space="preserve">14. Подарочная упаковка на Новый Год. Печать на бумаге </w:t>
      </w:r>
      <w:proofErr w:type="spellStart"/>
      <w:r w:rsidRPr="007720A3">
        <w:rPr>
          <w:rFonts w:ascii="Times New Roman" w:hAnsi="Times New Roman" w:cs="Times New Roman"/>
          <w:b/>
          <w:sz w:val="28"/>
          <w:szCs w:val="28"/>
        </w:rPr>
        <w:t>крафт</w:t>
      </w:r>
      <w:proofErr w:type="spellEnd"/>
      <w:r w:rsidRPr="007720A3">
        <w:rPr>
          <w:rFonts w:ascii="Times New Roman" w:hAnsi="Times New Roman" w:cs="Times New Roman"/>
          <w:b/>
          <w:sz w:val="28"/>
          <w:szCs w:val="28"/>
        </w:rPr>
        <w:t>. Сюжеты-ёлки, новогодние игрушки, подарки, новогодняя символика.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F167C3" w:rsidRPr="007720A3">
        <w:rPr>
          <w:rFonts w:ascii="Times New Roman" w:hAnsi="Times New Roman" w:cs="Times New Roman"/>
          <w:sz w:val="28"/>
          <w:szCs w:val="28"/>
        </w:rPr>
        <w:t xml:space="preserve"> Композиция  и виды упаковки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F167C3" w:rsidRPr="007720A3">
        <w:rPr>
          <w:rFonts w:ascii="Times New Roman" w:hAnsi="Times New Roman" w:cs="Times New Roman"/>
          <w:sz w:val="28"/>
          <w:szCs w:val="28"/>
        </w:rPr>
        <w:t xml:space="preserve"> Создание  эскиза, а затем печатной формы. Печать оттиска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>15. Новогодняя открытка: волшебный шар со снего</w:t>
      </w:r>
      <w:proofErr w:type="gramStart"/>
      <w:r w:rsidRPr="007720A3">
        <w:rPr>
          <w:rFonts w:ascii="Times New Roman" w:hAnsi="Times New Roman" w:cs="Times New Roman"/>
          <w:b/>
          <w:sz w:val="28"/>
          <w:szCs w:val="28"/>
        </w:rPr>
        <w:t>м(</w:t>
      </w:r>
      <w:proofErr w:type="gramEnd"/>
      <w:r w:rsidRPr="007720A3">
        <w:rPr>
          <w:rFonts w:ascii="Times New Roman" w:hAnsi="Times New Roman" w:cs="Times New Roman"/>
          <w:b/>
          <w:sz w:val="28"/>
          <w:szCs w:val="28"/>
        </w:rPr>
        <w:t>вырезанный силуэт).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F167C3" w:rsidRPr="007720A3">
        <w:rPr>
          <w:rFonts w:ascii="Times New Roman" w:hAnsi="Times New Roman" w:cs="Times New Roman"/>
          <w:sz w:val="28"/>
          <w:szCs w:val="28"/>
        </w:rPr>
        <w:t xml:space="preserve"> Композиция со снежным шаром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F167C3" w:rsidRPr="007720A3">
        <w:rPr>
          <w:rFonts w:ascii="Times New Roman" w:hAnsi="Times New Roman" w:cs="Times New Roman"/>
          <w:sz w:val="28"/>
          <w:szCs w:val="28"/>
        </w:rPr>
        <w:t xml:space="preserve"> Создание  эскиза, а затем печатной формы. Печать оттиска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 xml:space="preserve">16. Новогодняя игрушка. Пряничный домик, пряничный человечек в технике линогравюры. 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Рождественские мотивы в гравюре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Создание  эскиза, а затем печатной формы. Печать оттиска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 xml:space="preserve">17.Снежинка в технике линогравюры. Печать белой краской на бумаге </w:t>
      </w:r>
      <w:proofErr w:type="spellStart"/>
      <w:r w:rsidRPr="007720A3">
        <w:rPr>
          <w:rFonts w:ascii="Times New Roman" w:hAnsi="Times New Roman" w:cs="Times New Roman"/>
          <w:b/>
          <w:sz w:val="28"/>
          <w:szCs w:val="28"/>
        </w:rPr>
        <w:t>крафт</w:t>
      </w:r>
      <w:proofErr w:type="spellEnd"/>
      <w:r w:rsidRPr="007720A3">
        <w:rPr>
          <w:rFonts w:ascii="Times New Roman" w:hAnsi="Times New Roman" w:cs="Times New Roman"/>
          <w:b/>
          <w:sz w:val="28"/>
          <w:szCs w:val="28"/>
        </w:rPr>
        <w:t>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Работа с бумагой </w:t>
      </w:r>
      <w:proofErr w:type="spellStart"/>
      <w:r w:rsidR="00EC7D16" w:rsidRPr="007720A3">
        <w:rPr>
          <w:rFonts w:ascii="Times New Roman" w:hAnsi="Times New Roman" w:cs="Times New Roman"/>
          <w:sz w:val="28"/>
          <w:szCs w:val="28"/>
        </w:rPr>
        <w:t>крафт</w:t>
      </w:r>
      <w:proofErr w:type="spellEnd"/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Создание  эскиза, а затем печатной формы. Печать оттиска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 xml:space="preserve">18. Подготовка к новогодней выставке. Оформление выставки. 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Оформление выставки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Подпись работ, компоновка стенда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>19. Открытка на День Рождения в технике линогравюры.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Создание открытки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Создание  эскиза, а затем печатной формы. Печать оттиска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 xml:space="preserve">20. Нестандартный формат: композиция в круге, квадрате, вырезанный силуэт. 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Поиск формата для композиции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Создание  эскиза на выбранном формате, а затем печатной формы. Печать оттиска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 xml:space="preserve">21. Композиция в рамке. 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Композиция в рамке, способы оформить рамку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Создание  эскиза, а затем печатной формы. Печать оттиска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 xml:space="preserve">22. Печать на ткани. История народных промыслов, связанных с набойкой по </w:t>
      </w:r>
      <w:proofErr w:type="spellStart"/>
      <w:r w:rsidRPr="007720A3">
        <w:rPr>
          <w:rFonts w:ascii="Times New Roman" w:hAnsi="Times New Roman" w:cs="Times New Roman"/>
          <w:b/>
          <w:sz w:val="28"/>
          <w:szCs w:val="28"/>
        </w:rPr>
        <w:t>ткани-павловопосадских</w:t>
      </w:r>
      <w:proofErr w:type="spellEnd"/>
      <w:r w:rsidRPr="007720A3">
        <w:rPr>
          <w:rFonts w:ascii="Times New Roman" w:hAnsi="Times New Roman" w:cs="Times New Roman"/>
          <w:b/>
          <w:sz w:val="28"/>
          <w:szCs w:val="28"/>
        </w:rPr>
        <w:t xml:space="preserve"> платков и др. 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Народные промыслы  и </w:t>
      </w:r>
      <w:proofErr w:type="spellStart"/>
      <w:r w:rsidR="00EC7D16" w:rsidRPr="007720A3">
        <w:rPr>
          <w:rFonts w:ascii="Times New Roman" w:hAnsi="Times New Roman" w:cs="Times New Roman"/>
          <w:sz w:val="28"/>
          <w:szCs w:val="28"/>
        </w:rPr>
        <w:t>совпеменный</w:t>
      </w:r>
      <w:proofErr w:type="spellEnd"/>
      <w:r w:rsidR="00EC7D16" w:rsidRPr="007720A3">
        <w:rPr>
          <w:rFonts w:ascii="Times New Roman" w:hAnsi="Times New Roman" w:cs="Times New Roman"/>
          <w:sz w:val="28"/>
          <w:szCs w:val="28"/>
        </w:rPr>
        <w:t xml:space="preserve"> </w:t>
      </w:r>
      <w:r w:rsidR="00EC7D16" w:rsidRPr="007720A3">
        <w:rPr>
          <w:rFonts w:ascii="Times New Roman" w:hAnsi="Times New Roman" w:cs="Times New Roman"/>
          <w:sz w:val="28"/>
          <w:szCs w:val="28"/>
          <w:lang w:val="en-US"/>
        </w:rPr>
        <w:t>handmade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Создание  эскиза, а затем печатной формы. Печать оттиска на ткани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 xml:space="preserve">23. </w:t>
      </w:r>
      <w:proofErr w:type="spellStart"/>
      <w:r w:rsidRPr="007720A3">
        <w:rPr>
          <w:rFonts w:ascii="Times New Roman" w:hAnsi="Times New Roman" w:cs="Times New Roman"/>
          <w:b/>
          <w:sz w:val="28"/>
          <w:szCs w:val="28"/>
        </w:rPr>
        <w:t>Отрытка</w:t>
      </w:r>
      <w:proofErr w:type="spellEnd"/>
      <w:r w:rsidRPr="007720A3">
        <w:rPr>
          <w:rFonts w:ascii="Times New Roman" w:hAnsi="Times New Roman" w:cs="Times New Roman"/>
          <w:b/>
          <w:sz w:val="28"/>
          <w:szCs w:val="28"/>
        </w:rPr>
        <w:t xml:space="preserve"> на 23 февраля в технике линогравюры</w:t>
      </w:r>
      <w:r w:rsidRPr="007720A3">
        <w:rPr>
          <w:rFonts w:ascii="Times New Roman" w:hAnsi="Times New Roman" w:cs="Times New Roman"/>
          <w:sz w:val="28"/>
          <w:szCs w:val="28"/>
        </w:rPr>
        <w:t>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Создание тематической  открытки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Создание  эскиза, а затем печатной формы. Печать оттиска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 xml:space="preserve">24. Особенности изображения линией в линогравюре. Белая линия, чёрная линия. 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Линия в композиции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Создание  эскиза, а затем печатной формы. Печать оттиска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 xml:space="preserve">25. Особенности изображения пятном в линогравюре. Изображение штрихами. 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>Теория:</w:t>
      </w:r>
      <w:r w:rsidR="00EC7D16" w:rsidRPr="007720A3">
        <w:rPr>
          <w:rFonts w:ascii="Times New Roman" w:hAnsi="Times New Roman" w:cs="Times New Roman"/>
          <w:b/>
          <w:sz w:val="28"/>
          <w:szCs w:val="28"/>
        </w:rPr>
        <w:t xml:space="preserve"> Пятно в композиции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Создание  эскиза, а затем печатной формы. Печать оттиска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 xml:space="preserve">26. </w:t>
      </w:r>
      <w:proofErr w:type="spellStart"/>
      <w:r w:rsidRPr="007720A3">
        <w:rPr>
          <w:rFonts w:ascii="Times New Roman" w:hAnsi="Times New Roman" w:cs="Times New Roman"/>
          <w:b/>
          <w:sz w:val="28"/>
          <w:szCs w:val="28"/>
        </w:rPr>
        <w:t>Отрытка</w:t>
      </w:r>
      <w:proofErr w:type="spellEnd"/>
      <w:r w:rsidRPr="007720A3">
        <w:rPr>
          <w:rFonts w:ascii="Times New Roman" w:hAnsi="Times New Roman" w:cs="Times New Roman"/>
          <w:b/>
          <w:sz w:val="28"/>
          <w:szCs w:val="28"/>
        </w:rPr>
        <w:t xml:space="preserve"> на 8 марта  в технике линогравюры.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Создание тематической  открытки</w:t>
      </w:r>
    </w:p>
    <w:p w:rsidR="00EC7D16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Создание  эскиза, а затем печатной формы. Печать оттиска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>27. Цветы и плоды. Композиция белой линией.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Натюрморт в линогравюре</w:t>
      </w:r>
    </w:p>
    <w:p w:rsidR="00EC7D16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Создание  эскиза, а затем печатной формы. Печать оттиска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>28. Что такое экслибрис</w:t>
      </w:r>
      <w:r w:rsidR="00772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0A3">
        <w:rPr>
          <w:rFonts w:ascii="Times New Roman" w:hAnsi="Times New Roman" w:cs="Times New Roman"/>
          <w:b/>
          <w:sz w:val="28"/>
          <w:szCs w:val="28"/>
        </w:rPr>
        <w:t>(книжный знак). Эскиз своего книжного знака.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Понятие «экслибрис»</w:t>
      </w:r>
    </w:p>
    <w:p w:rsidR="00EC7D16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Создание  эскиза экслибриса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 xml:space="preserve">29. Вырезание печатной формы  и печать собственного книжного знака. 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Просмотр экслибрисов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Создание печатной формы и печать оттиска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>30.  День Космонавтики. Гравюры о космосе.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Создание тематической  композиции</w:t>
      </w:r>
    </w:p>
    <w:p w:rsidR="00EC7D16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EC7D16" w:rsidRPr="007720A3">
        <w:rPr>
          <w:rFonts w:ascii="Times New Roman" w:hAnsi="Times New Roman" w:cs="Times New Roman"/>
          <w:sz w:val="28"/>
          <w:szCs w:val="28"/>
        </w:rPr>
        <w:t xml:space="preserve"> Создание  эскиза, а затем печатной формы. Печать оттиска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>31. Что такое графическая серия. Лекция.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10470D" w:rsidRPr="007720A3">
        <w:rPr>
          <w:rFonts w:ascii="Times New Roman" w:hAnsi="Times New Roman" w:cs="Times New Roman"/>
          <w:sz w:val="28"/>
          <w:szCs w:val="28"/>
        </w:rPr>
        <w:t xml:space="preserve"> Серия в графике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>32. Создаём графическую серию из трёх работ. Концепция, эскизы.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10470D" w:rsidRPr="007720A3">
        <w:rPr>
          <w:rFonts w:ascii="Times New Roman" w:hAnsi="Times New Roman" w:cs="Times New Roman"/>
          <w:sz w:val="28"/>
          <w:szCs w:val="28"/>
        </w:rPr>
        <w:t xml:space="preserve"> Серия в графике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10470D" w:rsidRPr="007720A3">
        <w:rPr>
          <w:rFonts w:ascii="Times New Roman" w:hAnsi="Times New Roman" w:cs="Times New Roman"/>
          <w:sz w:val="28"/>
          <w:szCs w:val="28"/>
        </w:rPr>
        <w:t xml:space="preserve"> Создание  эскиза серии 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>33. Вырезание печатных форм для графической серии из трёх работ.</w:t>
      </w:r>
    </w:p>
    <w:p w:rsidR="0010470D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10470D" w:rsidRPr="007720A3">
        <w:rPr>
          <w:rFonts w:ascii="Times New Roman" w:hAnsi="Times New Roman" w:cs="Times New Roman"/>
          <w:sz w:val="28"/>
          <w:szCs w:val="28"/>
        </w:rPr>
        <w:t xml:space="preserve"> Серия в графике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10470D" w:rsidRPr="007720A3">
        <w:rPr>
          <w:rFonts w:ascii="Times New Roman" w:hAnsi="Times New Roman" w:cs="Times New Roman"/>
          <w:sz w:val="28"/>
          <w:szCs w:val="28"/>
        </w:rPr>
        <w:t xml:space="preserve"> Создание печатных форм для серии 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 xml:space="preserve">34. Печать собственной серии линогравюр из трёх работ. </w:t>
      </w:r>
    </w:p>
    <w:p w:rsidR="0010470D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10470D" w:rsidRPr="007720A3">
        <w:rPr>
          <w:rFonts w:ascii="Times New Roman" w:hAnsi="Times New Roman" w:cs="Times New Roman"/>
          <w:sz w:val="28"/>
          <w:szCs w:val="28"/>
        </w:rPr>
        <w:t xml:space="preserve"> Серия в графике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Практика:</w:t>
      </w:r>
      <w:r w:rsidR="0010470D" w:rsidRPr="007720A3">
        <w:rPr>
          <w:rFonts w:ascii="Times New Roman" w:hAnsi="Times New Roman" w:cs="Times New Roman"/>
          <w:sz w:val="28"/>
          <w:szCs w:val="28"/>
        </w:rPr>
        <w:t xml:space="preserve"> Печать оттисков серии, название и подпись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A3">
        <w:rPr>
          <w:rFonts w:ascii="Times New Roman" w:hAnsi="Times New Roman" w:cs="Times New Roman"/>
          <w:b/>
          <w:sz w:val="28"/>
          <w:szCs w:val="28"/>
        </w:rPr>
        <w:t xml:space="preserve">35. Цветная линогравюра в две доски. Лекция, показ печатных форм и оттисков. </w:t>
      </w:r>
    </w:p>
    <w:p w:rsidR="000852E4" w:rsidRPr="007720A3" w:rsidRDefault="000852E4" w:rsidP="0077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3">
        <w:rPr>
          <w:rFonts w:ascii="Times New Roman" w:hAnsi="Times New Roman" w:cs="Times New Roman"/>
          <w:sz w:val="28"/>
          <w:szCs w:val="28"/>
        </w:rPr>
        <w:t>Теория:</w:t>
      </w:r>
      <w:r w:rsidR="007720A3">
        <w:rPr>
          <w:rFonts w:ascii="Times New Roman" w:hAnsi="Times New Roman" w:cs="Times New Roman"/>
          <w:sz w:val="28"/>
          <w:szCs w:val="28"/>
        </w:rPr>
        <w:t xml:space="preserve"> </w:t>
      </w:r>
      <w:r w:rsidR="0010470D" w:rsidRPr="007720A3">
        <w:rPr>
          <w:rFonts w:ascii="Times New Roman" w:hAnsi="Times New Roman" w:cs="Times New Roman"/>
          <w:sz w:val="28"/>
          <w:szCs w:val="28"/>
        </w:rPr>
        <w:t>Двухцветная линогравюра-технология</w:t>
      </w:r>
    </w:p>
    <w:p w:rsidR="007C156A" w:rsidRPr="007720A3" w:rsidRDefault="007C156A" w:rsidP="007720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79B0" w:rsidRDefault="007C79B0" w:rsidP="007C79B0">
      <w:pPr>
        <w:pStyle w:val="ConsPlusNormal"/>
        <w:ind w:right="-365" w:firstLine="0"/>
        <w:jc w:val="center"/>
        <w:rPr>
          <w:rFonts w:ascii="Times New Roman" w:hAnsi="Times New Roman"/>
          <w:b/>
          <w:sz w:val="28"/>
          <w:szCs w:val="28"/>
        </w:rPr>
      </w:pPr>
      <w:r w:rsidRPr="009E3690"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</w:t>
      </w:r>
    </w:p>
    <w:p w:rsidR="000852E4" w:rsidRDefault="007C79B0" w:rsidP="007C79B0">
      <w:pPr>
        <w:pStyle w:val="ConsPlusNormal"/>
        <w:ind w:right="-365" w:firstLine="0"/>
        <w:jc w:val="center"/>
        <w:rPr>
          <w:rFonts w:ascii="Times New Roman" w:hAnsi="Times New Roman"/>
          <w:b/>
          <w:sz w:val="28"/>
          <w:szCs w:val="28"/>
        </w:rPr>
      </w:pPr>
      <w:r w:rsidRPr="009E3690">
        <w:rPr>
          <w:rFonts w:ascii="Times New Roman" w:hAnsi="Times New Roman"/>
          <w:b/>
          <w:sz w:val="28"/>
          <w:szCs w:val="28"/>
        </w:rPr>
        <w:t xml:space="preserve">дополнительной </w:t>
      </w:r>
      <w:proofErr w:type="spellStart"/>
      <w:r w:rsidRPr="009E3690">
        <w:rPr>
          <w:rFonts w:ascii="Times New Roman" w:hAnsi="Times New Roman"/>
          <w:b/>
          <w:sz w:val="28"/>
          <w:szCs w:val="28"/>
        </w:rPr>
        <w:t>обще</w:t>
      </w:r>
      <w:r>
        <w:rPr>
          <w:rFonts w:ascii="Times New Roman" w:hAnsi="Times New Roman"/>
          <w:b/>
          <w:sz w:val="28"/>
          <w:szCs w:val="28"/>
        </w:rPr>
        <w:t>развивающей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E3690">
        <w:rPr>
          <w:rFonts w:ascii="Times New Roman" w:hAnsi="Times New Roman"/>
          <w:b/>
          <w:sz w:val="28"/>
          <w:szCs w:val="28"/>
        </w:rPr>
        <w:t>программы</w:t>
      </w:r>
      <w:r w:rsidR="000852E4">
        <w:rPr>
          <w:rFonts w:ascii="Times New Roman" w:hAnsi="Times New Roman"/>
          <w:b/>
          <w:sz w:val="28"/>
          <w:szCs w:val="28"/>
        </w:rPr>
        <w:t>.</w:t>
      </w:r>
    </w:p>
    <w:p w:rsidR="000852E4" w:rsidRDefault="000852E4" w:rsidP="007C79B0">
      <w:pPr>
        <w:pStyle w:val="ConsPlusNormal"/>
        <w:ind w:right="-365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852E4" w:rsidRDefault="000852E4" w:rsidP="007C79B0">
      <w:pPr>
        <w:pStyle w:val="ConsPlusNormal"/>
        <w:ind w:right="-365" w:firstLine="0"/>
        <w:jc w:val="center"/>
        <w:rPr>
          <w:rFonts w:ascii="Times New Roman" w:hAnsi="Times New Roman"/>
          <w:sz w:val="28"/>
          <w:szCs w:val="28"/>
        </w:rPr>
      </w:pPr>
      <w:r w:rsidRPr="000852E4">
        <w:rPr>
          <w:rFonts w:ascii="Times New Roman" w:hAnsi="Times New Roman"/>
          <w:sz w:val="28"/>
          <w:szCs w:val="28"/>
        </w:rPr>
        <w:t xml:space="preserve"> </w:t>
      </w:r>
      <w:r w:rsidR="007C79B0" w:rsidRPr="000852E4">
        <w:rPr>
          <w:rFonts w:ascii="Times New Roman" w:hAnsi="Times New Roman"/>
          <w:sz w:val="28"/>
          <w:szCs w:val="28"/>
        </w:rPr>
        <w:t xml:space="preserve"> </w:t>
      </w:r>
      <w:r w:rsidRPr="000852E4">
        <w:rPr>
          <w:rFonts w:ascii="Times New Roman" w:hAnsi="Times New Roman"/>
          <w:b/>
          <w:sz w:val="28"/>
          <w:szCs w:val="28"/>
        </w:rPr>
        <w:t>Формы и методы организации обучения</w:t>
      </w:r>
      <w:r w:rsidRPr="000852E4">
        <w:rPr>
          <w:rFonts w:ascii="Times New Roman" w:hAnsi="Times New Roman"/>
          <w:sz w:val="28"/>
          <w:szCs w:val="28"/>
        </w:rPr>
        <w:t>:</w:t>
      </w:r>
    </w:p>
    <w:p w:rsidR="00F72653" w:rsidRDefault="00F72653" w:rsidP="007C79B0">
      <w:pPr>
        <w:pStyle w:val="ConsPlusNormal"/>
        <w:ind w:right="-365" w:firstLine="0"/>
        <w:jc w:val="center"/>
        <w:rPr>
          <w:rFonts w:ascii="Times New Roman" w:hAnsi="Times New Roman"/>
          <w:sz w:val="28"/>
          <w:szCs w:val="28"/>
        </w:rPr>
      </w:pPr>
    </w:p>
    <w:p w:rsidR="000852E4" w:rsidRDefault="000852E4" w:rsidP="00F72653">
      <w:pPr>
        <w:pStyle w:val="ConsPlusNormal"/>
        <w:spacing w:after="240"/>
        <w:ind w:right="-365" w:firstLine="0"/>
        <w:rPr>
          <w:rFonts w:ascii="Times New Roman" w:hAnsi="Times New Roman"/>
          <w:sz w:val="28"/>
          <w:szCs w:val="28"/>
        </w:rPr>
      </w:pPr>
      <w:r w:rsidRPr="000852E4">
        <w:rPr>
          <w:rFonts w:ascii="Times New Roman" w:hAnsi="Times New Roman"/>
          <w:sz w:val="28"/>
          <w:szCs w:val="28"/>
        </w:rPr>
        <w:t>•словесные методы - лекции, беседы;</w:t>
      </w:r>
    </w:p>
    <w:p w:rsidR="000852E4" w:rsidRDefault="000852E4" w:rsidP="00F72653">
      <w:pPr>
        <w:pStyle w:val="ConsPlusNormal"/>
        <w:spacing w:after="240"/>
        <w:ind w:right="-365" w:firstLine="0"/>
        <w:rPr>
          <w:rFonts w:ascii="Times New Roman" w:hAnsi="Times New Roman"/>
          <w:sz w:val="28"/>
          <w:szCs w:val="28"/>
        </w:rPr>
      </w:pPr>
      <w:r w:rsidRPr="000852E4">
        <w:rPr>
          <w:rFonts w:ascii="Times New Roman" w:hAnsi="Times New Roman"/>
          <w:sz w:val="28"/>
          <w:szCs w:val="28"/>
        </w:rPr>
        <w:t>•практическая работа – основной вид деятельност</w:t>
      </w:r>
      <w:proofErr w:type="gramStart"/>
      <w:r w:rsidRPr="000852E4">
        <w:rPr>
          <w:rFonts w:ascii="Times New Roman" w:hAnsi="Times New Roman"/>
          <w:sz w:val="28"/>
          <w:szCs w:val="28"/>
        </w:rPr>
        <w:t>и(</w:t>
      </w:r>
      <w:proofErr w:type="gramEnd"/>
      <w:r w:rsidRPr="000852E4">
        <w:rPr>
          <w:rFonts w:ascii="Times New Roman" w:hAnsi="Times New Roman"/>
          <w:sz w:val="28"/>
          <w:szCs w:val="28"/>
        </w:rPr>
        <w:t>упражнения, создание, выполнение творческих работ);</w:t>
      </w:r>
    </w:p>
    <w:p w:rsidR="000852E4" w:rsidRDefault="000852E4" w:rsidP="00F72653">
      <w:pPr>
        <w:pStyle w:val="ConsPlusNormal"/>
        <w:spacing w:after="240"/>
        <w:ind w:right="-365" w:firstLine="0"/>
        <w:rPr>
          <w:rFonts w:ascii="Times New Roman" w:hAnsi="Times New Roman"/>
          <w:sz w:val="28"/>
          <w:szCs w:val="28"/>
        </w:rPr>
      </w:pPr>
      <w:r w:rsidRPr="000852E4">
        <w:rPr>
          <w:rFonts w:ascii="Times New Roman" w:hAnsi="Times New Roman"/>
          <w:sz w:val="28"/>
          <w:szCs w:val="28"/>
        </w:rPr>
        <w:t>•наглядност</w:t>
      </w:r>
      <w:proofErr w:type="gramStart"/>
      <w:r w:rsidRPr="000852E4">
        <w:rPr>
          <w:rFonts w:ascii="Times New Roman" w:hAnsi="Times New Roman"/>
          <w:sz w:val="28"/>
          <w:szCs w:val="28"/>
        </w:rPr>
        <w:t>ь(</w:t>
      </w:r>
      <w:proofErr w:type="gramEnd"/>
      <w:r w:rsidRPr="000852E4">
        <w:rPr>
          <w:rFonts w:ascii="Times New Roman" w:hAnsi="Times New Roman"/>
          <w:sz w:val="28"/>
          <w:szCs w:val="28"/>
        </w:rPr>
        <w:t>показ и демонстрация приёмов выполнения работы мастером), образцы готовых изделий, показ выставок работ учащихся, плакаты, рисунки;</w:t>
      </w:r>
    </w:p>
    <w:p w:rsidR="000852E4" w:rsidRDefault="000852E4" w:rsidP="00F72653">
      <w:pPr>
        <w:pStyle w:val="ConsPlusNormal"/>
        <w:spacing w:after="240"/>
        <w:ind w:right="-365" w:firstLine="0"/>
        <w:rPr>
          <w:rFonts w:ascii="Times New Roman" w:hAnsi="Times New Roman"/>
          <w:sz w:val="28"/>
          <w:szCs w:val="28"/>
        </w:rPr>
      </w:pPr>
      <w:r w:rsidRPr="000852E4">
        <w:rPr>
          <w:rFonts w:ascii="Times New Roman" w:hAnsi="Times New Roman"/>
          <w:sz w:val="28"/>
          <w:szCs w:val="28"/>
        </w:rPr>
        <w:t>•доступность и посильност</w:t>
      </w:r>
      <w:proofErr w:type="gramStart"/>
      <w:r w:rsidRPr="000852E4">
        <w:rPr>
          <w:rFonts w:ascii="Times New Roman" w:hAnsi="Times New Roman"/>
          <w:sz w:val="28"/>
          <w:szCs w:val="28"/>
        </w:rPr>
        <w:t>ь(</w:t>
      </w:r>
      <w:proofErr w:type="gramEnd"/>
      <w:r w:rsidRPr="000852E4">
        <w:rPr>
          <w:rFonts w:ascii="Times New Roman" w:hAnsi="Times New Roman"/>
          <w:sz w:val="28"/>
          <w:szCs w:val="28"/>
        </w:rPr>
        <w:t>учёт индивидуальных способностей учащихся);</w:t>
      </w:r>
    </w:p>
    <w:p w:rsidR="000852E4" w:rsidRDefault="000852E4" w:rsidP="00F72653">
      <w:pPr>
        <w:pStyle w:val="ConsPlusNormal"/>
        <w:spacing w:after="240"/>
        <w:ind w:right="-365" w:firstLine="0"/>
        <w:rPr>
          <w:rFonts w:ascii="Times New Roman" w:hAnsi="Times New Roman"/>
          <w:sz w:val="28"/>
          <w:szCs w:val="28"/>
        </w:rPr>
      </w:pPr>
      <w:r w:rsidRPr="000852E4">
        <w:rPr>
          <w:rFonts w:ascii="Times New Roman" w:hAnsi="Times New Roman"/>
          <w:sz w:val="28"/>
          <w:szCs w:val="28"/>
        </w:rPr>
        <w:t>•систематичность;</w:t>
      </w:r>
    </w:p>
    <w:p w:rsidR="000852E4" w:rsidRDefault="000852E4" w:rsidP="00F72653">
      <w:pPr>
        <w:pStyle w:val="ConsPlusNormal"/>
        <w:spacing w:after="240"/>
        <w:ind w:right="-365" w:firstLine="0"/>
        <w:rPr>
          <w:rFonts w:ascii="Times New Roman" w:hAnsi="Times New Roman"/>
          <w:sz w:val="28"/>
          <w:szCs w:val="28"/>
        </w:rPr>
      </w:pPr>
      <w:r w:rsidRPr="000852E4">
        <w:rPr>
          <w:rFonts w:ascii="Times New Roman" w:hAnsi="Times New Roman"/>
          <w:sz w:val="28"/>
          <w:szCs w:val="28"/>
        </w:rPr>
        <w:t xml:space="preserve">•проблемно – поисковые методы; </w:t>
      </w:r>
    </w:p>
    <w:p w:rsidR="000852E4" w:rsidRDefault="000852E4" w:rsidP="00F72653">
      <w:pPr>
        <w:pStyle w:val="ConsPlusNormal"/>
        <w:spacing w:after="240"/>
        <w:ind w:right="-365" w:firstLine="0"/>
        <w:rPr>
          <w:rFonts w:ascii="Times New Roman" w:hAnsi="Times New Roman"/>
          <w:sz w:val="28"/>
          <w:szCs w:val="28"/>
        </w:rPr>
      </w:pPr>
      <w:r w:rsidRPr="000852E4">
        <w:rPr>
          <w:rFonts w:ascii="Times New Roman" w:hAnsi="Times New Roman"/>
          <w:sz w:val="28"/>
          <w:szCs w:val="28"/>
        </w:rPr>
        <w:t xml:space="preserve">•экскурсии, </w:t>
      </w:r>
      <w:r>
        <w:rPr>
          <w:rFonts w:ascii="Times New Roman" w:hAnsi="Times New Roman"/>
          <w:sz w:val="28"/>
          <w:szCs w:val="28"/>
        </w:rPr>
        <w:t>выставки</w:t>
      </w:r>
      <w:r w:rsidRPr="000852E4">
        <w:rPr>
          <w:rFonts w:ascii="Times New Roman" w:hAnsi="Times New Roman"/>
          <w:sz w:val="28"/>
          <w:szCs w:val="28"/>
        </w:rPr>
        <w:t>;</w:t>
      </w:r>
    </w:p>
    <w:p w:rsidR="00CC34BA" w:rsidRPr="000852E4" w:rsidRDefault="000852E4" w:rsidP="00F72653">
      <w:pPr>
        <w:pStyle w:val="ConsPlusNormal"/>
        <w:spacing w:after="240"/>
        <w:ind w:right="-365" w:firstLine="0"/>
        <w:rPr>
          <w:rFonts w:ascii="Times New Roman" w:hAnsi="Times New Roman"/>
          <w:sz w:val="28"/>
          <w:szCs w:val="28"/>
        </w:rPr>
      </w:pPr>
      <w:r w:rsidRPr="000852E4">
        <w:rPr>
          <w:rFonts w:ascii="Times New Roman" w:hAnsi="Times New Roman"/>
          <w:sz w:val="28"/>
          <w:szCs w:val="28"/>
        </w:rPr>
        <w:t>•участие в конкур</w:t>
      </w:r>
      <w:r>
        <w:rPr>
          <w:rFonts w:ascii="Times New Roman" w:hAnsi="Times New Roman"/>
          <w:sz w:val="28"/>
          <w:szCs w:val="28"/>
        </w:rPr>
        <w:t>сах</w:t>
      </w:r>
      <w:r w:rsidRPr="000852E4">
        <w:rPr>
          <w:rFonts w:ascii="Times New Roman" w:hAnsi="Times New Roman"/>
          <w:sz w:val="28"/>
          <w:szCs w:val="28"/>
        </w:rPr>
        <w:t>.</w:t>
      </w:r>
    </w:p>
    <w:p w:rsidR="00263D80" w:rsidRDefault="00F72653" w:rsidP="00F72653">
      <w:pPr>
        <w:pStyle w:val="ConsPlusNormal"/>
        <w:spacing w:after="240"/>
        <w:ind w:right="-365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Материально-техническая база:</w:t>
      </w:r>
    </w:p>
    <w:p w:rsidR="00F72653" w:rsidRDefault="00F72653" w:rsidP="00F72653">
      <w:pPr>
        <w:pStyle w:val="ConsPlusNormal"/>
        <w:spacing w:after="240"/>
        <w:ind w:right="-3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F72653">
        <w:rPr>
          <w:rFonts w:ascii="Times New Roman" w:hAnsi="Times New Roman"/>
          <w:sz w:val="28"/>
          <w:szCs w:val="28"/>
        </w:rPr>
        <w:t>Оборудование кабинета-парты, столы, стулья, лампы.</w:t>
      </w:r>
    </w:p>
    <w:p w:rsidR="00F72653" w:rsidRDefault="00F72653" w:rsidP="00F72653">
      <w:pPr>
        <w:pStyle w:val="ConsPlusNormal"/>
        <w:spacing w:after="240"/>
        <w:ind w:right="-3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-Линолеум коммерческий гомогенный</w:t>
      </w:r>
    </w:p>
    <w:p w:rsidR="00F72653" w:rsidRDefault="00F72653" w:rsidP="00F72653">
      <w:pPr>
        <w:pStyle w:val="ConsPlusNormal"/>
        <w:spacing w:after="240"/>
        <w:ind w:right="-3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-Резцы-штихели 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>.б фирмы «</w:t>
      </w:r>
      <w:proofErr w:type="spellStart"/>
      <w:r>
        <w:rPr>
          <w:rFonts w:ascii="Times New Roman" w:hAnsi="Times New Roman"/>
          <w:sz w:val="28"/>
          <w:szCs w:val="28"/>
        </w:rPr>
        <w:t>Татьянка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Abig</w:t>
      </w:r>
      <w:proofErr w:type="spellEnd"/>
      <w:r>
        <w:rPr>
          <w:rFonts w:ascii="Times New Roman" w:hAnsi="Times New Roman"/>
          <w:sz w:val="28"/>
          <w:szCs w:val="28"/>
        </w:rPr>
        <w:t xml:space="preserve"> », «Сонет»</w:t>
      </w:r>
    </w:p>
    <w:p w:rsidR="00F72653" w:rsidRDefault="00F72653" w:rsidP="00F72653">
      <w:pPr>
        <w:pStyle w:val="ConsPlusNormal"/>
        <w:spacing w:after="240"/>
        <w:ind w:right="-3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-Копировальная бумага, калька, акварельная бумага, бумага для эскизов</w:t>
      </w:r>
    </w:p>
    <w:p w:rsidR="00F72653" w:rsidRDefault="00F72653" w:rsidP="00F72653">
      <w:pPr>
        <w:pStyle w:val="ConsPlusNormal"/>
        <w:spacing w:after="240"/>
        <w:ind w:right="-3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-карандаши простые, маркеры чёрные, </w:t>
      </w:r>
      <w:proofErr w:type="spellStart"/>
      <w:r>
        <w:rPr>
          <w:rFonts w:ascii="Times New Roman" w:hAnsi="Times New Roman"/>
          <w:sz w:val="28"/>
          <w:szCs w:val="28"/>
        </w:rPr>
        <w:t>линеры</w:t>
      </w:r>
      <w:proofErr w:type="spellEnd"/>
    </w:p>
    <w:p w:rsidR="00F72653" w:rsidRDefault="00F72653" w:rsidP="00F72653">
      <w:pPr>
        <w:pStyle w:val="ConsPlusNormal"/>
        <w:spacing w:after="240"/>
        <w:ind w:right="-3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-ластик, нож канцелярский, ножницы, зажимы для бумаги</w:t>
      </w:r>
    </w:p>
    <w:p w:rsidR="00F72653" w:rsidRDefault="00F72653" w:rsidP="00F72653">
      <w:pPr>
        <w:pStyle w:val="ConsPlusNormal"/>
        <w:spacing w:after="240"/>
        <w:ind w:right="-3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-краски масляные или типографские</w:t>
      </w:r>
    </w:p>
    <w:p w:rsidR="00F72653" w:rsidRPr="00F72653" w:rsidRDefault="00F72653" w:rsidP="00F72653">
      <w:pPr>
        <w:pStyle w:val="ConsPlusNormal"/>
        <w:spacing w:after="240"/>
        <w:ind w:right="-3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-пресс, станок для печати, при невозможности того и другог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скалка, столовая ложка</w:t>
      </w:r>
    </w:p>
    <w:p w:rsidR="007C79B0" w:rsidRDefault="007C79B0" w:rsidP="007C79B0">
      <w:pPr>
        <w:pStyle w:val="ConsPlusNormal"/>
        <w:ind w:right="-365" w:firstLine="0"/>
        <w:jc w:val="center"/>
        <w:rPr>
          <w:rFonts w:ascii="Times New Roman" w:hAnsi="Times New Roman"/>
          <w:b/>
          <w:sz w:val="28"/>
          <w:szCs w:val="28"/>
        </w:rPr>
      </w:pPr>
      <w:r w:rsidRPr="009E3690">
        <w:rPr>
          <w:rFonts w:ascii="Times New Roman" w:hAnsi="Times New Roman"/>
          <w:b/>
          <w:sz w:val="28"/>
          <w:szCs w:val="28"/>
        </w:rPr>
        <w:t xml:space="preserve"> </w:t>
      </w:r>
    </w:p>
    <w:p w:rsidR="007C79B0" w:rsidRPr="009E3690" w:rsidRDefault="007C79B0" w:rsidP="007C79B0">
      <w:pPr>
        <w:pStyle w:val="ConsPlusNormal"/>
        <w:ind w:right="-365" w:firstLine="0"/>
        <w:jc w:val="center"/>
        <w:rPr>
          <w:rFonts w:ascii="Times New Roman" w:hAnsi="Times New Roman"/>
          <w:sz w:val="28"/>
          <w:szCs w:val="28"/>
        </w:rPr>
      </w:pPr>
    </w:p>
    <w:p w:rsidR="007C79B0" w:rsidRPr="009E3690" w:rsidRDefault="003F04CC" w:rsidP="007C79B0">
      <w:pPr>
        <w:pStyle w:val="ConsPlusNormal"/>
        <w:ind w:right="-365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7C79B0" w:rsidRDefault="007C79B0" w:rsidP="007C79B0">
      <w:pPr>
        <w:pStyle w:val="ConsPlusNormal"/>
        <w:tabs>
          <w:tab w:val="num" w:pos="1440"/>
        </w:tabs>
        <w:ind w:right="-365" w:firstLine="0"/>
        <w:jc w:val="both"/>
        <w:rPr>
          <w:rFonts w:ascii="Times New Roman" w:hAnsi="Times New Roman"/>
          <w:sz w:val="28"/>
          <w:szCs w:val="28"/>
        </w:rPr>
      </w:pPr>
    </w:p>
    <w:p w:rsidR="007C79B0" w:rsidRDefault="007C79B0" w:rsidP="007C79B0">
      <w:pPr>
        <w:pStyle w:val="ConsPlusNormal"/>
        <w:tabs>
          <w:tab w:val="num" w:pos="960"/>
        </w:tabs>
        <w:ind w:right="-365" w:firstLine="0"/>
        <w:jc w:val="both"/>
        <w:rPr>
          <w:rFonts w:ascii="Times New Roman" w:hAnsi="Times New Roman"/>
          <w:sz w:val="28"/>
          <w:szCs w:val="28"/>
        </w:rPr>
      </w:pPr>
    </w:p>
    <w:p w:rsidR="00EF7EDA" w:rsidRPr="00CC34BA" w:rsidRDefault="00EF7EDA" w:rsidP="007C79B0">
      <w:pPr>
        <w:pStyle w:val="ConsPlusNormal"/>
        <w:tabs>
          <w:tab w:val="num" w:pos="960"/>
        </w:tabs>
        <w:ind w:right="-365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C34BA">
        <w:rPr>
          <w:rFonts w:ascii="Times New Roman" w:hAnsi="Times New Roman"/>
          <w:b/>
          <w:sz w:val="28"/>
          <w:szCs w:val="28"/>
        </w:rPr>
        <w:t>C</w:t>
      </w:r>
      <w:proofErr w:type="gramEnd"/>
      <w:r w:rsidR="007C79B0" w:rsidRPr="00CC34BA">
        <w:rPr>
          <w:rFonts w:ascii="Times New Roman" w:hAnsi="Times New Roman"/>
          <w:b/>
          <w:sz w:val="28"/>
          <w:szCs w:val="28"/>
        </w:rPr>
        <w:t>писок</w:t>
      </w:r>
      <w:proofErr w:type="spellEnd"/>
      <w:r w:rsidR="007C79B0" w:rsidRPr="00CC34BA">
        <w:rPr>
          <w:rFonts w:ascii="Times New Roman" w:hAnsi="Times New Roman"/>
          <w:b/>
          <w:sz w:val="28"/>
          <w:szCs w:val="28"/>
        </w:rPr>
        <w:t xml:space="preserve"> литературы</w:t>
      </w:r>
      <w:r w:rsidR="00590E50" w:rsidRPr="00CC34B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590E50" w:rsidRPr="00CC34BA"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 w:rsidRPr="00CC34BA">
        <w:rPr>
          <w:rFonts w:ascii="Times New Roman" w:hAnsi="Times New Roman"/>
          <w:b/>
          <w:sz w:val="28"/>
          <w:szCs w:val="28"/>
        </w:rPr>
        <w:t>:</w:t>
      </w:r>
    </w:p>
    <w:p w:rsidR="00EF7EDA" w:rsidRDefault="00EF7EDA" w:rsidP="007C79B0">
      <w:pPr>
        <w:pStyle w:val="ConsPlusNormal"/>
        <w:tabs>
          <w:tab w:val="num" w:pos="960"/>
        </w:tabs>
        <w:ind w:right="-365" w:firstLine="0"/>
        <w:jc w:val="both"/>
        <w:rPr>
          <w:rFonts w:ascii="Times New Roman" w:hAnsi="Times New Roman"/>
          <w:sz w:val="28"/>
          <w:szCs w:val="28"/>
        </w:rPr>
      </w:pPr>
    </w:p>
    <w:p w:rsidR="007C79B0" w:rsidRPr="003F04CC" w:rsidRDefault="00A2102F" w:rsidP="007C79B0">
      <w:pPr>
        <w:pStyle w:val="ConsPlusNormal"/>
        <w:tabs>
          <w:tab w:val="num" w:pos="960"/>
        </w:tabs>
        <w:ind w:right="-36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Л.Зорин.</w:t>
      </w:r>
      <w:r w:rsidR="003C7527">
        <w:rPr>
          <w:rFonts w:ascii="Times New Roman" w:hAnsi="Times New Roman"/>
          <w:sz w:val="28"/>
          <w:szCs w:val="28"/>
        </w:rPr>
        <w:t xml:space="preserve"> </w:t>
      </w:r>
      <w:r w:rsidR="003F04CC">
        <w:rPr>
          <w:rFonts w:ascii="Times New Roman" w:hAnsi="Times New Roman"/>
          <w:sz w:val="28"/>
          <w:szCs w:val="28"/>
        </w:rPr>
        <w:t>«</w:t>
      </w:r>
      <w:r w:rsidR="003C7527">
        <w:rPr>
          <w:rFonts w:ascii="Times New Roman" w:hAnsi="Times New Roman"/>
          <w:sz w:val="28"/>
          <w:szCs w:val="28"/>
        </w:rPr>
        <w:t>Эстамп.</w:t>
      </w:r>
      <w:r w:rsidR="003F04CC" w:rsidRPr="003F04CC">
        <w:t xml:space="preserve"> </w:t>
      </w:r>
      <w:r w:rsidR="003F04CC" w:rsidRPr="003F04CC">
        <w:rPr>
          <w:rStyle w:val="st"/>
          <w:rFonts w:ascii="Times New Roman" w:hAnsi="Times New Roman"/>
          <w:sz w:val="28"/>
          <w:szCs w:val="28"/>
        </w:rPr>
        <w:t>Руководство по графическим и печатным техникам</w:t>
      </w:r>
      <w:r w:rsidR="003F04CC">
        <w:rPr>
          <w:rStyle w:val="st"/>
          <w:rFonts w:ascii="Times New Roman" w:hAnsi="Times New Roman"/>
          <w:sz w:val="28"/>
          <w:szCs w:val="28"/>
        </w:rPr>
        <w:t>», АСТ, 2004.</w:t>
      </w:r>
    </w:p>
    <w:p w:rsidR="003C7527" w:rsidRDefault="00590E50" w:rsidP="007C79B0">
      <w:pPr>
        <w:pStyle w:val="ConsPlusNormal"/>
        <w:tabs>
          <w:tab w:val="num" w:pos="960"/>
        </w:tabs>
        <w:ind w:right="-36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Н.Локотьков</w:t>
      </w:r>
      <w:proofErr w:type="spellEnd"/>
      <w:r w:rsidR="003F04CC">
        <w:rPr>
          <w:rFonts w:ascii="Times New Roman" w:hAnsi="Times New Roman"/>
          <w:sz w:val="28"/>
          <w:szCs w:val="28"/>
        </w:rPr>
        <w:t>, «Похищение Европы», Новгородская печатня, 2018.</w:t>
      </w:r>
    </w:p>
    <w:p w:rsidR="005F7805" w:rsidRDefault="00590E50" w:rsidP="007C79B0">
      <w:pPr>
        <w:pStyle w:val="ConsPlusNormal"/>
        <w:tabs>
          <w:tab w:val="num" w:pos="960"/>
        </w:tabs>
        <w:ind w:right="-36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Гурий</w:t>
      </w:r>
      <w:r w:rsidR="005F7805">
        <w:rPr>
          <w:rFonts w:ascii="Times New Roman" w:hAnsi="Times New Roman"/>
          <w:sz w:val="28"/>
          <w:szCs w:val="28"/>
        </w:rPr>
        <w:t xml:space="preserve"> Захаров.</w:t>
      </w:r>
      <w:r w:rsidR="003F04CC">
        <w:rPr>
          <w:rFonts w:ascii="Times New Roman" w:hAnsi="Times New Roman"/>
          <w:sz w:val="28"/>
          <w:szCs w:val="28"/>
        </w:rPr>
        <w:t xml:space="preserve"> Художник РСФСР, 1975.</w:t>
      </w:r>
    </w:p>
    <w:p w:rsidR="005F7805" w:rsidRDefault="00590E50" w:rsidP="007C79B0">
      <w:pPr>
        <w:pStyle w:val="ConsPlusNormal"/>
        <w:tabs>
          <w:tab w:val="num" w:pos="960"/>
        </w:tabs>
        <w:ind w:right="-36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И.Павлов</w:t>
      </w:r>
      <w:r w:rsidR="00263D80">
        <w:rPr>
          <w:rFonts w:ascii="Times New Roman" w:hAnsi="Times New Roman"/>
          <w:sz w:val="28"/>
          <w:szCs w:val="28"/>
        </w:rPr>
        <w:t xml:space="preserve"> «Жизнь русского гравера», Издательство Академии художеств СССР, 1963.</w:t>
      </w:r>
    </w:p>
    <w:p w:rsidR="005F7805" w:rsidRPr="003F04CC" w:rsidRDefault="00263D80" w:rsidP="007C79B0">
      <w:pPr>
        <w:pStyle w:val="ConsPlusNormal"/>
        <w:tabs>
          <w:tab w:val="num" w:pos="960"/>
        </w:tabs>
        <w:ind w:right="-36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Всё о японской гравюре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F04CC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="003F04CC">
        <w:rPr>
          <w:rFonts w:ascii="Times New Roman" w:hAnsi="Times New Roman"/>
          <w:sz w:val="28"/>
          <w:szCs w:val="28"/>
          <w:lang w:val="en-US"/>
        </w:rPr>
        <w:t>Bestiary</w:t>
      </w:r>
      <w:r w:rsidR="003F04CC">
        <w:rPr>
          <w:rFonts w:ascii="Times New Roman" w:hAnsi="Times New Roman"/>
          <w:sz w:val="28"/>
          <w:szCs w:val="28"/>
        </w:rPr>
        <w:t>, 2012</w:t>
      </w:r>
    </w:p>
    <w:p w:rsidR="00A2102F" w:rsidRDefault="00590E50" w:rsidP="007C79B0">
      <w:pPr>
        <w:pStyle w:val="ConsPlusNormal"/>
        <w:tabs>
          <w:tab w:val="num" w:pos="960"/>
        </w:tabs>
        <w:ind w:right="-36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Современная</w:t>
      </w:r>
      <w:r w:rsidR="00A2102F">
        <w:rPr>
          <w:rFonts w:ascii="Times New Roman" w:hAnsi="Times New Roman"/>
          <w:sz w:val="28"/>
          <w:szCs w:val="28"/>
        </w:rPr>
        <w:t xml:space="preserve"> японская гравюра.</w:t>
      </w:r>
    </w:p>
    <w:p w:rsidR="00F72653" w:rsidRPr="00F72653" w:rsidRDefault="00F72653" w:rsidP="007C79B0">
      <w:pPr>
        <w:pStyle w:val="ConsPlusNormal"/>
        <w:tabs>
          <w:tab w:val="num" w:pos="960"/>
        </w:tabs>
        <w:ind w:right="-36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72653">
        <w:rPr>
          <w:rFonts w:ascii="Times New Roman" w:hAnsi="Times New Roman"/>
          <w:sz w:val="28"/>
          <w:szCs w:val="28"/>
        </w:rPr>
        <w:t xml:space="preserve">Ковтун </w:t>
      </w:r>
      <w:proofErr w:type="gramStart"/>
      <w:r w:rsidRPr="00F72653">
        <w:rPr>
          <w:rFonts w:ascii="Times New Roman" w:hAnsi="Times New Roman"/>
          <w:sz w:val="28"/>
          <w:szCs w:val="28"/>
        </w:rPr>
        <w:t>Е.</w:t>
      </w:r>
      <w:proofErr w:type="gramEnd"/>
      <w:r w:rsidRPr="00F72653">
        <w:rPr>
          <w:rFonts w:ascii="Times New Roman" w:hAnsi="Times New Roman"/>
          <w:sz w:val="28"/>
          <w:szCs w:val="28"/>
        </w:rPr>
        <w:t xml:space="preserve"> Что такое эстамп. — Л.: Художник РСФСР, 1963.</w:t>
      </w:r>
    </w:p>
    <w:p w:rsidR="007C79B0" w:rsidRDefault="007C79B0" w:rsidP="007C79B0">
      <w:pPr>
        <w:pStyle w:val="ConsPlusNormal"/>
        <w:tabs>
          <w:tab w:val="num" w:pos="1440"/>
        </w:tabs>
        <w:ind w:right="-365" w:firstLine="0"/>
        <w:jc w:val="both"/>
        <w:rPr>
          <w:rFonts w:ascii="Times New Roman" w:hAnsi="Times New Roman"/>
          <w:sz w:val="28"/>
          <w:szCs w:val="28"/>
        </w:rPr>
      </w:pPr>
    </w:p>
    <w:p w:rsidR="00590E50" w:rsidRPr="00263D80" w:rsidRDefault="001305D3" w:rsidP="007C79B0">
      <w:pPr>
        <w:pStyle w:val="ConsPlusNormal"/>
        <w:tabs>
          <w:tab w:val="num" w:pos="1440"/>
        </w:tabs>
        <w:ind w:right="-36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Сообщество «Линогравюра и ксилография»</w:t>
      </w:r>
      <w:r w:rsidR="00263D80" w:rsidRPr="00263D80">
        <w:rPr>
          <w:rFonts w:ascii="Times New Roman" w:hAnsi="Times New Roman"/>
          <w:sz w:val="28"/>
          <w:szCs w:val="28"/>
        </w:rPr>
        <w:t xml:space="preserve">- </w:t>
      </w:r>
      <w:hyperlink r:id="rId5" w:history="1">
        <w:r w:rsidR="00263D80" w:rsidRPr="000C3ED5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="00263D80" w:rsidRPr="000C3ED5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263D80" w:rsidRPr="000C3ED5">
          <w:rPr>
            <w:rStyle w:val="a5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="00263D80" w:rsidRPr="000C3ED5">
          <w:rPr>
            <w:rStyle w:val="a5"/>
            <w:rFonts w:ascii="Times New Roman" w:hAnsi="Times New Roman"/>
            <w:sz w:val="28"/>
            <w:szCs w:val="28"/>
          </w:rPr>
          <w:t>.</w:t>
        </w:r>
        <w:r w:rsidR="00263D80" w:rsidRPr="000C3ED5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="00263D80" w:rsidRPr="000C3ED5">
          <w:rPr>
            <w:rStyle w:val="a5"/>
            <w:rFonts w:ascii="Times New Roman" w:hAnsi="Times New Roman"/>
            <w:sz w:val="28"/>
            <w:szCs w:val="28"/>
          </w:rPr>
          <w:t>/</w:t>
        </w:r>
        <w:r w:rsidR="00263D80" w:rsidRPr="000C3ED5">
          <w:rPr>
            <w:rStyle w:val="a5"/>
            <w:rFonts w:ascii="Times New Roman" w:hAnsi="Times New Roman"/>
            <w:sz w:val="28"/>
            <w:szCs w:val="28"/>
            <w:lang w:val="en-US"/>
          </w:rPr>
          <w:t>club</w:t>
        </w:r>
        <w:r w:rsidR="00263D80" w:rsidRPr="000C3ED5">
          <w:rPr>
            <w:rStyle w:val="a5"/>
            <w:rFonts w:ascii="Times New Roman" w:hAnsi="Times New Roman"/>
            <w:sz w:val="28"/>
            <w:szCs w:val="28"/>
          </w:rPr>
          <w:t>3004220</w:t>
        </w:r>
      </w:hyperlink>
    </w:p>
    <w:p w:rsidR="00263D80" w:rsidRPr="00263D80" w:rsidRDefault="00263D80" w:rsidP="007C79B0">
      <w:pPr>
        <w:pStyle w:val="ConsPlusNormal"/>
        <w:tabs>
          <w:tab w:val="num" w:pos="1440"/>
        </w:tabs>
        <w:ind w:right="-36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ообщество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«Японская гравюра»- </w:t>
      </w:r>
      <w:hyperlink r:id="rId6" w:history="1">
        <w:r w:rsidRPr="000C3ED5">
          <w:rPr>
            <w:rStyle w:val="a5"/>
            <w:rFonts w:ascii="Times New Roman" w:hAnsi="Times New Roman"/>
            <w:sz w:val="28"/>
            <w:szCs w:val="28"/>
          </w:rPr>
          <w:t>https://vk.com/club1060955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C4DE9" w:rsidRDefault="009C4DE9" w:rsidP="007C79B0">
      <w:pPr>
        <w:pStyle w:val="ConsPlusNormal"/>
        <w:tabs>
          <w:tab w:val="num" w:pos="1440"/>
        </w:tabs>
        <w:ind w:right="-365" w:firstLine="0"/>
        <w:jc w:val="both"/>
        <w:rPr>
          <w:rFonts w:ascii="Times New Roman" w:hAnsi="Times New Roman"/>
          <w:sz w:val="28"/>
          <w:szCs w:val="28"/>
        </w:rPr>
      </w:pPr>
    </w:p>
    <w:p w:rsidR="007C79B0" w:rsidRPr="00C84FEA" w:rsidRDefault="007C79B0" w:rsidP="007C79B0">
      <w:pPr>
        <w:pStyle w:val="ConsPlusNormal"/>
        <w:tabs>
          <w:tab w:val="num" w:pos="960"/>
        </w:tabs>
        <w:ind w:right="-365" w:firstLine="0"/>
        <w:jc w:val="both"/>
        <w:rPr>
          <w:rFonts w:ascii="Times New Roman" w:hAnsi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9B0" w:rsidRDefault="007C79B0" w:rsidP="008E1E68">
      <w:pPr>
        <w:ind w:right="-365"/>
        <w:jc w:val="center"/>
        <w:rPr>
          <w:b/>
          <w:sz w:val="28"/>
          <w:szCs w:val="28"/>
        </w:rPr>
      </w:pPr>
    </w:p>
    <w:p w:rsidR="007C79B0" w:rsidRDefault="007C79B0" w:rsidP="008E1E68">
      <w:pPr>
        <w:ind w:right="-365"/>
        <w:jc w:val="center"/>
        <w:rPr>
          <w:b/>
          <w:sz w:val="28"/>
          <w:szCs w:val="28"/>
        </w:rPr>
      </w:pPr>
    </w:p>
    <w:p w:rsidR="007C79B0" w:rsidRDefault="007C79B0" w:rsidP="008E1E68">
      <w:pPr>
        <w:ind w:right="-365"/>
        <w:jc w:val="center"/>
        <w:rPr>
          <w:b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6A" w:rsidRPr="006413FC" w:rsidRDefault="007C156A" w:rsidP="006413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156A" w:rsidRPr="006413FC" w:rsidSect="0065564E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699D"/>
    <w:multiLevelType w:val="hybridMultilevel"/>
    <w:tmpl w:val="F4585D2A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2CFC7BCF"/>
    <w:multiLevelType w:val="hybridMultilevel"/>
    <w:tmpl w:val="8A6489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06025"/>
    <w:multiLevelType w:val="hybridMultilevel"/>
    <w:tmpl w:val="83803A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E01FA"/>
    <w:multiLevelType w:val="hybridMultilevel"/>
    <w:tmpl w:val="246EFEFA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45980BE5"/>
    <w:multiLevelType w:val="hybridMultilevel"/>
    <w:tmpl w:val="213C855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7B37C89"/>
    <w:multiLevelType w:val="hybridMultilevel"/>
    <w:tmpl w:val="B82AA38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AFE53B0"/>
    <w:multiLevelType w:val="hybridMultilevel"/>
    <w:tmpl w:val="8D88106C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62"/>
  <w:displayHorizontalDrawingGridEvery w:val="2"/>
  <w:characterSpacingControl w:val="doNotCompress"/>
  <w:compat/>
  <w:rsids>
    <w:rsidRoot w:val="0065564E"/>
    <w:rsid w:val="000147BC"/>
    <w:rsid w:val="000274F2"/>
    <w:rsid w:val="0005044B"/>
    <w:rsid w:val="000852E4"/>
    <w:rsid w:val="0010470D"/>
    <w:rsid w:val="00127673"/>
    <w:rsid w:val="001305D3"/>
    <w:rsid w:val="00133C4C"/>
    <w:rsid w:val="00137A41"/>
    <w:rsid w:val="00193AFB"/>
    <w:rsid w:val="0022507E"/>
    <w:rsid w:val="00234B99"/>
    <w:rsid w:val="002628B6"/>
    <w:rsid w:val="00263D80"/>
    <w:rsid w:val="00312FC0"/>
    <w:rsid w:val="003C6C71"/>
    <w:rsid w:val="003C7527"/>
    <w:rsid w:val="003F04CC"/>
    <w:rsid w:val="0045031E"/>
    <w:rsid w:val="004601EA"/>
    <w:rsid w:val="00465193"/>
    <w:rsid w:val="004A14E5"/>
    <w:rsid w:val="004B06A8"/>
    <w:rsid w:val="00515CB1"/>
    <w:rsid w:val="00540C93"/>
    <w:rsid w:val="00590E50"/>
    <w:rsid w:val="005B531A"/>
    <w:rsid w:val="005F7805"/>
    <w:rsid w:val="006413FC"/>
    <w:rsid w:val="00652AF2"/>
    <w:rsid w:val="0065564E"/>
    <w:rsid w:val="006D69D5"/>
    <w:rsid w:val="0073223C"/>
    <w:rsid w:val="00737766"/>
    <w:rsid w:val="007720A3"/>
    <w:rsid w:val="00775303"/>
    <w:rsid w:val="007C156A"/>
    <w:rsid w:val="007C79B0"/>
    <w:rsid w:val="00813E72"/>
    <w:rsid w:val="00863FAE"/>
    <w:rsid w:val="00873302"/>
    <w:rsid w:val="008820D5"/>
    <w:rsid w:val="00883A11"/>
    <w:rsid w:val="008868FE"/>
    <w:rsid w:val="008C5376"/>
    <w:rsid w:val="008E1E68"/>
    <w:rsid w:val="008F2100"/>
    <w:rsid w:val="008F3D07"/>
    <w:rsid w:val="00901075"/>
    <w:rsid w:val="00956081"/>
    <w:rsid w:val="00962B60"/>
    <w:rsid w:val="009C4DE9"/>
    <w:rsid w:val="009E399C"/>
    <w:rsid w:val="00A2102F"/>
    <w:rsid w:val="00A22635"/>
    <w:rsid w:val="00A44791"/>
    <w:rsid w:val="00A51703"/>
    <w:rsid w:val="00AE3CBB"/>
    <w:rsid w:val="00B5278A"/>
    <w:rsid w:val="00B665FA"/>
    <w:rsid w:val="00B74108"/>
    <w:rsid w:val="00B863C9"/>
    <w:rsid w:val="00BB43B5"/>
    <w:rsid w:val="00BC072C"/>
    <w:rsid w:val="00C20139"/>
    <w:rsid w:val="00C4392A"/>
    <w:rsid w:val="00C56BF7"/>
    <w:rsid w:val="00CC08BB"/>
    <w:rsid w:val="00CC34BA"/>
    <w:rsid w:val="00D43417"/>
    <w:rsid w:val="00D810CC"/>
    <w:rsid w:val="00D8586D"/>
    <w:rsid w:val="00D92F0B"/>
    <w:rsid w:val="00DD37D3"/>
    <w:rsid w:val="00DF1509"/>
    <w:rsid w:val="00E20FEF"/>
    <w:rsid w:val="00E555FA"/>
    <w:rsid w:val="00E7032D"/>
    <w:rsid w:val="00E71DC4"/>
    <w:rsid w:val="00E902EB"/>
    <w:rsid w:val="00EC7D16"/>
    <w:rsid w:val="00ED159B"/>
    <w:rsid w:val="00EE7422"/>
    <w:rsid w:val="00EF7EDA"/>
    <w:rsid w:val="00F167C3"/>
    <w:rsid w:val="00F219B6"/>
    <w:rsid w:val="00F5702B"/>
    <w:rsid w:val="00F72653"/>
    <w:rsid w:val="00F87040"/>
    <w:rsid w:val="00FA13DE"/>
    <w:rsid w:val="00FA3E1D"/>
    <w:rsid w:val="00FB0CAB"/>
    <w:rsid w:val="00FD4292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AE"/>
    <w:pPr>
      <w:ind w:left="720"/>
      <w:contextualSpacing/>
    </w:pPr>
  </w:style>
  <w:style w:type="table" w:styleId="a4">
    <w:name w:val="Table Grid"/>
    <w:basedOn w:val="a1"/>
    <w:uiPriority w:val="59"/>
    <w:rsid w:val="008E1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1E6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63D80"/>
    <w:rPr>
      <w:color w:val="0000FF" w:themeColor="hyperlink"/>
      <w:u w:val="single"/>
    </w:rPr>
  </w:style>
  <w:style w:type="character" w:customStyle="1" w:styleId="st">
    <w:name w:val="st"/>
    <w:basedOn w:val="a0"/>
    <w:rsid w:val="003F0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060955" TargetMode="External"/><Relationship Id="rId5" Type="http://schemas.openxmlformats.org/officeDocument/2006/relationships/hyperlink" Target="https://vk.com/club30042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ribse</cp:lastModifiedBy>
  <cp:revision>4</cp:revision>
  <cp:lastPrinted>2019-06-18T10:45:00Z</cp:lastPrinted>
  <dcterms:created xsi:type="dcterms:W3CDTF">2019-06-13T20:43:00Z</dcterms:created>
  <dcterms:modified xsi:type="dcterms:W3CDTF">2019-06-18T10:55:00Z</dcterms:modified>
</cp:coreProperties>
</file>