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154" w:rsidRDefault="00ED7154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ED7154" w:rsidRPr="004355C3" w:rsidRDefault="00ED7154" w:rsidP="00ED7154">
      <w:pPr>
        <w:jc w:val="both"/>
        <w:rPr>
          <w:sz w:val="28"/>
          <w:szCs w:val="28"/>
          <w:lang w:eastAsia="ru-RU"/>
        </w:rPr>
      </w:pPr>
      <w:r w:rsidRPr="004355C3">
        <w:rPr>
          <w:sz w:val="28"/>
          <w:szCs w:val="28"/>
          <w:lang w:eastAsia="ru-RU"/>
        </w:rPr>
        <w:t>УПРАВЛЕНИЕ ОБРАЗОВАНИЯ АДМИНИСТРАЦИИ МОГО «ВОРКУТА»</w:t>
      </w:r>
    </w:p>
    <w:p w:rsidR="00ED7154" w:rsidRPr="004355C3" w:rsidRDefault="00ED7154" w:rsidP="00ED7154">
      <w:pPr>
        <w:rPr>
          <w:sz w:val="28"/>
          <w:szCs w:val="28"/>
          <w:lang w:eastAsia="ru-RU"/>
        </w:rPr>
      </w:pPr>
      <w:r w:rsidRPr="004355C3">
        <w:rPr>
          <w:sz w:val="28"/>
          <w:szCs w:val="28"/>
          <w:lang w:eastAsia="ru-RU"/>
        </w:rPr>
        <w:t xml:space="preserve">      МУНИЦИПАЛЬНОЕ ОБЩЕОБРАЗОВАТЕЛЬНОЕ УЧРЕЖДЕНИЕ</w:t>
      </w:r>
    </w:p>
    <w:p w:rsidR="00ED7154" w:rsidRPr="004355C3" w:rsidRDefault="00ED7154" w:rsidP="00ED7154">
      <w:pPr>
        <w:rPr>
          <w:sz w:val="28"/>
          <w:szCs w:val="28"/>
          <w:lang w:eastAsia="ru-RU"/>
        </w:rPr>
      </w:pPr>
      <w:r w:rsidRPr="004355C3">
        <w:rPr>
          <w:sz w:val="28"/>
          <w:szCs w:val="28"/>
          <w:lang w:eastAsia="ru-RU"/>
        </w:rPr>
        <w:t xml:space="preserve">  «СРЕДНЯЯ ОБЩЕОБРАЗОВАТЕЛЬНАЯ ШКОЛА №26» г. ВОРКУТЫ </w:t>
      </w:r>
    </w:p>
    <w:tbl>
      <w:tblPr>
        <w:tblStyle w:val="ac"/>
        <w:tblpPr w:leftFromText="180" w:rightFromText="180" w:vertAnchor="text" w:horzAnchor="margin" w:tblpY="10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57"/>
      </w:tblGrid>
      <w:tr w:rsidR="00ED7154" w:rsidTr="00ED7154">
        <w:trPr>
          <w:trHeight w:val="1202"/>
        </w:trPr>
        <w:tc>
          <w:tcPr>
            <w:tcW w:w="4688" w:type="dxa"/>
          </w:tcPr>
          <w:p w:rsidR="00ED7154" w:rsidRDefault="00ED7154" w:rsidP="00ED7154">
            <w:pPr>
              <w:jc w:val="right"/>
              <w:rPr>
                <w:sz w:val="24"/>
                <w:szCs w:val="24"/>
              </w:rPr>
            </w:pPr>
          </w:p>
          <w:p w:rsidR="00ED7154" w:rsidRDefault="00ED7154" w:rsidP="00ED7154">
            <w:pPr>
              <w:rPr>
                <w:sz w:val="24"/>
                <w:szCs w:val="24"/>
              </w:rPr>
            </w:pPr>
          </w:p>
        </w:tc>
        <w:tc>
          <w:tcPr>
            <w:tcW w:w="4657" w:type="dxa"/>
          </w:tcPr>
          <w:p w:rsidR="00ED7154" w:rsidRDefault="00ED7154" w:rsidP="00ED71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AE6684" w:rsidRDefault="00ED7154" w:rsidP="00ED7154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Приказом директора</w:t>
            </w:r>
            <w:r w:rsidR="00AE6684">
              <w:rPr>
                <w:sz w:val="24"/>
                <w:szCs w:val="24"/>
              </w:rPr>
              <w:t xml:space="preserve"> </w:t>
            </w:r>
            <w:r w:rsidR="00AE6684" w:rsidRPr="00ED7154">
              <w:rPr>
                <w:sz w:val="28"/>
                <w:szCs w:val="28"/>
              </w:rPr>
              <w:t xml:space="preserve"> </w:t>
            </w:r>
          </w:p>
          <w:p w:rsidR="00ED7154" w:rsidRDefault="00AE6684" w:rsidP="00ED7154">
            <w:pPr>
              <w:jc w:val="right"/>
              <w:rPr>
                <w:sz w:val="24"/>
                <w:szCs w:val="24"/>
              </w:rPr>
            </w:pPr>
            <w:r w:rsidRPr="00AE6684">
              <w:rPr>
                <w:sz w:val="24"/>
                <w:szCs w:val="24"/>
              </w:rPr>
              <w:t>от 11.05.2021 №489</w:t>
            </w:r>
            <w:r w:rsidR="00ED7154">
              <w:rPr>
                <w:sz w:val="24"/>
                <w:szCs w:val="24"/>
              </w:rPr>
              <w:t xml:space="preserve"> </w:t>
            </w:r>
          </w:p>
          <w:p w:rsidR="00ED7154" w:rsidRDefault="00ED7154" w:rsidP="00ED71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 №26» г. Воркуты от</w:t>
            </w:r>
          </w:p>
          <w:p w:rsidR="00ED7154" w:rsidRDefault="00ED7154" w:rsidP="00ED71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Гайцукевичем</w:t>
            </w:r>
            <w:proofErr w:type="spellEnd"/>
          </w:p>
        </w:tc>
      </w:tr>
    </w:tbl>
    <w:p w:rsidR="00ED7154" w:rsidRPr="004355C3" w:rsidRDefault="00ED7154" w:rsidP="00ED7154">
      <w:pPr>
        <w:ind w:firstLine="720"/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ind w:firstLine="720"/>
        <w:jc w:val="center"/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ind w:firstLine="720"/>
        <w:jc w:val="center"/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sz w:val="28"/>
          <w:szCs w:val="28"/>
          <w:lang w:eastAsia="ru-RU"/>
        </w:rPr>
      </w:pPr>
    </w:p>
    <w:p w:rsidR="00ED7154" w:rsidRPr="004355C3" w:rsidRDefault="00ED7154" w:rsidP="00ED7154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4355C3">
        <w:rPr>
          <w:b/>
          <w:sz w:val="28"/>
          <w:szCs w:val="28"/>
          <w:lang w:eastAsia="ru-RU"/>
        </w:rPr>
        <w:t xml:space="preserve">ПРОГРАММА </w:t>
      </w:r>
    </w:p>
    <w:p w:rsidR="00ED7154" w:rsidRDefault="00ED7154" w:rsidP="00ED7154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ВОСПИТАТЕЛЬНОЙ ДЕЯТЕЛЬНОСТИ </w:t>
      </w:r>
    </w:p>
    <w:p w:rsidR="00ED7154" w:rsidRDefault="00ED7154" w:rsidP="00ED7154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«МОЕ ТРУДОВОЕ ЛЕТО»</w:t>
      </w:r>
    </w:p>
    <w:p w:rsidR="00ED7154" w:rsidRPr="004355C3" w:rsidRDefault="00ED7154" w:rsidP="00ED7154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jc w:val="right"/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 xml:space="preserve">Срок реализации: </w:t>
      </w:r>
      <w:r>
        <w:rPr>
          <w:rFonts w:eastAsiaTheme="minorEastAsia"/>
          <w:sz w:val="28"/>
          <w:szCs w:val="28"/>
          <w:u w:val="single"/>
          <w:lang w:eastAsia="ru-RU"/>
        </w:rPr>
        <w:t>2021 год</w:t>
      </w:r>
    </w:p>
    <w:p w:rsidR="00ED7154" w:rsidRPr="004355C3" w:rsidRDefault="00ED7154" w:rsidP="00ED7154">
      <w:pPr>
        <w:rPr>
          <w:rFonts w:eastAsiaTheme="minorEastAsia"/>
          <w:sz w:val="28"/>
          <w:szCs w:val="28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 xml:space="preserve">Тип: </w:t>
      </w:r>
      <w:r>
        <w:rPr>
          <w:rFonts w:eastAsiaTheme="minorEastAsia"/>
          <w:sz w:val="28"/>
          <w:szCs w:val="28"/>
          <w:u w:val="single"/>
          <w:lang w:eastAsia="ru-RU"/>
        </w:rPr>
        <w:t xml:space="preserve">авторская </w:t>
      </w: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ED7154">
        <w:rPr>
          <w:rFonts w:eastAsiaTheme="minorEastAsia"/>
          <w:sz w:val="28"/>
          <w:szCs w:val="28"/>
          <w:lang w:eastAsia="ru-RU"/>
        </w:rPr>
        <w:t xml:space="preserve">Участники: </w:t>
      </w:r>
      <w:r w:rsidRPr="00ED7154">
        <w:rPr>
          <w:rFonts w:eastAsiaTheme="minorEastAsia"/>
          <w:sz w:val="28"/>
          <w:szCs w:val="28"/>
          <w:u w:val="single"/>
          <w:lang w:eastAsia="ru-RU"/>
        </w:rPr>
        <w:t>подростки 14-18 лет</w:t>
      </w:r>
    </w:p>
    <w:p w:rsidR="00ED7154" w:rsidRP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ED7154">
        <w:rPr>
          <w:rFonts w:eastAsiaTheme="minorEastAsia"/>
          <w:sz w:val="28"/>
          <w:szCs w:val="28"/>
          <w:u w:val="single"/>
          <w:lang w:eastAsia="ru-RU"/>
        </w:rPr>
        <w:t>(трудоустроенные в трудовые бригады)</w:t>
      </w: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 xml:space="preserve">Составитель: </w:t>
      </w:r>
      <w:r w:rsidRPr="004355C3">
        <w:rPr>
          <w:rFonts w:eastAsiaTheme="minorEastAsia"/>
          <w:sz w:val="28"/>
          <w:szCs w:val="28"/>
          <w:u w:val="single"/>
          <w:lang w:eastAsia="ru-RU"/>
        </w:rPr>
        <w:t>Лобанова Наталья Афанасьевна,</w:t>
      </w: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  <w:r w:rsidRPr="004355C3">
        <w:rPr>
          <w:rFonts w:eastAsiaTheme="minorEastAsia"/>
          <w:sz w:val="28"/>
          <w:szCs w:val="28"/>
          <w:u w:val="single"/>
          <w:lang w:eastAsia="ru-RU"/>
        </w:rPr>
        <w:t>заместитель директора по ВР</w:t>
      </w: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rPr>
          <w:rFonts w:eastAsiaTheme="minorEastAsia"/>
          <w:sz w:val="28"/>
          <w:szCs w:val="28"/>
          <w:u w:val="single"/>
          <w:lang w:eastAsia="ru-RU"/>
        </w:rPr>
      </w:pPr>
    </w:p>
    <w:p w:rsidR="00ED7154" w:rsidRPr="004355C3" w:rsidRDefault="00ED7154" w:rsidP="00ED7154">
      <w:pPr>
        <w:keepNext/>
        <w:widowControl w:val="0"/>
        <w:jc w:val="center"/>
        <w:outlineLvl w:val="1"/>
        <w:rPr>
          <w:rFonts w:eastAsiaTheme="minorEastAsia"/>
          <w:sz w:val="28"/>
          <w:szCs w:val="28"/>
          <w:lang w:eastAsia="ru-RU"/>
        </w:rPr>
      </w:pPr>
      <w:r w:rsidRPr="004355C3">
        <w:rPr>
          <w:rFonts w:eastAsiaTheme="minorEastAsia"/>
          <w:sz w:val="28"/>
          <w:szCs w:val="28"/>
          <w:lang w:eastAsia="ru-RU"/>
        </w:rPr>
        <w:t>г. Воркута</w:t>
      </w:r>
    </w:p>
    <w:p w:rsidR="00ED7154" w:rsidRPr="004355C3" w:rsidRDefault="00ED7154" w:rsidP="00ED7154">
      <w:pPr>
        <w:keepNext/>
        <w:widowControl w:val="0"/>
        <w:jc w:val="center"/>
        <w:outlineLvl w:val="1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 w:rsidRPr="004355C3">
        <w:rPr>
          <w:rFonts w:eastAsiaTheme="minorEastAsia"/>
          <w:sz w:val="28"/>
          <w:szCs w:val="28"/>
          <w:lang w:eastAsia="ru-RU"/>
        </w:rPr>
        <w:t>202</w:t>
      </w:r>
      <w:r>
        <w:rPr>
          <w:rFonts w:eastAsiaTheme="minorEastAsia"/>
          <w:sz w:val="28"/>
          <w:szCs w:val="28"/>
          <w:lang w:eastAsia="ru-RU"/>
        </w:rPr>
        <w:t>1</w:t>
      </w:r>
    </w:p>
    <w:p w:rsidR="00ED7154" w:rsidRPr="004355C3" w:rsidRDefault="00ED7154" w:rsidP="00ED7154">
      <w:pPr>
        <w:spacing w:line="36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ED7154" w:rsidRDefault="00ED7154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C10D37" w:rsidRDefault="00392A82" w:rsidP="006D3836">
      <w:pPr>
        <w:ind w:firstLine="567"/>
        <w:jc w:val="center"/>
        <w:rPr>
          <w:b/>
          <w:sz w:val="8"/>
          <w:szCs w:val="25"/>
        </w:rPr>
      </w:pPr>
      <w:r w:rsidRPr="00C10D37">
        <w:rPr>
          <w:b/>
          <w:color w:val="000066"/>
          <w:sz w:val="28"/>
          <w:szCs w:val="28"/>
        </w:rPr>
        <w:lastRenderedPageBreak/>
        <w:t>Паспорт программы</w:t>
      </w:r>
    </w:p>
    <w:p w:rsidR="00392A82" w:rsidRDefault="00392A82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pPr w:leftFromText="180" w:rightFromText="180" w:vertAnchor="page" w:horzAnchor="margin" w:tblpY="18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9611F6" w:rsidRPr="00532DC2" w:rsidTr="009611F6"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 w:rsidRPr="00532DC2">
              <w:rPr>
                <w:b/>
              </w:rPr>
              <w:t>Наименование ОУ</w:t>
            </w:r>
          </w:p>
        </w:tc>
        <w:tc>
          <w:tcPr>
            <w:tcW w:w="7371" w:type="dxa"/>
          </w:tcPr>
          <w:p w:rsidR="009611F6" w:rsidRPr="00532DC2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>Муниципальное общеобразовательное учреждение</w:t>
            </w:r>
          </w:p>
          <w:p w:rsidR="009611F6" w:rsidRPr="00532DC2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 xml:space="preserve">«Средняя </w:t>
            </w:r>
            <w:proofErr w:type="gramStart"/>
            <w:r w:rsidRPr="00532DC2">
              <w:rPr>
                <w:sz w:val="28"/>
                <w:szCs w:val="28"/>
              </w:rPr>
              <w:t>общеобразовательная  школа</w:t>
            </w:r>
            <w:proofErr w:type="gramEnd"/>
            <w:r w:rsidRPr="00532DC2">
              <w:rPr>
                <w:sz w:val="28"/>
                <w:szCs w:val="28"/>
              </w:rPr>
              <w:t xml:space="preserve">  №26»</w:t>
            </w:r>
          </w:p>
          <w:p w:rsidR="009611F6" w:rsidRPr="00532DC2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орода</w:t>
            </w:r>
            <w:r w:rsidRPr="00532DC2">
              <w:rPr>
                <w:sz w:val="28"/>
                <w:szCs w:val="28"/>
              </w:rPr>
              <w:t xml:space="preserve"> Воркуты</w:t>
            </w:r>
          </w:p>
        </w:tc>
      </w:tr>
      <w:tr w:rsidR="009611F6" w:rsidRPr="00532DC2" w:rsidTr="009611F6">
        <w:trPr>
          <w:trHeight w:val="708"/>
        </w:trPr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 w:rsidRPr="00532DC2">
              <w:rPr>
                <w:b/>
              </w:rPr>
              <w:t>Адрес ОУ</w:t>
            </w:r>
          </w:p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</w:p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</w:p>
        </w:tc>
        <w:tc>
          <w:tcPr>
            <w:tcW w:w="7371" w:type="dxa"/>
          </w:tcPr>
          <w:p w:rsidR="009611F6" w:rsidRPr="00532DC2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>169915, Республика Коми,</w:t>
            </w:r>
            <w:r>
              <w:rPr>
                <w:sz w:val="28"/>
                <w:szCs w:val="28"/>
              </w:rPr>
              <w:t xml:space="preserve"> </w:t>
            </w:r>
            <w:r w:rsidRPr="00532DC2">
              <w:rPr>
                <w:sz w:val="28"/>
                <w:szCs w:val="28"/>
              </w:rPr>
              <w:t>г. Воркута, ул. Пирогова, 9б</w:t>
            </w:r>
          </w:p>
          <w:p w:rsidR="009611F6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>Тел. (82151</w:t>
            </w:r>
            <w:proofErr w:type="gramStart"/>
            <w:r w:rsidRPr="00532DC2">
              <w:rPr>
                <w:sz w:val="28"/>
                <w:szCs w:val="28"/>
              </w:rPr>
              <w:t>)  7</w:t>
            </w:r>
            <w:proofErr w:type="gramEnd"/>
            <w:r w:rsidRPr="00532DC2">
              <w:rPr>
                <w:sz w:val="28"/>
                <w:szCs w:val="28"/>
              </w:rPr>
              <w:t>-86-60         Е</w:t>
            </w:r>
            <w:r w:rsidRPr="001D54B0">
              <w:rPr>
                <w:sz w:val="28"/>
                <w:szCs w:val="28"/>
              </w:rPr>
              <w:t>-</w:t>
            </w:r>
            <w:r w:rsidRPr="00532DC2">
              <w:rPr>
                <w:sz w:val="28"/>
                <w:szCs w:val="28"/>
                <w:lang w:val="en-US"/>
              </w:rPr>
              <w:t>mail</w:t>
            </w:r>
            <w:r w:rsidRPr="001D54B0">
              <w:rPr>
                <w:sz w:val="28"/>
                <w:szCs w:val="28"/>
              </w:rPr>
              <w:t xml:space="preserve">: </w:t>
            </w:r>
            <w:hyperlink r:id="rId9" w:history="1">
              <w:r w:rsidRPr="007C6D02">
                <w:rPr>
                  <w:rStyle w:val="ab"/>
                  <w:sz w:val="28"/>
                  <w:szCs w:val="28"/>
                  <w:lang w:val="en-US"/>
                </w:rPr>
                <w:t>Vorkuta</w:t>
              </w:r>
              <w:r w:rsidRPr="007C6D02">
                <w:rPr>
                  <w:rStyle w:val="ab"/>
                  <w:sz w:val="28"/>
                  <w:szCs w:val="28"/>
                </w:rPr>
                <w:t>26@</w:t>
              </w:r>
              <w:r w:rsidRPr="007C6D02">
                <w:rPr>
                  <w:rStyle w:val="ab"/>
                  <w:sz w:val="28"/>
                  <w:szCs w:val="28"/>
                  <w:lang w:val="en-US"/>
                </w:rPr>
                <w:t>mail</w:t>
              </w:r>
              <w:r w:rsidRPr="007C6D02">
                <w:rPr>
                  <w:rStyle w:val="ab"/>
                  <w:sz w:val="28"/>
                  <w:szCs w:val="28"/>
                </w:rPr>
                <w:t>.</w:t>
              </w:r>
              <w:proofErr w:type="spellStart"/>
              <w:r w:rsidRPr="007C6D02">
                <w:rPr>
                  <w:rStyle w:val="ab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611F6" w:rsidRPr="0069567F" w:rsidRDefault="009611F6" w:rsidP="009611F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Сайт </w:t>
            </w:r>
            <w:proofErr w:type="gramStart"/>
            <w:r>
              <w:rPr>
                <w:sz w:val="28"/>
                <w:szCs w:val="28"/>
              </w:rPr>
              <w:t xml:space="preserve">ОУ </w:t>
            </w:r>
            <w:r w:rsidRPr="0069567F">
              <w:rPr>
                <w:sz w:val="28"/>
                <w:szCs w:val="28"/>
              </w:rPr>
              <w:t xml:space="preserve"> </w:t>
            </w:r>
            <w:r w:rsidRPr="000014A5">
              <w:rPr>
                <w:color w:val="0000CC"/>
                <w:sz w:val="28"/>
                <w:szCs w:val="28"/>
                <w:u w:val="single"/>
              </w:rPr>
              <w:t>mousosh26.ucoz.ru</w:t>
            </w:r>
            <w:proofErr w:type="gramEnd"/>
          </w:p>
        </w:tc>
      </w:tr>
      <w:tr w:rsidR="009611F6" w:rsidRPr="00532DC2" w:rsidTr="009611F6"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Заказчик </w:t>
            </w:r>
          </w:p>
        </w:tc>
        <w:tc>
          <w:tcPr>
            <w:tcW w:w="7371" w:type="dxa"/>
          </w:tcPr>
          <w:p w:rsidR="009611F6" w:rsidRPr="00532DC2" w:rsidRDefault="009611F6" w:rsidP="00961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МО ГО «Воркута» </w:t>
            </w:r>
          </w:p>
        </w:tc>
      </w:tr>
      <w:tr w:rsidR="009611F6" w:rsidRPr="00532DC2" w:rsidTr="009611F6">
        <w:trPr>
          <w:trHeight w:val="1355"/>
        </w:trPr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 w:rsidRPr="00532DC2">
              <w:rPr>
                <w:b/>
              </w:rPr>
              <w:t xml:space="preserve">Разработчик и </w:t>
            </w:r>
            <w:proofErr w:type="gramStart"/>
            <w:r w:rsidRPr="00532DC2">
              <w:rPr>
                <w:b/>
              </w:rPr>
              <w:t>руководител</w:t>
            </w:r>
            <w:r>
              <w:rPr>
                <w:b/>
              </w:rPr>
              <w:t>ь</w:t>
            </w:r>
            <w:r w:rsidRPr="00532DC2">
              <w:rPr>
                <w:b/>
              </w:rPr>
              <w:t xml:space="preserve">  п</w:t>
            </w:r>
            <w:r>
              <w:rPr>
                <w:b/>
              </w:rPr>
              <w:t>рограммы</w:t>
            </w:r>
            <w:proofErr w:type="gramEnd"/>
            <w:r w:rsidRPr="00532DC2">
              <w:rPr>
                <w:b/>
              </w:rPr>
              <w:t xml:space="preserve">, </w:t>
            </w:r>
            <w:r>
              <w:rPr>
                <w:b/>
              </w:rPr>
              <w:t>контактные данные</w:t>
            </w:r>
          </w:p>
        </w:tc>
        <w:tc>
          <w:tcPr>
            <w:tcW w:w="7371" w:type="dxa"/>
          </w:tcPr>
          <w:p w:rsidR="009611F6" w:rsidRPr="00532DC2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 xml:space="preserve">Лобанова Наталья </w:t>
            </w:r>
            <w:proofErr w:type="gramStart"/>
            <w:r w:rsidRPr="00532DC2">
              <w:rPr>
                <w:sz w:val="28"/>
                <w:szCs w:val="28"/>
              </w:rPr>
              <w:t>Афанасьевна</w:t>
            </w:r>
            <w:r>
              <w:rPr>
                <w:sz w:val="28"/>
                <w:szCs w:val="28"/>
              </w:rPr>
              <w:t xml:space="preserve">, </w:t>
            </w:r>
            <w:r w:rsidR="00DE368A">
              <w:rPr>
                <w:sz w:val="28"/>
                <w:szCs w:val="28"/>
              </w:rPr>
              <w:t xml:space="preserve"> педагог</w:t>
            </w:r>
            <w:proofErr w:type="gramEnd"/>
            <w:r w:rsidR="00DE368A">
              <w:rPr>
                <w:sz w:val="28"/>
                <w:szCs w:val="28"/>
              </w:rPr>
              <w:t xml:space="preserve">-психолог, </w:t>
            </w:r>
            <w:r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:rsidR="009611F6" w:rsidRDefault="009611F6" w:rsidP="009611F6">
            <w:pPr>
              <w:rPr>
                <w:sz w:val="28"/>
                <w:szCs w:val="28"/>
              </w:rPr>
            </w:pPr>
            <w:r w:rsidRPr="00532DC2">
              <w:rPr>
                <w:sz w:val="28"/>
                <w:szCs w:val="28"/>
              </w:rPr>
              <w:t>Тел. (82151</w:t>
            </w:r>
            <w:proofErr w:type="gramStart"/>
            <w:r w:rsidRPr="00532DC2">
              <w:rPr>
                <w:sz w:val="28"/>
                <w:szCs w:val="28"/>
              </w:rPr>
              <w:t>)  7</w:t>
            </w:r>
            <w:proofErr w:type="gramEnd"/>
            <w:r w:rsidRPr="00532DC2">
              <w:rPr>
                <w:sz w:val="28"/>
                <w:szCs w:val="28"/>
              </w:rPr>
              <w:t>-86-60         Е</w:t>
            </w:r>
            <w:r w:rsidRPr="00532DC2">
              <w:rPr>
                <w:sz w:val="28"/>
                <w:szCs w:val="28"/>
                <w:lang w:val="en-US"/>
              </w:rPr>
              <w:t xml:space="preserve">-mail: </w:t>
            </w:r>
            <w:hyperlink r:id="rId10" w:history="1">
              <w:r w:rsidRPr="006B574F">
                <w:rPr>
                  <w:rStyle w:val="ab"/>
                  <w:sz w:val="28"/>
                  <w:szCs w:val="28"/>
                  <w:lang w:val="en-US"/>
                </w:rPr>
                <w:t>Vorkuta26@mail.ru</w:t>
              </w:r>
            </w:hyperlink>
          </w:p>
          <w:p w:rsidR="009611F6" w:rsidRPr="00392A82" w:rsidRDefault="009611F6" w:rsidP="009611F6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Сотовый: 8-912-951-61-86</w:t>
            </w:r>
          </w:p>
        </w:tc>
      </w:tr>
      <w:tr w:rsidR="009611F6" w:rsidRPr="00532DC2" w:rsidTr="009611F6"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 w:rsidRPr="00532DC2">
              <w:rPr>
                <w:b/>
              </w:rPr>
              <w:t xml:space="preserve">Название </w:t>
            </w:r>
            <w:r>
              <w:rPr>
                <w:b/>
              </w:rPr>
              <w:t>программы</w:t>
            </w:r>
          </w:p>
        </w:tc>
        <w:tc>
          <w:tcPr>
            <w:tcW w:w="7371" w:type="dxa"/>
          </w:tcPr>
          <w:sdt>
            <w:sdtPr>
              <w:rPr>
                <w:rFonts w:ascii="Times New Roman" w:eastAsiaTheme="majorEastAsia" w:hAnsi="Times New Roman" w:cs="Times New Roman"/>
                <w:sz w:val="28"/>
                <w:szCs w:val="28"/>
              </w:rPr>
              <w:alias w:val="Название"/>
              <w:id w:val="73404984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9611F6" w:rsidRPr="00392A82" w:rsidRDefault="00ED7154" w:rsidP="009611F6">
                <w:pPr>
                  <w:pStyle w:val="a3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Программа воспитательной деятельности «Мое трудовое лето»</w:t>
                </w:r>
              </w:p>
            </w:sdtContent>
          </w:sdt>
          <w:p w:rsidR="009611F6" w:rsidRPr="00980180" w:rsidRDefault="009611F6" w:rsidP="009611F6">
            <w:pPr>
              <w:jc w:val="center"/>
              <w:rPr>
                <w:sz w:val="2"/>
                <w:szCs w:val="28"/>
              </w:rPr>
            </w:pPr>
          </w:p>
        </w:tc>
      </w:tr>
      <w:tr w:rsidR="001366C6" w:rsidRPr="00532DC2" w:rsidTr="009611F6">
        <w:tc>
          <w:tcPr>
            <w:tcW w:w="2235" w:type="dxa"/>
          </w:tcPr>
          <w:p w:rsidR="001366C6" w:rsidRDefault="001366C6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Тематика программы</w:t>
            </w:r>
          </w:p>
        </w:tc>
        <w:tc>
          <w:tcPr>
            <w:tcW w:w="7371" w:type="dxa"/>
          </w:tcPr>
          <w:p w:rsidR="001366C6" w:rsidRDefault="001366C6" w:rsidP="00ED7154">
            <w:pPr>
              <w:pStyle w:val="a3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Создание благоприятного социально-психологического климата в </w:t>
            </w:r>
            <w:r w:rsidR="00ED7154">
              <w:rPr>
                <w:rFonts w:ascii="Times New Roman" w:eastAsiaTheme="majorEastAsia" w:hAnsi="Times New Roman" w:cs="Times New Roman"/>
                <w:sz w:val="28"/>
                <w:szCs w:val="28"/>
              </w:rPr>
              <w:t>трудовой бригаде</w:t>
            </w:r>
          </w:p>
        </w:tc>
      </w:tr>
      <w:tr w:rsidR="009611F6" w:rsidRPr="00532DC2" w:rsidTr="009611F6"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>Специфика программы</w:t>
            </w:r>
          </w:p>
        </w:tc>
        <w:tc>
          <w:tcPr>
            <w:tcW w:w="7371" w:type="dxa"/>
          </w:tcPr>
          <w:p w:rsidR="009611F6" w:rsidRPr="00844752" w:rsidRDefault="009611F6" w:rsidP="00136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Данная программа </w:t>
            </w:r>
            <w:proofErr w:type="gramStart"/>
            <w:r>
              <w:rPr>
                <w:sz w:val="28"/>
                <w:szCs w:val="28"/>
              </w:rPr>
              <w:t>разработана  для</w:t>
            </w:r>
            <w:proofErr w:type="gramEnd"/>
            <w:r>
              <w:rPr>
                <w:sz w:val="28"/>
                <w:szCs w:val="28"/>
              </w:rPr>
              <w:t xml:space="preserve"> реализации в рамках деятельности трудовых бригад</w:t>
            </w:r>
            <w:r w:rsidRPr="00844752">
              <w:rPr>
                <w:sz w:val="28"/>
                <w:szCs w:val="28"/>
              </w:rPr>
              <w:t xml:space="preserve"> на базе общеобразовательного учреждения в летний каникулярный период</w:t>
            </w:r>
            <w:r>
              <w:rPr>
                <w:sz w:val="28"/>
                <w:szCs w:val="28"/>
              </w:rPr>
              <w:t xml:space="preserve"> 20</w:t>
            </w:r>
            <w:r w:rsidR="00ED71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ED715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учебного года</w:t>
            </w:r>
            <w:r w:rsidRPr="00844752">
              <w:rPr>
                <w:sz w:val="28"/>
                <w:szCs w:val="28"/>
              </w:rPr>
              <w:t xml:space="preserve">.  </w:t>
            </w:r>
          </w:p>
          <w:p w:rsidR="00ED7154" w:rsidRPr="00ED7154" w:rsidRDefault="00ED7154" w:rsidP="00ED71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Постановлению </w:t>
            </w:r>
            <w:r w:rsidRPr="00ED7154">
              <w:rPr>
                <w:sz w:val="28"/>
                <w:szCs w:val="28"/>
              </w:rPr>
              <w:t>администрации МО ГО "Воркута" от 01.04.2021 № 359 "Об организации временной занятости подростков в каникулярный период 2021 года на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</w:p>
          <w:p w:rsidR="009611F6" w:rsidRDefault="00ED7154" w:rsidP="00ED7154">
            <w:pPr>
              <w:jc w:val="both"/>
              <w:rPr>
                <w:sz w:val="28"/>
                <w:szCs w:val="28"/>
              </w:rPr>
            </w:pPr>
            <w:r w:rsidRPr="00ED7154">
              <w:rPr>
                <w:sz w:val="28"/>
                <w:szCs w:val="28"/>
              </w:rPr>
              <w:t>образования городского округа "Воркута""</w:t>
            </w:r>
            <w:r>
              <w:rPr>
                <w:sz w:val="28"/>
                <w:szCs w:val="28"/>
              </w:rPr>
              <w:t>, приказу</w:t>
            </w:r>
            <w:r w:rsidRPr="00ED7154">
              <w:rPr>
                <w:sz w:val="28"/>
                <w:szCs w:val="28"/>
              </w:rPr>
              <w:t xml:space="preserve">  Начальника Управления образования МО ГО «Воркута» от 21.05.2021 №718 «Об открытии трудовых бригад на базах муниципальных общеобразовательных учреждений подведомственных  УПРО в 1 смену</w:t>
            </w:r>
            <w:r>
              <w:rPr>
                <w:sz w:val="28"/>
                <w:szCs w:val="28"/>
              </w:rPr>
              <w:t xml:space="preserve">, приказу </w:t>
            </w:r>
            <w:r w:rsidRPr="00ED7154">
              <w:rPr>
                <w:sz w:val="28"/>
                <w:szCs w:val="28"/>
              </w:rPr>
              <w:t>директора школы от 11.05.2021 №489 «Об организации временной трудовой занятости подростков на базе школы в 1 смену трудовых бригад»</w:t>
            </w:r>
            <w:r>
              <w:rPr>
                <w:sz w:val="28"/>
                <w:szCs w:val="28"/>
              </w:rPr>
              <w:t xml:space="preserve"> </w:t>
            </w:r>
            <w:r w:rsidR="009611F6" w:rsidRPr="00844752">
              <w:rPr>
                <w:sz w:val="28"/>
                <w:szCs w:val="28"/>
              </w:rPr>
              <w:t xml:space="preserve">правом первоочередности зачисления в состав </w:t>
            </w:r>
            <w:r w:rsidR="009611F6">
              <w:rPr>
                <w:sz w:val="28"/>
                <w:szCs w:val="28"/>
              </w:rPr>
              <w:t>трудовых бригад</w:t>
            </w:r>
            <w:r w:rsidR="009611F6" w:rsidRPr="00844752">
              <w:rPr>
                <w:sz w:val="28"/>
                <w:szCs w:val="28"/>
              </w:rPr>
              <w:t xml:space="preserve">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</w:t>
            </w:r>
            <w:r w:rsidR="009611F6">
              <w:rPr>
                <w:sz w:val="28"/>
                <w:szCs w:val="28"/>
              </w:rPr>
              <w:t>ТЖС</w:t>
            </w:r>
            <w:r w:rsidR="009611F6" w:rsidRPr="00844752">
              <w:rPr>
                <w:sz w:val="28"/>
                <w:szCs w:val="28"/>
              </w:rPr>
              <w:t>.</w:t>
            </w:r>
          </w:p>
        </w:tc>
      </w:tr>
      <w:tr w:rsidR="009611F6" w:rsidRPr="00532DC2" w:rsidTr="009611F6">
        <w:tc>
          <w:tcPr>
            <w:tcW w:w="2235" w:type="dxa"/>
          </w:tcPr>
          <w:p w:rsidR="009611F6" w:rsidRPr="00532DC2" w:rsidRDefault="009611F6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Направление программы</w:t>
            </w:r>
          </w:p>
        </w:tc>
        <w:tc>
          <w:tcPr>
            <w:tcW w:w="7371" w:type="dxa"/>
          </w:tcPr>
          <w:p w:rsidR="009611F6" w:rsidRPr="00687FAE" w:rsidRDefault="00F440FC" w:rsidP="00F558F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611F6">
              <w:rPr>
                <w:sz w:val="28"/>
                <w:szCs w:val="28"/>
              </w:rPr>
              <w:t xml:space="preserve">рограмма </w:t>
            </w:r>
            <w:r w:rsidR="009611F6" w:rsidRPr="00532DC2">
              <w:rPr>
                <w:sz w:val="28"/>
                <w:szCs w:val="28"/>
              </w:rPr>
              <w:t>разработан</w:t>
            </w:r>
            <w:r w:rsidR="009611F6">
              <w:rPr>
                <w:sz w:val="28"/>
                <w:szCs w:val="28"/>
              </w:rPr>
              <w:t>а</w:t>
            </w:r>
            <w:r w:rsidR="009611F6" w:rsidRPr="00532DC2">
              <w:rPr>
                <w:sz w:val="28"/>
                <w:szCs w:val="28"/>
              </w:rPr>
              <w:t xml:space="preserve"> </w:t>
            </w:r>
            <w:r w:rsidR="00F558FC">
              <w:rPr>
                <w:sz w:val="28"/>
                <w:szCs w:val="28"/>
              </w:rPr>
              <w:t>для</w:t>
            </w:r>
            <w:r w:rsidR="009611F6" w:rsidRPr="00532DC2">
              <w:rPr>
                <w:sz w:val="28"/>
                <w:szCs w:val="28"/>
              </w:rPr>
              <w:t xml:space="preserve"> комплексного решения актуальных задач </w:t>
            </w:r>
            <w:r w:rsidR="009611F6">
              <w:rPr>
                <w:sz w:val="28"/>
                <w:szCs w:val="28"/>
              </w:rPr>
              <w:t xml:space="preserve"> гражданско-патриотического  воспитания и первичной профилактики</w:t>
            </w:r>
            <w:r w:rsidR="009611F6" w:rsidRPr="00532DC2">
              <w:rPr>
                <w:sz w:val="28"/>
                <w:szCs w:val="28"/>
              </w:rPr>
              <w:t xml:space="preserve">: формирование активной гражданской позиции, создание условий для самореализации </w:t>
            </w:r>
            <w:r w:rsidR="009611F6">
              <w:rPr>
                <w:sz w:val="28"/>
                <w:szCs w:val="28"/>
              </w:rPr>
              <w:t xml:space="preserve">творческого, </w:t>
            </w:r>
            <w:r w:rsidR="009611F6" w:rsidRPr="00532DC2">
              <w:rPr>
                <w:sz w:val="28"/>
                <w:szCs w:val="28"/>
              </w:rPr>
              <w:t xml:space="preserve">спортивного и </w:t>
            </w:r>
            <w:r w:rsidR="009611F6">
              <w:rPr>
                <w:sz w:val="28"/>
                <w:szCs w:val="28"/>
              </w:rPr>
              <w:t>личностного</w:t>
            </w:r>
            <w:r w:rsidR="009611F6" w:rsidRPr="00532DC2">
              <w:rPr>
                <w:sz w:val="28"/>
                <w:szCs w:val="28"/>
              </w:rPr>
              <w:t xml:space="preserve"> </w:t>
            </w:r>
            <w:r w:rsidR="009611F6" w:rsidRPr="00532DC2">
              <w:rPr>
                <w:sz w:val="28"/>
                <w:szCs w:val="28"/>
              </w:rPr>
              <w:lastRenderedPageBreak/>
              <w:t>потенциала</w:t>
            </w:r>
            <w:r w:rsidR="009611F6">
              <w:rPr>
                <w:sz w:val="28"/>
                <w:szCs w:val="28"/>
              </w:rPr>
              <w:t xml:space="preserve">, </w:t>
            </w:r>
            <w:r w:rsidR="009611F6" w:rsidRPr="00532DC2">
              <w:rPr>
                <w:sz w:val="28"/>
                <w:szCs w:val="28"/>
              </w:rPr>
              <w:t xml:space="preserve"> </w:t>
            </w:r>
            <w:r w:rsidR="009611F6">
              <w:rPr>
                <w:sz w:val="28"/>
                <w:szCs w:val="28"/>
              </w:rPr>
              <w:t>обучение формам культурного досуга и межличностного взаимодействия</w:t>
            </w:r>
            <w:r w:rsidR="00C03D82">
              <w:rPr>
                <w:sz w:val="28"/>
                <w:szCs w:val="28"/>
              </w:rPr>
              <w:t>, создание благоприятного социально-психологического климата в группе</w:t>
            </w:r>
            <w:r w:rsidR="009611F6">
              <w:rPr>
                <w:sz w:val="28"/>
                <w:szCs w:val="28"/>
              </w:rPr>
              <w:t xml:space="preserve">. </w:t>
            </w:r>
          </w:p>
        </w:tc>
      </w:tr>
      <w:tr w:rsidR="001366C6" w:rsidRPr="00532DC2" w:rsidTr="009611F6">
        <w:tc>
          <w:tcPr>
            <w:tcW w:w="2235" w:type="dxa"/>
          </w:tcPr>
          <w:p w:rsidR="001366C6" w:rsidRDefault="001366C6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>Участники программы</w:t>
            </w:r>
          </w:p>
        </w:tc>
        <w:tc>
          <w:tcPr>
            <w:tcW w:w="7371" w:type="dxa"/>
          </w:tcPr>
          <w:p w:rsidR="001366C6" w:rsidRPr="00532DC2" w:rsidRDefault="001366C6" w:rsidP="00136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44752">
              <w:rPr>
                <w:sz w:val="28"/>
                <w:szCs w:val="28"/>
              </w:rPr>
              <w:t>есовершеннолетние</w:t>
            </w:r>
            <w:r>
              <w:rPr>
                <w:sz w:val="28"/>
                <w:szCs w:val="28"/>
              </w:rPr>
              <w:t xml:space="preserve"> 14-17 лет</w:t>
            </w:r>
            <w:r w:rsidRPr="00844752">
              <w:rPr>
                <w:sz w:val="28"/>
                <w:szCs w:val="28"/>
              </w:rPr>
              <w:t xml:space="preserve">, состоящие на различных формах профилактического учета, дети «группы риска», дети, проживающие в семьях «социального риска», находящиеся в </w:t>
            </w:r>
            <w:r>
              <w:rPr>
                <w:sz w:val="28"/>
                <w:szCs w:val="28"/>
              </w:rPr>
              <w:t>ТЖС</w:t>
            </w:r>
            <w:r w:rsidRPr="00844752">
              <w:rPr>
                <w:sz w:val="28"/>
                <w:szCs w:val="28"/>
              </w:rPr>
              <w:t>.</w:t>
            </w:r>
          </w:p>
        </w:tc>
      </w:tr>
      <w:tr w:rsidR="00E1152F" w:rsidRPr="00532DC2" w:rsidTr="007D5DB0">
        <w:trPr>
          <w:trHeight w:val="4152"/>
        </w:trPr>
        <w:tc>
          <w:tcPr>
            <w:tcW w:w="2235" w:type="dxa"/>
          </w:tcPr>
          <w:p w:rsidR="00E1152F" w:rsidRDefault="00E1152F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>Цель и задачи программы</w:t>
            </w:r>
          </w:p>
        </w:tc>
        <w:tc>
          <w:tcPr>
            <w:tcW w:w="7371" w:type="dxa"/>
          </w:tcPr>
          <w:p w:rsidR="00E1152F" w:rsidRDefault="00E1152F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r w:rsidRPr="00E1152F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Цель программы</w:t>
            </w:r>
            <w:r w:rsidRPr="00C07B57">
              <w:rPr>
                <w:rStyle w:val="c3"/>
                <w:rFonts w:eastAsiaTheme="minorEastAsia"/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создание условий для получения и закрепления у несовершеннолетних "группы риска" опыта успешной адаптации и социализации.</w:t>
            </w:r>
          </w:p>
          <w:p w:rsidR="00E1152F" w:rsidRPr="00E1152F" w:rsidRDefault="00E1152F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152F">
              <w:rPr>
                <w:sz w:val="28"/>
                <w:szCs w:val="28"/>
              </w:rPr>
              <w:t xml:space="preserve">Задачи программы: </w:t>
            </w:r>
          </w:p>
          <w:p w:rsidR="00E1152F" w:rsidRPr="00583410" w:rsidRDefault="00E1152F" w:rsidP="00DF2E42">
            <w:pPr>
              <w:pStyle w:val="c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3410">
              <w:rPr>
                <w:sz w:val="28"/>
                <w:szCs w:val="28"/>
              </w:rPr>
              <w:t>создать благоприятный социально-психологический климат в подростковом коллективе;</w:t>
            </w:r>
          </w:p>
          <w:p w:rsidR="00E1152F" w:rsidRDefault="00E1152F" w:rsidP="00DF2E42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83410">
              <w:rPr>
                <w:sz w:val="28"/>
                <w:szCs w:val="28"/>
              </w:rPr>
              <w:t xml:space="preserve">обеспечить </w:t>
            </w:r>
            <w:r>
              <w:rPr>
                <w:sz w:val="28"/>
                <w:szCs w:val="28"/>
              </w:rPr>
              <w:t>социально-</w:t>
            </w:r>
            <w:r w:rsidRPr="00583410">
              <w:rPr>
                <w:color w:val="000000"/>
                <w:sz w:val="28"/>
                <w:szCs w:val="28"/>
                <w:lang w:eastAsia="ru-RU"/>
              </w:rPr>
              <w:t>психологическ</w:t>
            </w:r>
            <w:r>
              <w:rPr>
                <w:color w:val="000000"/>
                <w:sz w:val="28"/>
                <w:szCs w:val="28"/>
                <w:lang w:eastAsia="ru-RU"/>
              </w:rPr>
              <w:t>ую</w:t>
            </w:r>
            <w:r w:rsidRPr="00583410">
              <w:rPr>
                <w:color w:val="000000"/>
                <w:sz w:val="28"/>
                <w:szCs w:val="28"/>
                <w:lang w:eastAsia="ru-RU"/>
              </w:rPr>
              <w:t xml:space="preserve"> поддержк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у </w:t>
            </w:r>
            <w:r w:rsidRPr="00583410">
              <w:rPr>
                <w:color w:val="000000"/>
                <w:sz w:val="28"/>
                <w:szCs w:val="28"/>
                <w:lang w:eastAsia="ru-RU"/>
              </w:rPr>
              <w:t>подростка, формирование адекватной самооценки, навыков принятия решений, умения противостоять давлению сверстников, разрушительным для здоровья формам поведения;</w:t>
            </w:r>
          </w:p>
          <w:p w:rsidR="00E1152F" w:rsidRDefault="00E1152F" w:rsidP="00DF2E42">
            <w:pPr>
              <w:pStyle w:val="c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hanging="327"/>
              <w:jc w:val="both"/>
              <w:rPr>
                <w:sz w:val="28"/>
                <w:szCs w:val="28"/>
              </w:rPr>
            </w:pPr>
            <w:r w:rsidRPr="00E1152F">
              <w:rPr>
                <w:sz w:val="28"/>
                <w:szCs w:val="28"/>
              </w:rPr>
              <w:t>способствовать развитию волонтерского движения в подростковой среде.</w:t>
            </w:r>
            <w:bookmarkEnd w:id="0"/>
          </w:p>
        </w:tc>
      </w:tr>
      <w:tr w:rsidR="0032785E" w:rsidRPr="00532DC2" w:rsidTr="0032785E">
        <w:trPr>
          <w:trHeight w:val="910"/>
        </w:trPr>
        <w:tc>
          <w:tcPr>
            <w:tcW w:w="2235" w:type="dxa"/>
          </w:tcPr>
          <w:p w:rsidR="0032785E" w:rsidRPr="00F558FC" w:rsidRDefault="0032785E" w:rsidP="009611F6">
            <w:pPr>
              <w:spacing w:line="276" w:lineRule="auto"/>
              <w:rPr>
                <w:b/>
                <w:highlight w:val="yellow"/>
              </w:rPr>
            </w:pPr>
            <w:r w:rsidRPr="007D5DB0">
              <w:rPr>
                <w:b/>
              </w:rPr>
              <w:t>Критерии эффективности программы</w:t>
            </w:r>
          </w:p>
        </w:tc>
        <w:tc>
          <w:tcPr>
            <w:tcW w:w="7371" w:type="dxa"/>
          </w:tcPr>
          <w:p w:rsidR="0032785E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i/>
                <w:color w:val="000000"/>
                <w:sz w:val="28"/>
                <w:szCs w:val="28"/>
              </w:rPr>
              <w:t>Количественные показатели</w:t>
            </w: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: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 количество проведенных диагностических мероприятий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 количество индивидуальных консультаций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-охват участников волонтерских акций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 количество волонтерских акций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 показатели сплоченности коллектива и социально-психологического климата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-показатели социометрии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i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i/>
                <w:color w:val="000000"/>
                <w:sz w:val="28"/>
                <w:szCs w:val="28"/>
              </w:rPr>
              <w:t>Качественные показатели:</w:t>
            </w:r>
          </w:p>
          <w:p w:rsidR="007D5DB0" w:rsidRPr="007D5DB0" w:rsidRDefault="007D5DB0" w:rsidP="00E115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- удовлетворенность участников программы</w:t>
            </w:r>
          </w:p>
          <w:p w:rsidR="007D5DB0" w:rsidRPr="007D5DB0" w:rsidRDefault="007D5DB0" w:rsidP="00ED7154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Theme="minorEastAsia"/>
                <w:color w:val="000000"/>
                <w:sz w:val="28"/>
                <w:szCs w:val="28"/>
                <w:highlight w:val="yellow"/>
              </w:rPr>
            </w:pP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 xml:space="preserve">- желание/нежелание участвовать в программе </w:t>
            </w:r>
            <w:r w:rsidR="00ED7154">
              <w:rPr>
                <w:rStyle w:val="c3"/>
                <w:rFonts w:eastAsiaTheme="minorEastAsia"/>
                <w:color w:val="000000"/>
                <w:sz w:val="28"/>
                <w:szCs w:val="28"/>
              </w:rPr>
              <w:t>2021-2022</w:t>
            </w:r>
            <w:r w:rsidRPr="007D5DB0">
              <w:rPr>
                <w:rStyle w:val="c3"/>
                <w:rFonts w:eastAsiaTheme="minorEastAsia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366C6" w:rsidRPr="00532DC2" w:rsidTr="009611F6">
        <w:tc>
          <w:tcPr>
            <w:tcW w:w="2235" w:type="dxa"/>
          </w:tcPr>
          <w:p w:rsidR="001366C6" w:rsidRDefault="001366C6" w:rsidP="009611F6">
            <w:pPr>
              <w:spacing w:line="276" w:lineRule="auto"/>
              <w:rPr>
                <w:b/>
              </w:rPr>
            </w:pPr>
            <w:r>
              <w:rPr>
                <w:b/>
              </w:rPr>
              <w:t>Год разработки и реализации</w:t>
            </w:r>
          </w:p>
        </w:tc>
        <w:tc>
          <w:tcPr>
            <w:tcW w:w="7371" w:type="dxa"/>
          </w:tcPr>
          <w:p w:rsidR="001366C6" w:rsidRPr="001366C6" w:rsidRDefault="00ED7154" w:rsidP="00136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1366C6" w:rsidRDefault="009611F6" w:rsidP="006D3836">
      <w:pPr>
        <w:ind w:firstLine="567"/>
        <w:jc w:val="center"/>
        <w:rPr>
          <w:b/>
          <w:color w:val="000066"/>
          <w:sz w:val="28"/>
          <w:szCs w:val="28"/>
        </w:rPr>
      </w:pPr>
      <w:r w:rsidRPr="00C10D37">
        <w:rPr>
          <w:b/>
          <w:color w:val="000066"/>
          <w:sz w:val="28"/>
          <w:szCs w:val="28"/>
        </w:rPr>
        <w:t xml:space="preserve"> </w:t>
      </w: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1366C6" w:rsidRDefault="001366C6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A70F2E" w:rsidRDefault="00A70F2E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392A82" w:rsidRPr="00C10D37" w:rsidRDefault="00C10D37" w:rsidP="006D3836">
      <w:pPr>
        <w:ind w:firstLine="567"/>
        <w:jc w:val="center"/>
        <w:rPr>
          <w:b/>
          <w:color w:val="000066"/>
          <w:sz w:val="28"/>
          <w:szCs w:val="28"/>
        </w:rPr>
      </w:pPr>
      <w:r w:rsidRPr="00C10D37">
        <w:rPr>
          <w:b/>
          <w:color w:val="000066"/>
          <w:sz w:val="28"/>
          <w:szCs w:val="28"/>
        </w:rPr>
        <w:lastRenderedPageBreak/>
        <w:t>Содержание программы:</w:t>
      </w: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tbl>
      <w:tblPr>
        <w:tblStyle w:val="ac"/>
        <w:tblpPr w:leftFromText="180" w:rightFromText="180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C10D37" w:rsidRPr="008C2DA5" w:rsidTr="00687FAE">
        <w:tc>
          <w:tcPr>
            <w:tcW w:w="675" w:type="dxa"/>
          </w:tcPr>
          <w:p w:rsidR="00C10D37" w:rsidRPr="008C2DA5" w:rsidRDefault="00C10D37" w:rsidP="00CC36F8">
            <w:pPr>
              <w:spacing w:line="276" w:lineRule="auto"/>
              <w:rPr>
                <w:sz w:val="28"/>
                <w:szCs w:val="28"/>
              </w:rPr>
            </w:pPr>
            <w:r w:rsidRPr="008C2DA5">
              <w:rPr>
                <w:sz w:val="28"/>
                <w:szCs w:val="28"/>
              </w:rPr>
              <w:t>1</w:t>
            </w:r>
            <w:r w:rsidR="008C2DA5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C10D37" w:rsidRPr="00A45072" w:rsidRDefault="004974E7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  <w:r w:rsidR="00C07B57" w:rsidRPr="00A450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C10D37" w:rsidRPr="00A45072" w:rsidRDefault="00A45072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4</w:t>
            </w:r>
          </w:p>
        </w:tc>
      </w:tr>
      <w:tr w:rsidR="00C10D37" w:rsidRPr="008C2DA5" w:rsidTr="00687FAE">
        <w:tc>
          <w:tcPr>
            <w:tcW w:w="675" w:type="dxa"/>
          </w:tcPr>
          <w:p w:rsidR="00C10D37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8C2D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sdt>
            <w:sdtPr>
              <w:rPr>
                <w:rFonts w:ascii="Times New Roman" w:eastAsiaTheme="majorEastAsia" w:hAnsi="Times New Roman" w:cs="Times New Roman"/>
                <w:sz w:val="28"/>
                <w:szCs w:val="28"/>
              </w:rPr>
              <w:alias w:val="Название"/>
              <w:id w:val="-43113141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8C2DA5" w:rsidRPr="00A45072" w:rsidRDefault="00ED7154" w:rsidP="00CC36F8">
                <w:pPr>
                  <w:pStyle w:val="a3"/>
                  <w:spacing w:line="276" w:lineRule="auto"/>
                  <w:rPr>
                    <w:rFonts w:eastAsiaTheme="majorEastAsia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t>Программа воспитательной деятельности «Мое трудовое лето»</w:t>
                </w:r>
              </w:p>
            </w:sdtContent>
          </w:sdt>
          <w:p w:rsidR="00C10D37" w:rsidRPr="00A45072" w:rsidRDefault="00C10D37" w:rsidP="00CC36F8">
            <w:pPr>
              <w:spacing w:line="276" w:lineRule="auto"/>
              <w:rPr>
                <w:sz w:val="2"/>
                <w:szCs w:val="28"/>
              </w:rPr>
            </w:pPr>
          </w:p>
        </w:tc>
        <w:tc>
          <w:tcPr>
            <w:tcW w:w="958" w:type="dxa"/>
          </w:tcPr>
          <w:p w:rsidR="00C10D37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10D37" w:rsidRPr="008C2DA5" w:rsidTr="00687FAE">
        <w:tc>
          <w:tcPr>
            <w:tcW w:w="675" w:type="dxa"/>
          </w:tcPr>
          <w:p w:rsidR="00C10D37" w:rsidRPr="008C2DA5" w:rsidRDefault="00C10D37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10D37" w:rsidRPr="00A45072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2.1. Цели и задачи</w:t>
            </w:r>
          </w:p>
        </w:tc>
        <w:tc>
          <w:tcPr>
            <w:tcW w:w="958" w:type="dxa"/>
          </w:tcPr>
          <w:p w:rsidR="00C10D37" w:rsidRPr="00A45072" w:rsidRDefault="006A1B24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6</w:t>
            </w:r>
          </w:p>
        </w:tc>
      </w:tr>
      <w:tr w:rsidR="006A1B24" w:rsidRPr="008C2DA5" w:rsidTr="00687FAE">
        <w:tc>
          <w:tcPr>
            <w:tcW w:w="675" w:type="dxa"/>
          </w:tcPr>
          <w:p w:rsidR="006A1B24" w:rsidRPr="008C2DA5" w:rsidRDefault="006A1B24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6A1B24" w:rsidRPr="00A45072" w:rsidRDefault="006A1B24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2.2. Принципы программы</w:t>
            </w:r>
          </w:p>
        </w:tc>
        <w:tc>
          <w:tcPr>
            <w:tcW w:w="958" w:type="dxa"/>
          </w:tcPr>
          <w:p w:rsidR="006A1B24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0D37" w:rsidRPr="008C2DA5" w:rsidTr="00687FAE">
        <w:tc>
          <w:tcPr>
            <w:tcW w:w="675" w:type="dxa"/>
          </w:tcPr>
          <w:p w:rsidR="00C10D37" w:rsidRPr="008C2DA5" w:rsidRDefault="00C10D37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10D37" w:rsidRPr="00A45072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6A1B24" w:rsidRPr="00A45072">
              <w:rPr>
                <w:sz w:val="28"/>
                <w:szCs w:val="28"/>
              </w:rPr>
              <w:t>3</w:t>
            </w:r>
            <w:r w:rsidRPr="00A45072">
              <w:rPr>
                <w:sz w:val="28"/>
                <w:szCs w:val="28"/>
              </w:rPr>
              <w:t>. Планируемые результаты освоения программы</w:t>
            </w:r>
          </w:p>
        </w:tc>
        <w:tc>
          <w:tcPr>
            <w:tcW w:w="958" w:type="dxa"/>
          </w:tcPr>
          <w:p w:rsidR="00C10D37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36F8" w:rsidRPr="008C2DA5" w:rsidTr="00687FAE">
        <w:tc>
          <w:tcPr>
            <w:tcW w:w="675" w:type="dxa"/>
          </w:tcPr>
          <w:p w:rsidR="00CC36F8" w:rsidRPr="008C2DA5" w:rsidRDefault="00CC36F8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C36F8" w:rsidRPr="00A45072" w:rsidRDefault="00CC36F8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4</w:t>
            </w:r>
            <w:r w:rsidRPr="00A45072">
              <w:rPr>
                <w:sz w:val="28"/>
                <w:szCs w:val="28"/>
              </w:rPr>
              <w:t>. Этапы реализации программы</w:t>
            </w:r>
          </w:p>
        </w:tc>
        <w:tc>
          <w:tcPr>
            <w:tcW w:w="958" w:type="dxa"/>
          </w:tcPr>
          <w:p w:rsidR="00CC36F8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36F8" w:rsidRPr="008C2DA5" w:rsidTr="00687FAE">
        <w:tc>
          <w:tcPr>
            <w:tcW w:w="675" w:type="dxa"/>
          </w:tcPr>
          <w:p w:rsidR="00CC36F8" w:rsidRPr="008C2DA5" w:rsidRDefault="00CC36F8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C36F8" w:rsidRPr="00A45072" w:rsidRDefault="00CC36F8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5</w:t>
            </w:r>
            <w:r w:rsidRPr="00A45072">
              <w:rPr>
                <w:sz w:val="28"/>
                <w:szCs w:val="28"/>
              </w:rPr>
              <w:t>. Сроки реализации и участники программы</w:t>
            </w:r>
          </w:p>
        </w:tc>
        <w:tc>
          <w:tcPr>
            <w:tcW w:w="958" w:type="dxa"/>
          </w:tcPr>
          <w:p w:rsidR="00CC36F8" w:rsidRPr="00A45072" w:rsidRDefault="00A45072" w:rsidP="003850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03F">
              <w:rPr>
                <w:sz w:val="28"/>
                <w:szCs w:val="28"/>
              </w:rPr>
              <w:t>1</w:t>
            </w:r>
          </w:p>
        </w:tc>
      </w:tr>
      <w:tr w:rsidR="00CC36F8" w:rsidRPr="008C2DA5" w:rsidTr="00687FAE">
        <w:tc>
          <w:tcPr>
            <w:tcW w:w="675" w:type="dxa"/>
          </w:tcPr>
          <w:p w:rsidR="00CC36F8" w:rsidRPr="008C2DA5" w:rsidRDefault="00CC36F8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CC36F8" w:rsidRPr="00A45072" w:rsidRDefault="00CC36F8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6</w:t>
            </w:r>
            <w:r w:rsidRPr="00A45072">
              <w:rPr>
                <w:sz w:val="28"/>
                <w:szCs w:val="28"/>
              </w:rPr>
              <w:t>. Механизмы реализации программы</w:t>
            </w:r>
          </w:p>
        </w:tc>
        <w:tc>
          <w:tcPr>
            <w:tcW w:w="958" w:type="dxa"/>
          </w:tcPr>
          <w:p w:rsidR="00CC36F8" w:rsidRPr="00A45072" w:rsidRDefault="00A45072" w:rsidP="003850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503F">
              <w:rPr>
                <w:sz w:val="28"/>
                <w:szCs w:val="28"/>
              </w:rPr>
              <w:t>2</w:t>
            </w:r>
          </w:p>
        </w:tc>
      </w:tr>
      <w:tr w:rsidR="008C2DA5" w:rsidRPr="008C2DA5" w:rsidTr="00687FAE">
        <w:tc>
          <w:tcPr>
            <w:tcW w:w="675" w:type="dxa"/>
          </w:tcPr>
          <w:p w:rsidR="008C2DA5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C2DA5" w:rsidRPr="00A45072" w:rsidRDefault="008C2DA5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7</w:t>
            </w:r>
            <w:r w:rsidRPr="00A45072">
              <w:rPr>
                <w:sz w:val="28"/>
                <w:szCs w:val="28"/>
              </w:rPr>
              <w:t xml:space="preserve">.  </w:t>
            </w:r>
            <w:r w:rsidR="00CC36F8" w:rsidRPr="00A45072">
              <w:rPr>
                <w:sz w:val="28"/>
                <w:szCs w:val="28"/>
              </w:rPr>
              <w:t>Структура и с</w:t>
            </w:r>
            <w:r w:rsidRPr="00A45072">
              <w:rPr>
                <w:sz w:val="28"/>
                <w:szCs w:val="28"/>
              </w:rPr>
              <w:t>одержание программы</w:t>
            </w:r>
          </w:p>
        </w:tc>
        <w:tc>
          <w:tcPr>
            <w:tcW w:w="958" w:type="dxa"/>
          </w:tcPr>
          <w:p w:rsidR="008C2DA5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0579" w:rsidRPr="008C2DA5" w:rsidTr="00687FAE">
        <w:tc>
          <w:tcPr>
            <w:tcW w:w="675" w:type="dxa"/>
          </w:tcPr>
          <w:p w:rsidR="00830579" w:rsidRPr="008C2DA5" w:rsidRDefault="00830579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30579" w:rsidRPr="00A45072" w:rsidRDefault="00830579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8</w:t>
            </w:r>
            <w:r w:rsidRPr="00A45072">
              <w:rPr>
                <w:sz w:val="28"/>
                <w:szCs w:val="28"/>
              </w:rPr>
              <w:t xml:space="preserve">. </w:t>
            </w:r>
            <w:r w:rsidR="003E62D7" w:rsidRPr="00A45072">
              <w:rPr>
                <w:sz w:val="28"/>
                <w:szCs w:val="28"/>
              </w:rPr>
              <w:t>Формы и виды деятельности</w:t>
            </w:r>
          </w:p>
        </w:tc>
        <w:tc>
          <w:tcPr>
            <w:tcW w:w="958" w:type="dxa"/>
          </w:tcPr>
          <w:p w:rsidR="00830579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C2DA5" w:rsidRPr="008C2DA5" w:rsidTr="00687FAE">
        <w:tc>
          <w:tcPr>
            <w:tcW w:w="675" w:type="dxa"/>
          </w:tcPr>
          <w:p w:rsidR="008C2DA5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C2DA5" w:rsidRPr="00A45072" w:rsidRDefault="008C2DA5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9</w:t>
            </w:r>
            <w:r w:rsidRPr="00A45072">
              <w:rPr>
                <w:sz w:val="28"/>
                <w:szCs w:val="28"/>
              </w:rPr>
              <w:t xml:space="preserve">. Риски реализации программы и пути решения </w:t>
            </w:r>
          </w:p>
        </w:tc>
        <w:tc>
          <w:tcPr>
            <w:tcW w:w="958" w:type="dxa"/>
          </w:tcPr>
          <w:p w:rsidR="008C2DA5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5072">
              <w:rPr>
                <w:sz w:val="28"/>
                <w:szCs w:val="28"/>
              </w:rPr>
              <w:t>8</w:t>
            </w:r>
          </w:p>
        </w:tc>
      </w:tr>
      <w:tr w:rsidR="00B4666D" w:rsidRPr="008C2DA5" w:rsidTr="00687FAE">
        <w:tc>
          <w:tcPr>
            <w:tcW w:w="675" w:type="dxa"/>
          </w:tcPr>
          <w:p w:rsidR="00B4666D" w:rsidRPr="008C2DA5" w:rsidRDefault="00B4666D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B4666D" w:rsidRPr="00A45072" w:rsidRDefault="00B4666D" w:rsidP="005E6052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2.</w:t>
            </w:r>
            <w:r w:rsidR="005E6052">
              <w:rPr>
                <w:sz w:val="28"/>
                <w:szCs w:val="28"/>
              </w:rPr>
              <w:t>10</w:t>
            </w:r>
            <w:r w:rsidRPr="00A45072">
              <w:rPr>
                <w:sz w:val="28"/>
                <w:szCs w:val="28"/>
              </w:rPr>
              <w:t>. Критерии эффективности реализации программы</w:t>
            </w:r>
          </w:p>
        </w:tc>
        <w:tc>
          <w:tcPr>
            <w:tcW w:w="958" w:type="dxa"/>
          </w:tcPr>
          <w:p w:rsidR="00B4666D" w:rsidRPr="00A45072" w:rsidRDefault="0038503F" w:rsidP="00DB09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C2DA5" w:rsidRPr="008C2DA5" w:rsidTr="00687FAE">
        <w:tc>
          <w:tcPr>
            <w:tcW w:w="675" w:type="dxa"/>
          </w:tcPr>
          <w:p w:rsidR="008C2DA5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8C2D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8C2DA5" w:rsidRPr="00A45072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Обеспечение программы</w:t>
            </w:r>
          </w:p>
        </w:tc>
        <w:tc>
          <w:tcPr>
            <w:tcW w:w="958" w:type="dxa"/>
          </w:tcPr>
          <w:p w:rsidR="008C2DA5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C2DA5" w:rsidRPr="008C2DA5" w:rsidTr="00687FAE">
        <w:tc>
          <w:tcPr>
            <w:tcW w:w="675" w:type="dxa"/>
          </w:tcPr>
          <w:p w:rsidR="008C2DA5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C2DA5" w:rsidRPr="00A45072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3.1. Нормативно-</w:t>
            </w:r>
            <w:proofErr w:type="gramStart"/>
            <w:r w:rsidRPr="00A45072">
              <w:rPr>
                <w:sz w:val="28"/>
                <w:szCs w:val="28"/>
              </w:rPr>
              <w:t>правов</w:t>
            </w:r>
            <w:r w:rsidR="007C59BE" w:rsidRPr="00A45072">
              <w:rPr>
                <w:sz w:val="28"/>
                <w:szCs w:val="28"/>
              </w:rPr>
              <w:t xml:space="preserve">ое </w:t>
            </w:r>
            <w:r w:rsidRPr="00A45072">
              <w:rPr>
                <w:sz w:val="28"/>
                <w:szCs w:val="28"/>
              </w:rPr>
              <w:t xml:space="preserve"> </w:t>
            </w:r>
            <w:r w:rsidR="007C59BE" w:rsidRPr="00A45072">
              <w:rPr>
                <w:sz w:val="28"/>
                <w:szCs w:val="28"/>
              </w:rPr>
              <w:t>обеспечение</w:t>
            </w:r>
            <w:proofErr w:type="gramEnd"/>
            <w:r w:rsidR="007C59BE" w:rsidRPr="00A45072">
              <w:rPr>
                <w:sz w:val="28"/>
                <w:szCs w:val="28"/>
              </w:rPr>
              <w:t xml:space="preserve"> </w:t>
            </w:r>
            <w:r w:rsidRPr="00A4507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958" w:type="dxa"/>
          </w:tcPr>
          <w:p w:rsidR="008C2DA5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C2DA5" w:rsidRPr="008C2DA5" w:rsidTr="00687FAE">
        <w:tc>
          <w:tcPr>
            <w:tcW w:w="675" w:type="dxa"/>
          </w:tcPr>
          <w:p w:rsidR="008C2DA5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C2DA5" w:rsidRPr="00A45072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3.2. Материально-техническое обеспечение</w:t>
            </w:r>
          </w:p>
        </w:tc>
        <w:tc>
          <w:tcPr>
            <w:tcW w:w="958" w:type="dxa"/>
          </w:tcPr>
          <w:p w:rsidR="008C2DA5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64AE" w:rsidRPr="008C2DA5" w:rsidTr="00687FAE">
        <w:tc>
          <w:tcPr>
            <w:tcW w:w="675" w:type="dxa"/>
          </w:tcPr>
          <w:p w:rsidR="008364AE" w:rsidRPr="008C2DA5" w:rsidRDefault="008364AE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364AE" w:rsidRPr="00A45072" w:rsidRDefault="008364AE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3.3. Кадровое обеспечение и функциональные обязанности</w:t>
            </w:r>
          </w:p>
        </w:tc>
        <w:tc>
          <w:tcPr>
            <w:tcW w:w="958" w:type="dxa"/>
          </w:tcPr>
          <w:p w:rsidR="008364AE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C2DA5" w:rsidRPr="008C2DA5" w:rsidTr="00687FAE">
        <w:tc>
          <w:tcPr>
            <w:tcW w:w="675" w:type="dxa"/>
          </w:tcPr>
          <w:p w:rsidR="008C2DA5" w:rsidRPr="008C2DA5" w:rsidRDefault="008C2DA5" w:rsidP="00CC36F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8C2DA5" w:rsidRPr="00A45072" w:rsidRDefault="008C2DA5" w:rsidP="00CC36F8">
            <w:pPr>
              <w:spacing w:line="276" w:lineRule="auto"/>
              <w:rPr>
                <w:sz w:val="28"/>
                <w:szCs w:val="28"/>
              </w:rPr>
            </w:pPr>
            <w:r w:rsidRPr="00A45072">
              <w:rPr>
                <w:sz w:val="28"/>
                <w:szCs w:val="28"/>
              </w:rPr>
              <w:t>3.</w:t>
            </w:r>
            <w:r w:rsidR="008364AE" w:rsidRPr="00A45072">
              <w:rPr>
                <w:sz w:val="28"/>
                <w:szCs w:val="28"/>
              </w:rPr>
              <w:t>4</w:t>
            </w:r>
            <w:r w:rsidRPr="00A45072">
              <w:rPr>
                <w:sz w:val="28"/>
                <w:szCs w:val="28"/>
              </w:rPr>
              <w:t xml:space="preserve">. </w:t>
            </w:r>
            <w:r w:rsidR="00350210" w:rsidRPr="00A45072">
              <w:rPr>
                <w:sz w:val="28"/>
                <w:szCs w:val="28"/>
              </w:rPr>
              <w:t>Научно-методическое обеспечение, список методической литературы</w:t>
            </w:r>
          </w:p>
        </w:tc>
        <w:tc>
          <w:tcPr>
            <w:tcW w:w="958" w:type="dxa"/>
          </w:tcPr>
          <w:p w:rsidR="008C2DA5" w:rsidRPr="00A45072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5072">
              <w:rPr>
                <w:sz w:val="28"/>
                <w:szCs w:val="28"/>
              </w:rPr>
              <w:t>1</w:t>
            </w:r>
          </w:p>
        </w:tc>
      </w:tr>
      <w:tr w:rsidR="00F558FC" w:rsidRPr="008C2DA5" w:rsidTr="00687FAE">
        <w:tc>
          <w:tcPr>
            <w:tcW w:w="675" w:type="dxa"/>
          </w:tcPr>
          <w:p w:rsidR="00F558FC" w:rsidRPr="008C2DA5" w:rsidRDefault="00F558FC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558FC" w:rsidRPr="00A45072" w:rsidRDefault="005E6052" w:rsidP="00CC36F8">
            <w:pPr>
              <w:spacing w:line="276" w:lineRule="auto"/>
              <w:rPr>
                <w:sz w:val="28"/>
                <w:szCs w:val="28"/>
              </w:rPr>
            </w:pPr>
            <w:r w:rsidRPr="005E6052">
              <w:rPr>
                <w:sz w:val="28"/>
                <w:szCs w:val="28"/>
              </w:rPr>
      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      </w:r>
          </w:p>
        </w:tc>
        <w:tc>
          <w:tcPr>
            <w:tcW w:w="958" w:type="dxa"/>
          </w:tcPr>
          <w:p w:rsidR="00F558FC" w:rsidRDefault="0038503F" w:rsidP="00CC36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9F3421" w:rsidRDefault="009F3421" w:rsidP="006D3836">
      <w:pPr>
        <w:ind w:firstLine="567"/>
        <w:jc w:val="center"/>
        <w:rPr>
          <w:b/>
          <w:sz w:val="25"/>
          <w:szCs w:val="25"/>
        </w:rPr>
      </w:pPr>
    </w:p>
    <w:p w:rsidR="00C10D37" w:rsidRDefault="00C10D37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8C2DA5" w:rsidRDefault="008C2DA5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5E6052" w:rsidRDefault="005E6052" w:rsidP="006D3836">
      <w:pPr>
        <w:ind w:firstLine="567"/>
        <w:jc w:val="center"/>
        <w:rPr>
          <w:b/>
          <w:sz w:val="25"/>
          <w:szCs w:val="25"/>
        </w:rPr>
      </w:pPr>
    </w:p>
    <w:p w:rsidR="00A45072" w:rsidRDefault="00A45072" w:rsidP="006D3836">
      <w:pPr>
        <w:ind w:firstLine="567"/>
        <w:jc w:val="center"/>
        <w:rPr>
          <w:b/>
          <w:sz w:val="25"/>
          <w:szCs w:val="25"/>
        </w:rPr>
      </w:pPr>
    </w:p>
    <w:p w:rsidR="00F440FC" w:rsidRDefault="00F440FC" w:rsidP="006D3836">
      <w:pPr>
        <w:ind w:firstLine="567"/>
        <w:jc w:val="center"/>
        <w:rPr>
          <w:b/>
          <w:sz w:val="25"/>
          <w:szCs w:val="25"/>
        </w:rPr>
      </w:pPr>
    </w:p>
    <w:p w:rsidR="00C10D37" w:rsidRPr="00C07B57" w:rsidRDefault="00BD6328" w:rsidP="00FA764E">
      <w:pPr>
        <w:pStyle w:val="ad"/>
        <w:numPr>
          <w:ilvl w:val="0"/>
          <w:numId w:val="2"/>
        </w:numPr>
        <w:jc w:val="left"/>
        <w:rPr>
          <w:b/>
          <w:color w:val="000066"/>
          <w:sz w:val="28"/>
          <w:szCs w:val="28"/>
        </w:rPr>
      </w:pPr>
      <w:r>
        <w:rPr>
          <w:b/>
          <w:color w:val="000066"/>
          <w:sz w:val="28"/>
          <w:szCs w:val="28"/>
        </w:rPr>
        <w:lastRenderedPageBreak/>
        <w:t>Пояснительная записка</w:t>
      </w:r>
    </w:p>
    <w:p w:rsidR="008C2DA5" w:rsidRDefault="008C2DA5" w:rsidP="006D3836">
      <w:pPr>
        <w:ind w:firstLine="567"/>
        <w:jc w:val="center"/>
        <w:rPr>
          <w:b/>
          <w:color w:val="000066"/>
          <w:sz w:val="28"/>
          <w:szCs w:val="28"/>
        </w:rPr>
      </w:pPr>
    </w:p>
    <w:p w:rsidR="00C206C3" w:rsidRDefault="00C206C3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C206C3">
        <w:rPr>
          <w:i/>
          <w:sz w:val="28"/>
          <w:szCs w:val="28"/>
        </w:rPr>
        <w:t xml:space="preserve">Вид программы: </w:t>
      </w:r>
      <w:r w:rsidRPr="00C206C3">
        <w:rPr>
          <w:sz w:val="28"/>
          <w:szCs w:val="28"/>
        </w:rPr>
        <w:t xml:space="preserve">комплексная, </w:t>
      </w:r>
      <w:r w:rsidR="00F440FC">
        <w:rPr>
          <w:sz w:val="28"/>
          <w:szCs w:val="28"/>
        </w:rPr>
        <w:t>авторская</w:t>
      </w:r>
    </w:p>
    <w:p w:rsidR="00C206C3" w:rsidRDefault="00C206C3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C206C3">
        <w:rPr>
          <w:i/>
          <w:sz w:val="28"/>
          <w:szCs w:val="28"/>
        </w:rPr>
        <w:t xml:space="preserve">Участники программы: </w:t>
      </w:r>
      <w:r>
        <w:rPr>
          <w:sz w:val="28"/>
          <w:szCs w:val="28"/>
        </w:rPr>
        <w:t>н</w:t>
      </w:r>
      <w:r w:rsidRPr="00844752">
        <w:rPr>
          <w:sz w:val="28"/>
          <w:szCs w:val="28"/>
        </w:rPr>
        <w:t>есовершеннолетние</w:t>
      </w:r>
      <w:r>
        <w:rPr>
          <w:sz w:val="28"/>
          <w:szCs w:val="28"/>
        </w:rPr>
        <w:t xml:space="preserve"> 14-17 лет</w:t>
      </w:r>
      <w:r w:rsidRPr="00844752">
        <w:rPr>
          <w:sz w:val="28"/>
          <w:szCs w:val="28"/>
        </w:rPr>
        <w:t xml:space="preserve">, состоящие на различных формах профилактического учета, дети «группы риска», дети, проживающие в семьях «социального риска», находящиеся в </w:t>
      </w:r>
      <w:r>
        <w:rPr>
          <w:sz w:val="28"/>
          <w:szCs w:val="28"/>
        </w:rPr>
        <w:t>ТЖС</w:t>
      </w:r>
      <w:r w:rsidRPr="00844752">
        <w:rPr>
          <w:sz w:val="28"/>
          <w:szCs w:val="28"/>
        </w:rPr>
        <w:t>.</w:t>
      </w:r>
    </w:p>
    <w:p w:rsidR="00C206C3" w:rsidRDefault="00C206C3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C206C3">
        <w:rPr>
          <w:i/>
          <w:sz w:val="28"/>
          <w:szCs w:val="28"/>
        </w:rPr>
        <w:t>Описание проблемной ситуации</w:t>
      </w:r>
      <w:r>
        <w:rPr>
          <w:sz w:val="28"/>
          <w:szCs w:val="28"/>
        </w:rPr>
        <w:t xml:space="preserve"> </w:t>
      </w:r>
    </w:p>
    <w:p w:rsidR="004612B9" w:rsidRPr="006B3A5D" w:rsidRDefault="004612B9" w:rsidP="0063090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3A5D">
        <w:rPr>
          <w:sz w:val="28"/>
          <w:szCs w:val="28"/>
        </w:rPr>
        <w:t>В 20</w:t>
      </w:r>
      <w:r w:rsidR="005E6052">
        <w:rPr>
          <w:sz w:val="28"/>
          <w:szCs w:val="28"/>
        </w:rPr>
        <w:t>17</w:t>
      </w:r>
      <w:r w:rsidRPr="006B3A5D">
        <w:rPr>
          <w:sz w:val="28"/>
          <w:szCs w:val="28"/>
        </w:rPr>
        <w:t xml:space="preserve"> году МОУ "СОШ №26" г. Воркуты стала участником федерального проекта по выравниванию возможностей обучающихся на получение качественного образования в школах с низкими результатами обучения и в школах, функционирующих в сложных социальных условиях и была определена по всем показателям как школа функционирующая в сложных социальных условиях. </w:t>
      </w:r>
    </w:p>
    <w:p w:rsidR="004612B9" w:rsidRDefault="004612B9" w:rsidP="006309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школа находится под влиянием таких факторов, как: </w:t>
      </w:r>
    </w:p>
    <w:p w:rsidR="00385B11" w:rsidRDefault="00385B11" w:rsidP="006309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2B9">
        <w:rPr>
          <w:sz w:val="28"/>
          <w:szCs w:val="28"/>
        </w:rPr>
        <w:t>социальные и экономические условия ее окружения (окраинный район моно-города, управляемое сжатие города</w:t>
      </w:r>
      <w:r>
        <w:rPr>
          <w:sz w:val="28"/>
          <w:szCs w:val="28"/>
        </w:rPr>
        <w:t xml:space="preserve"> Воркуты</w:t>
      </w:r>
      <w:r w:rsidR="004612B9">
        <w:rPr>
          <w:sz w:val="28"/>
          <w:szCs w:val="28"/>
        </w:rPr>
        <w:t>, неблагополучный социально-экономический статус большого процента семей, особенности контингента обучающихся (высокий процент учащихся, состоящих на всех видах профилактического учета, учащихся</w:t>
      </w:r>
      <w:r>
        <w:rPr>
          <w:sz w:val="28"/>
          <w:szCs w:val="28"/>
        </w:rPr>
        <w:t xml:space="preserve"> "группы риска" по </w:t>
      </w:r>
      <w:proofErr w:type="spellStart"/>
      <w:r>
        <w:rPr>
          <w:sz w:val="28"/>
          <w:szCs w:val="28"/>
        </w:rPr>
        <w:t>аутоагрессивному</w:t>
      </w:r>
      <w:proofErr w:type="spellEnd"/>
      <w:r>
        <w:rPr>
          <w:sz w:val="28"/>
          <w:szCs w:val="28"/>
        </w:rPr>
        <w:t xml:space="preserve"> и деструктивному поведению и т.д.)</w:t>
      </w:r>
    </w:p>
    <w:p w:rsidR="00C206C3" w:rsidRPr="00C206C3" w:rsidRDefault="00385B11" w:rsidP="006309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климатические условия (район Крайнего Севера, длительное лишение солнца, ограничение двигательной активности подростков, снижение межличностного общения из-за неблагоприятных погодных условий, "перенос" общения в социальные сети, развитие зависимости от Интернета и т.д.) </w:t>
      </w:r>
      <w:r w:rsidR="004612B9">
        <w:rPr>
          <w:sz w:val="28"/>
          <w:szCs w:val="28"/>
        </w:rPr>
        <w:t xml:space="preserve"> </w:t>
      </w:r>
    </w:p>
    <w:p w:rsidR="008C2DA5" w:rsidRPr="007B4F74" w:rsidRDefault="00B04BA7" w:rsidP="00630907">
      <w:pPr>
        <w:spacing w:line="276" w:lineRule="auto"/>
        <w:ind w:firstLine="567"/>
        <w:rPr>
          <w:i/>
          <w:sz w:val="28"/>
          <w:szCs w:val="28"/>
        </w:rPr>
      </w:pPr>
      <w:r w:rsidRPr="007B4F74">
        <w:rPr>
          <w:i/>
          <w:sz w:val="28"/>
          <w:szCs w:val="28"/>
        </w:rPr>
        <w:t>Актуальность</w:t>
      </w:r>
      <w:r w:rsidR="00C206C3">
        <w:rPr>
          <w:i/>
          <w:sz w:val="28"/>
          <w:szCs w:val="28"/>
        </w:rPr>
        <w:t xml:space="preserve"> программы</w:t>
      </w:r>
    </w:p>
    <w:p w:rsidR="007B4F74" w:rsidRPr="007B4F74" w:rsidRDefault="007B4F74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7B4F74">
        <w:rPr>
          <w:sz w:val="28"/>
          <w:szCs w:val="28"/>
        </w:rPr>
        <w:t>Организация отдыха, оздоровления и занятости детей является одной из важнейших задач государства. Государственная политика в сфере оздоровления и отдыха детей в последние годы строится так, чтобы дети были максимально охвачены организованными формами отдыха, оздоровления и труда, чтобы сам отдых стал процессом, обеспечивающим преемственность с обучением и воспитанием, носил не только оздоровительный, но и познавательно-творческий характер.</w:t>
      </w:r>
    </w:p>
    <w:p w:rsidR="007B4F74" w:rsidRPr="007B4F74" w:rsidRDefault="007B4F74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7B4F74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</w:t>
      </w:r>
      <w:r w:rsidRPr="007B4F74">
        <w:rPr>
          <w:sz w:val="28"/>
          <w:szCs w:val="28"/>
        </w:rPr>
        <w:lastRenderedPageBreak/>
        <w:t>воплощения собственных планов, удовлетворения индивидуальных интересов в личностно значимых сферах деятельности.</w:t>
      </w:r>
    </w:p>
    <w:p w:rsidR="007B4F74" w:rsidRDefault="007B4F74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7B4F74">
        <w:rPr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</w:t>
      </w:r>
      <w:r w:rsidR="00962E9A">
        <w:rPr>
          <w:sz w:val="28"/>
          <w:szCs w:val="28"/>
        </w:rPr>
        <w:t>подростков</w:t>
      </w:r>
      <w:r w:rsidRPr="007B4F74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сегодня  это</w:t>
      </w:r>
      <w:proofErr w:type="gramEnd"/>
      <w:r>
        <w:rPr>
          <w:sz w:val="28"/>
          <w:szCs w:val="28"/>
        </w:rPr>
        <w:t xml:space="preserve"> общение необходимо сделать позитивным и благотворным. </w:t>
      </w:r>
    </w:p>
    <w:p w:rsidR="00747E79" w:rsidRDefault="00747E79" w:rsidP="00630907">
      <w:pPr>
        <w:pStyle w:val="c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c0"/>
          <w:rFonts w:eastAsiaTheme="minorEastAsia"/>
          <w:sz w:val="28"/>
          <w:szCs w:val="28"/>
        </w:rPr>
        <w:t>Каникулы</w:t>
      </w:r>
      <w:r w:rsidR="007B4F74">
        <w:rPr>
          <w:rStyle w:val="c0"/>
          <w:rFonts w:eastAsiaTheme="minorEastAsia"/>
          <w:sz w:val="28"/>
          <w:szCs w:val="28"/>
        </w:rPr>
        <w:t xml:space="preserve">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</w:t>
      </w:r>
      <w:r>
        <w:rPr>
          <w:rStyle w:val="c0"/>
          <w:rFonts w:eastAsiaTheme="minorEastAsia"/>
          <w:sz w:val="28"/>
          <w:szCs w:val="28"/>
        </w:rPr>
        <w:t>на то</w:t>
      </w:r>
      <w:r w:rsidR="007B4F74">
        <w:rPr>
          <w:rStyle w:val="c0"/>
          <w:rFonts w:eastAsiaTheme="minorEastAsia"/>
          <w:sz w:val="28"/>
          <w:szCs w:val="28"/>
        </w:rPr>
        <w:t xml:space="preserve">, чтобы каждый </w:t>
      </w:r>
      <w:proofErr w:type="gramStart"/>
      <w:r w:rsidR="00962E9A">
        <w:rPr>
          <w:rStyle w:val="c0"/>
          <w:rFonts w:eastAsiaTheme="minorEastAsia"/>
          <w:sz w:val="28"/>
          <w:szCs w:val="28"/>
        </w:rPr>
        <w:t>подросток</w:t>
      </w:r>
      <w:r w:rsidR="007B4F74">
        <w:rPr>
          <w:rStyle w:val="c0"/>
          <w:rFonts w:eastAsiaTheme="minorEastAsia"/>
          <w:sz w:val="28"/>
          <w:szCs w:val="28"/>
        </w:rPr>
        <w:t xml:space="preserve">  смог</w:t>
      </w:r>
      <w:proofErr w:type="gramEnd"/>
      <w:r w:rsidR="007B4F74">
        <w:rPr>
          <w:rStyle w:val="c0"/>
          <w:rFonts w:eastAsiaTheme="minorEastAsia"/>
          <w:sz w:val="28"/>
          <w:szCs w:val="28"/>
        </w:rPr>
        <w:t xml:space="preserve"> проявить </w:t>
      </w:r>
      <w:r w:rsidR="007B4F74">
        <w:rPr>
          <w:sz w:val="28"/>
          <w:szCs w:val="28"/>
        </w:rPr>
        <w:t>творческие, организаторские, спортивные способности</w:t>
      </w:r>
      <w:r>
        <w:rPr>
          <w:sz w:val="28"/>
          <w:szCs w:val="28"/>
        </w:rPr>
        <w:t xml:space="preserve">. </w:t>
      </w:r>
    </w:p>
    <w:p w:rsidR="007B4F74" w:rsidRDefault="00747E79" w:rsidP="00630907">
      <w:pPr>
        <w:pStyle w:val="c7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период необходимо целенаправленное </w:t>
      </w:r>
      <w:r w:rsidR="00962E9A">
        <w:rPr>
          <w:sz w:val="28"/>
          <w:szCs w:val="28"/>
        </w:rPr>
        <w:t>социально-психологическое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воздействие,  </w:t>
      </w:r>
      <w:r w:rsidR="007B4F74">
        <w:rPr>
          <w:sz w:val="28"/>
          <w:szCs w:val="28"/>
        </w:rPr>
        <w:t>чтобы</w:t>
      </w:r>
      <w:proofErr w:type="gramEnd"/>
      <w:r w:rsidR="007B4F74">
        <w:rPr>
          <w:sz w:val="28"/>
          <w:szCs w:val="28"/>
        </w:rPr>
        <w:t xml:space="preserve"> </w:t>
      </w:r>
      <w:r w:rsidR="00962E9A">
        <w:rPr>
          <w:sz w:val="28"/>
          <w:szCs w:val="28"/>
        </w:rPr>
        <w:t>не просто</w:t>
      </w:r>
      <w:r w:rsidR="007B4F74">
        <w:rPr>
          <w:sz w:val="28"/>
          <w:szCs w:val="28"/>
        </w:rPr>
        <w:t xml:space="preserve"> приобщить ребят к трудовой деятельности, </w:t>
      </w:r>
      <w:r w:rsidR="00962E9A">
        <w:rPr>
          <w:sz w:val="28"/>
          <w:szCs w:val="28"/>
        </w:rPr>
        <w:t xml:space="preserve">а закрепить им успешный опыт первой трудовой деятельности, вхождения и адаптации в коллективе, а также </w:t>
      </w:r>
      <w:r w:rsidR="007B4F74">
        <w:rPr>
          <w:sz w:val="28"/>
          <w:szCs w:val="28"/>
        </w:rPr>
        <w:t xml:space="preserve">расширить круг общения </w:t>
      </w:r>
      <w:r w:rsidR="00962E9A">
        <w:rPr>
          <w:sz w:val="28"/>
          <w:szCs w:val="28"/>
        </w:rPr>
        <w:t xml:space="preserve">подростков </w:t>
      </w:r>
      <w:r w:rsidR="007B4F74">
        <w:rPr>
          <w:sz w:val="28"/>
          <w:szCs w:val="28"/>
        </w:rPr>
        <w:t xml:space="preserve">через совместное обсуждение тех или иных вопросов со своими сверстниками. </w:t>
      </w:r>
    </w:p>
    <w:p w:rsidR="00A45FBA" w:rsidRPr="00A45FBA" w:rsidRDefault="00A45FBA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69567F">
        <w:rPr>
          <w:i/>
          <w:sz w:val="28"/>
          <w:szCs w:val="28"/>
        </w:rPr>
        <w:t>«Лучшая форма наследства, которую мы оставляем детям и которую не могут заменить ни деньги, ни вещи, ни даже образование – это трудолюбие!»</w:t>
      </w:r>
      <w:r w:rsidRPr="00A45FBA">
        <w:rPr>
          <w:sz w:val="28"/>
          <w:szCs w:val="28"/>
        </w:rPr>
        <w:t xml:space="preserve"> </w:t>
      </w:r>
      <w:r w:rsidR="0069567F">
        <w:rPr>
          <w:sz w:val="28"/>
          <w:szCs w:val="28"/>
        </w:rPr>
        <w:t xml:space="preserve">писал </w:t>
      </w:r>
      <w:r w:rsidRPr="00A45FBA">
        <w:rPr>
          <w:sz w:val="28"/>
          <w:szCs w:val="28"/>
        </w:rPr>
        <w:t>Константин Дмитриевич Ушинский</w:t>
      </w:r>
      <w:r w:rsidR="0069567F">
        <w:rPr>
          <w:sz w:val="28"/>
          <w:szCs w:val="28"/>
        </w:rPr>
        <w:t>.</w:t>
      </w:r>
    </w:p>
    <w:p w:rsidR="00A45FBA" w:rsidRDefault="00C206C3" w:rsidP="00630907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Практическая значимость </w:t>
      </w:r>
    </w:p>
    <w:p w:rsidR="00C206C3" w:rsidRDefault="00630907" w:rsidP="006309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</w:t>
      </w:r>
      <w:r w:rsidR="00C206C3">
        <w:rPr>
          <w:sz w:val="28"/>
          <w:szCs w:val="28"/>
        </w:rPr>
        <w:t xml:space="preserve"> программа "Моё незабываемое лето" может быть рекомендована для реализации во временных подростковых коллективах различной направленности (трудовых бригадах, профильных сменах лагерей дневного пребывания, волонтерских отрядах, молодежных общественных объединениях).</w:t>
      </w:r>
    </w:p>
    <w:p w:rsidR="001366C6" w:rsidRDefault="00385B11" w:rsidP="0063090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385B11">
        <w:rPr>
          <w:i/>
          <w:sz w:val="28"/>
          <w:szCs w:val="28"/>
        </w:rPr>
        <w:t>Сроки и этапы реализации программы</w:t>
      </w:r>
    </w:p>
    <w:p w:rsidR="00385B11" w:rsidRDefault="00385B11" w:rsidP="006309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во втором полугодии </w:t>
      </w:r>
      <w:r w:rsidR="005E6052">
        <w:rPr>
          <w:sz w:val="28"/>
          <w:szCs w:val="28"/>
        </w:rPr>
        <w:t>2020-2021</w:t>
      </w:r>
      <w:r>
        <w:rPr>
          <w:sz w:val="28"/>
          <w:szCs w:val="28"/>
        </w:rPr>
        <w:t xml:space="preserve"> учебного года, реализована в летний период </w:t>
      </w:r>
      <w:r w:rsidR="005E605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5E6052">
        <w:rPr>
          <w:sz w:val="28"/>
          <w:szCs w:val="28"/>
        </w:rPr>
        <w:t xml:space="preserve">. </w:t>
      </w:r>
    </w:p>
    <w:p w:rsidR="001366C6" w:rsidRDefault="00C07B57" w:rsidP="00A45FBA">
      <w:pPr>
        <w:ind w:firstLine="567"/>
        <w:jc w:val="both"/>
        <w:rPr>
          <w:b/>
          <w:color w:val="000066"/>
          <w:sz w:val="28"/>
          <w:szCs w:val="28"/>
        </w:rPr>
      </w:pPr>
      <w:r w:rsidRPr="00C07B57">
        <w:rPr>
          <w:b/>
          <w:color w:val="000066"/>
          <w:sz w:val="28"/>
          <w:szCs w:val="28"/>
        </w:rPr>
        <w:t xml:space="preserve">2. </w:t>
      </w:r>
      <w:r w:rsidR="005E6052">
        <w:rPr>
          <w:b/>
          <w:color w:val="000066"/>
          <w:sz w:val="28"/>
          <w:szCs w:val="28"/>
        </w:rPr>
        <w:t>Программа воспитательной деятельности</w:t>
      </w:r>
      <w:r w:rsidRPr="00C07B57">
        <w:rPr>
          <w:b/>
          <w:color w:val="000066"/>
          <w:sz w:val="28"/>
          <w:szCs w:val="28"/>
        </w:rPr>
        <w:t xml:space="preserve"> "Моё </w:t>
      </w:r>
      <w:r w:rsidR="005E6052">
        <w:rPr>
          <w:b/>
          <w:color w:val="000066"/>
          <w:sz w:val="28"/>
          <w:szCs w:val="28"/>
        </w:rPr>
        <w:t>трудовое</w:t>
      </w:r>
      <w:r w:rsidRPr="00C07B57">
        <w:rPr>
          <w:b/>
          <w:color w:val="000066"/>
          <w:sz w:val="28"/>
          <w:szCs w:val="28"/>
        </w:rPr>
        <w:t xml:space="preserve"> лето"</w:t>
      </w:r>
    </w:p>
    <w:p w:rsidR="001366C6" w:rsidRPr="00C07B57" w:rsidRDefault="00C07B57" w:rsidP="00630907">
      <w:pPr>
        <w:spacing w:line="276" w:lineRule="auto"/>
        <w:ind w:firstLine="567"/>
        <w:jc w:val="both"/>
        <w:rPr>
          <w:sz w:val="28"/>
          <w:szCs w:val="28"/>
        </w:rPr>
      </w:pPr>
      <w:r w:rsidRPr="00C07B57">
        <w:rPr>
          <w:sz w:val="28"/>
          <w:szCs w:val="28"/>
        </w:rPr>
        <w:t>Настоящая программа разработана с целью комплексного решения актуальных задач  гражданско-патриотического  воспитания и первичной профилактики: формирование активной гражданской позиции, создание условий для самореализации творческого, спортивного и личностного потенциала,  обучение формам культурного досуга и межличностного взаимодействия, создание благоприятного социально-психологического климата в группе.</w:t>
      </w:r>
    </w:p>
    <w:p w:rsidR="001366C6" w:rsidRPr="00C07B57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7B57">
        <w:rPr>
          <w:rStyle w:val="c3"/>
          <w:rFonts w:eastAsiaTheme="minorEastAsia"/>
          <w:color w:val="000000"/>
          <w:sz w:val="28"/>
          <w:szCs w:val="28"/>
        </w:rPr>
        <w:t xml:space="preserve">Опыт превентивной работы показывает, что наиболее эффективной профилактикой злоупотребления подростками алкогольных напитков и </w:t>
      </w:r>
      <w:r w:rsidRPr="00C07B57">
        <w:rPr>
          <w:rStyle w:val="c3"/>
          <w:rFonts w:eastAsiaTheme="minorEastAsia"/>
          <w:color w:val="000000"/>
          <w:sz w:val="28"/>
          <w:szCs w:val="28"/>
        </w:rPr>
        <w:lastRenderedPageBreak/>
        <w:t>других психоактивных веществ, является проведение не отдельных разовых бесед или лекций с учащимися, а целенаправленные и систематические занятия, куда наравне с профилактическими проблемами непременно включаются общепсихологические аспекты, а также активные способы отработки навыков социально-психологической компетентности.</w:t>
      </w:r>
    </w:p>
    <w:p w:rsidR="00C07B57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rFonts w:eastAsiaTheme="minorEastAsia"/>
          <w:color w:val="000000"/>
          <w:sz w:val="28"/>
          <w:szCs w:val="28"/>
        </w:rPr>
      </w:pPr>
      <w:r w:rsidRPr="00C07B57">
        <w:rPr>
          <w:rStyle w:val="c3"/>
          <w:rFonts w:eastAsiaTheme="minorEastAsia"/>
          <w:color w:val="000000"/>
          <w:sz w:val="28"/>
          <w:szCs w:val="28"/>
        </w:rPr>
        <w:t>Профилактика злоупотребления ПАВ</w:t>
      </w:r>
      <w:r w:rsidR="00C07B57">
        <w:rPr>
          <w:rStyle w:val="c3"/>
          <w:rFonts w:eastAsiaTheme="minorEastAsia"/>
          <w:color w:val="000000"/>
          <w:sz w:val="28"/>
          <w:szCs w:val="28"/>
        </w:rPr>
        <w:t xml:space="preserve"> и других зависимостей</w:t>
      </w:r>
      <w:r w:rsidRPr="00C07B57">
        <w:rPr>
          <w:rStyle w:val="c3"/>
          <w:rFonts w:eastAsiaTheme="minorEastAsia"/>
          <w:color w:val="000000"/>
          <w:sz w:val="28"/>
          <w:szCs w:val="28"/>
        </w:rPr>
        <w:t xml:space="preserve"> направлена в первую очередь на формирование у </w:t>
      </w:r>
      <w:r w:rsidR="00C07B57">
        <w:rPr>
          <w:rStyle w:val="c3"/>
          <w:rFonts w:eastAsiaTheme="minorEastAsia"/>
          <w:color w:val="000000"/>
          <w:sz w:val="28"/>
          <w:szCs w:val="28"/>
        </w:rPr>
        <w:t>подростков</w:t>
      </w:r>
      <w:r w:rsidRPr="00C07B57">
        <w:rPr>
          <w:rStyle w:val="c3"/>
          <w:rFonts w:eastAsiaTheme="minorEastAsia"/>
          <w:color w:val="000000"/>
          <w:sz w:val="28"/>
          <w:szCs w:val="28"/>
        </w:rPr>
        <w:t xml:space="preserve"> навыков эффективной социальной адаптации. </w:t>
      </w:r>
    </w:p>
    <w:p w:rsidR="001366C6" w:rsidRDefault="001366C6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rFonts w:eastAsiaTheme="minorEastAsia"/>
          <w:color w:val="000000"/>
          <w:sz w:val="28"/>
          <w:szCs w:val="28"/>
        </w:rPr>
      </w:pPr>
      <w:r w:rsidRPr="00C07B57">
        <w:rPr>
          <w:rStyle w:val="c3"/>
          <w:rFonts w:eastAsiaTheme="minorEastAsia"/>
          <w:color w:val="000000"/>
          <w:sz w:val="28"/>
          <w:szCs w:val="28"/>
        </w:rPr>
        <w:t xml:space="preserve">Суть </w:t>
      </w:r>
      <w:r w:rsidR="00C07B57">
        <w:rPr>
          <w:rStyle w:val="c3"/>
          <w:rFonts w:eastAsiaTheme="minorEastAsia"/>
          <w:color w:val="000000"/>
          <w:sz w:val="28"/>
          <w:szCs w:val="28"/>
        </w:rPr>
        <w:t>тренинговых</w:t>
      </w:r>
      <w:r w:rsidRPr="00C07B57">
        <w:rPr>
          <w:rStyle w:val="c3"/>
          <w:rFonts w:eastAsiaTheme="minorEastAsia"/>
          <w:color w:val="000000"/>
          <w:sz w:val="28"/>
          <w:szCs w:val="28"/>
        </w:rPr>
        <w:t xml:space="preserve"> занятий состоит в рассмотрении в том или ином объеме следующих социально-психологических навыков: общения, критического мышления, принятия выбора, решения проблем, установления позитивных межличностных контактов, умения сопротивляться негативным влияниям сверстников, управления стрессом, состоянием тревоги, эмоциями, навыков развития положительного самосознания и положительной «Я-концепции»</w:t>
      </w:r>
      <w:r w:rsidR="00C07B57">
        <w:rPr>
          <w:rStyle w:val="c3"/>
          <w:rFonts w:eastAsiaTheme="minorEastAsia"/>
          <w:color w:val="000000"/>
          <w:sz w:val="28"/>
          <w:szCs w:val="28"/>
        </w:rPr>
        <w:t xml:space="preserve">, а также получения и закрепления успешного опыта первой трудовой деятельности. </w:t>
      </w:r>
      <w:r w:rsidRPr="00C07B57">
        <w:rPr>
          <w:rStyle w:val="c3"/>
          <w:rFonts w:eastAsiaTheme="minorEastAsia"/>
          <w:color w:val="000000"/>
          <w:sz w:val="28"/>
          <w:szCs w:val="28"/>
        </w:rPr>
        <w:t xml:space="preserve"> </w:t>
      </w:r>
    </w:p>
    <w:p w:rsidR="0032785E" w:rsidRPr="0032785E" w:rsidRDefault="0032785E" w:rsidP="001366C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eastAsiaTheme="minorEastAsia"/>
          <w:b/>
          <w:color w:val="000066"/>
          <w:sz w:val="28"/>
          <w:szCs w:val="28"/>
        </w:rPr>
      </w:pPr>
      <w:r w:rsidRPr="0032785E">
        <w:rPr>
          <w:rStyle w:val="c3"/>
          <w:rFonts w:eastAsiaTheme="minorEastAsia"/>
          <w:b/>
          <w:color w:val="000066"/>
          <w:sz w:val="28"/>
          <w:szCs w:val="28"/>
        </w:rPr>
        <w:t>2.1. Цель и задачи программы</w:t>
      </w:r>
    </w:p>
    <w:p w:rsidR="001366C6" w:rsidRDefault="00C07B57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1152F">
        <w:rPr>
          <w:rStyle w:val="c3"/>
          <w:rFonts w:eastAsiaTheme="minorEastAsia"/>
          <w:i/>
          <w:color w:val="000000"/>
          <w:sz w:val="28"/>
          <w:szCs w:val="28"/>
          <w:u w:val="single"/>
        </w:rPr>
        <w:t>Цель программы</w:t>
      </w:r>
      <w:r w:rsidRPr="00C07B57">
        <w:rPr>
          <w:rStyle w:val="c3"/>
          <w:rFonts w:eastAsiaTheme="minorEastAsia"/>
          <w:i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создание условий для получения и закрепления у несовершеннолетних "группы риска" опыта успешной адаптации и социализации.</w:t>
      </w:r>
    </w:p>
    <w:p w:rsidR="00C07B57" w:rsidRDefault="00C07B57" w:rsidP="0063090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E1152F">
        <w:rPr>
          <w:i/>
          <w:sz w:val="28"/>
          <w:szCs w:val="28"/>
          <w:u w:val="single"/>
        </w:rPr>
        <w:t>Задачи программы</w:t>
      </w:r>
      <w:r w:rsidRPr="00C07B57">
        <w:rPr>
          <w:i/>
          <w:sz w:val="28"/>
          <w:szCs w:val="28"/>
        </w:rPr>
        <w:t xml:space="preserve">: </w:t>
      </w:r>
    </w:p>
    <w:p w:rsidR="00C07B57" w:rsidRPr="00583410" w:rsidRDefault="00C07B57" w:rsidP="00DF2E42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3410">
        <w:rPr>
          <w:sz w:val="28"/>
          <w:szCs w:val="28"/>
        </w:rPr>
        <w:t>создать благоприятный социально-психологический климат в подростковом коллективе</w:t>
      </w:r>
      <w:r w:rsidR="00583410" w:rsidRPr="00583410">
        <w:rPr>
          <w:sz w:val="28"/>
          <w:szCs w:val="28"/>
        </w:rPr>
        <w:t>;</w:t>
      </w:r>
    </w:p>
    <w:p w:rsidR="00583410" w:rsidRPr="00583410" w:rsidRDefault="00583410" w:rsidP="00DF2E42">
      <w:pPr>
        <w:numPr>
          <w:ilvl w:val="0"/>
          <w:numId w:val="12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58341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социально-</w:t>
      </w:r>
      <w:r w:rsidRPr="00583410">
        <w:rPr>
          <w:color w:val="000000"/>
          <w:sz w:val="28"/>
          <w:szCs w:val="28"/>
          <w:lang w:eastAsia="ru-RU"/>
        </w:rPr>
        <w:t>психологическ</w:t>
      </w:r>
      <w:r>
        <w:rPr>
          <w:color w:val="000000"/>
          <w:sz w:val="28"/>
          <w:szCs w:val="28"/>
          <w:lang w:eastAsia="ru-RU"/>
        </w:rPr>
        <w:t>ую</w:t>
      </w:r>
      <w:r w:rsidRPr="00583410">
        <w:rPr>
          <w:color w:val="000000"/>
          <w:sz w:val="28"/>
          <w:szCs w:val="28"/>
          <w:lang w:eastAsia="ru-RU"/>
        </w:rPr>
        <w:t xml:space="preserve"> поддержк</w:t>
      </w:r>
      <w:r>
        <w:rPr>
          <w:color w:val="000000"/>
          <w:sz w:val="28"/>
          <w:szCs w:val="28"/>
          <w:lang w:eastAsia="ru-RU"/>
        </w:rPr>
        <w:t xml:space="preserve">у </w:t>
      </w:r>
      <w:r w:rsidRPr="00583410">
        <w:rPr>
          <w:color w:val="000000"/>
          <w:sz w:val="28"/>
          <w:szCs w:val="28"/>
          <w:lang w:eastAsia="ru-RU"/>
        </w:rPr>
        <w:t>подростка, формирование адекватной самооценки, навыков принятия решений, умения противостоять давлению сверстников, разрушительным для здоровья формам поведения;</w:t>
      </w:r>
    </w:p>
    <w:p w:rsidR="00C07B57" w:rsidRPr="00583410" w:rsidRDefault="00583410" w:rsidP="00DF2E42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83410">
        <w:rPr>
          <w:sz w:val="28"/>
          <w:szCs w:val="28"/>
        </w:rPr>
        <w:t>способствовать развитию волонтерского движения в подростковой среде</w:t>
      </w:r>
      <w:r>
        <w:rPr>
          <w:sz w:val="28"/>
          <w:szCs w:val="28"/>
        </w:rPr>
        <w:t>.</w:t>
      </w:r>
    </w:p>
    <w:p w:rsidR="001366C6" w:rsidRPr="0032785E" w:rsidRDefault="0032785E" w:rsidP="00630907">
      <w:pPr>
        <w:spacing w:line="276" w:lineRule="auto"/>
        <w:ind w:firstLine="567"/>
        <w:jc w:val="both"/>
        <w:rPr>
          <w:b/>
          <w:bCs/>
          <w:color w:val="000066"/>
          <w:sz w:val="28"/>
          <w:szCs w:val="28"/>
          <w:lang w:eastAsia="ru-RU"/>
        </w:rPr>
      </w:pPr>
      <w:r w:rsidRPr="0032785E">
        <w:rPr>
          <w:b/>
          <w:color w:val="000066"/>
          <w:sz w:val="28"/>
          <w:szCs w:val="28"/>
        </w:rPr>
        <w:t xml:space="preserve">2.2. </w:t>
      </w:r>
      <w:r w:rsidR="001366C6" w:rsidRPr="0032785E">
        <w:rPr>
          <w:b/>
          <w:bCs/>
          <w:color w:val="000066"/>
          <w:sz w:val="28"/>
          <w:szCs w:val="28"/>
          <w:lang w:eastAsia="ru-RU"/>
        </w:rPr>
        <w:t>Принципы программы</w:t>
      </w:r>
    </w:p>
    <w:p w:rsidR="00E1152F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>В</w:t>
      </w:r>
      <w:r w:rsidR="001366C6" w:rsidRPr="00E1152F">
        <w:rPr>
          <w:i/>
          <w:iCs/>
          <w:color w:val="000000"/>
          <w:sz w:val="28"/>
          <w:szCs w:val="28"/>
          <w:lang w:eastAsia="ru-RU"/>
        </w:rPr>
        <w:t>озрастная</w:t>
      </w:r>
      <w:r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1366C6" w:rsidRPr="00E1152F">
        <w:rPr>
          <w:i/>
          <w:iCs/>
          <w:color w:val="000000"/>
          <w:sz w:val="28"/>
          <w:szCs w:val="28"/>
          <w:lang w:eastAsia="ru-RU"/>
        </w:rPr>
        <w:t>адекватность</w:t>
      </w:r>
      <w:r w:rsidR="001366C6" w:rsidRPr="00E1152F">
        <w:rPr>
          <w:color w:val="000000"/>
          <w:sz w:val="28"/>
          <w:szCs w:val="28"/>
          <w:lang w:eastAsia="ru-RU"/>
        </w:rPr>
        <w:t> – используемые формы и методы обучения соответствуют психологическим особенностям учащихся.</w:t>
      </w:r>
    </w:p>
    <w:p w:rsidR="00E1152F" w:rsidRDefault="001366C6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E1152F">
        <w:rPr>
          <w:i/>
          <w:iCs/>
          <w:color w:val="000000"/>
          <w:sz w:val="28"/>
          <w:szCs w:val="28"/>
          <w:lang w:eastAsia="ru-RU"/>
        </w:rPr>
        <w:t>Преемственность</w:t>
      </w:r>
      <w:r w:rsidRPr="00E1152F">
        <w:rPr>
          <w:color w:val="000000"/>
          <w:sz w:val="28"/>
          <w:szCs w:val="28"/>
          <w:lang w:eastAsia="ru-RU"/>
        </w:rPr>
        <w:t> – проведение профилактической работы на протяжении всего периода становления личности</w:t>
      </w:r>
      <w:r w:rsidR="00E1152F">
        <w:rPr>
          <w:color w:val="000000"/>
          <w:sz w:val="28"/>
          <w:szCs w:val="28"/>
          <w:lang w:eastAsia="ru-RU"/>
        </w:rPr>
        <w:t xml:space="preserve"> </w:t>
      </w:r>
    </w:p>
    <w:p w:rsidR="00E1152F" w:rsidRDefault="001366C6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r w:rsidRPr="00E1152F">
        <w:rPr>
          <w:i/>
          <w:iCs/>
          <w:color w:val="000000"/>
          <w:sz w:val="28"/>
          <w:szCs w:val="28"/>
          <w:lang w:eastAsia="ru-RU"/>
        </w:rPr>
        <w:t>Компетентность </w:t>
      </w:r>
      <w:r w:rsidRPr="00E1152F">
        <w:rPr>
          <w:color w:val="000000"/>
          <w:sz w:val="28"/>
          <w:szCs w:val="28"/>
          <w:lang w:eastAsia="ru-RU"/>
        </w:rPr>
        <w:t>– проведение работы с учетом возрастных особенностей детей и подростков специалистами</w:t>
      </w:r>
    </w:p>
    <w:p w:rsidR="00E1152F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lastRenderedPageBreak/>
        <w:t>П</w:t>
      </w:r>
      <w:r w:rsidR="001366C6" w:rsidRPr="00E1152F">
        <w:rPr>
          <w:i/>
          <w:iCs/>
          <w:color w:val="000000"/>
          <w:sz w:val="28"/>
          <w:szCs w:val="28"/>
          <w:lang w:eastAsia="ru-RU"/>
        </w:rPr>
        <w:t>рактическая</w:t>
      </w:r>
      <w:r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1366C6" w:rsidRPr="00E1152F">
        <w:rPr>
          <w:i/>
          <w:iCs/>
          <w:color w:val="000000"/>
          <w:sz w:val="28"/>
          <w:szCs w:val="28"/>
          <w:lang w:eastAsia="ru-RU"/>
        </w:rPr>
        <w:t>целесообразность</w:t>
      </w:r>
      <w:r w:rsidR="001366C6" w:rsidRPr="00E1152F">
        <w:rPr>
          <w:color w:val="000000"/>
          <w:sz w:val="28"/>
          <w:szCs w:val="28"/>
          <w:lang w:eastAsia="ru-RU"/>
        </w:rPr>
        <w:t xml:space="preserve"> – содержание занятий отражает наиболее актуальные проблемы, связанные с формированием у </w:t>
      </w:r>
      <w:r>
        <w:rPr>
          <w:color w:val="000000"/>
          <w:sz w:val="28"/>
          <w:szCs w:val="28"/>
          <w:lang w:eastAsia="ru-RU"/>
        </w:rPr>
        <w:t>подростков</w:t>
      </w:r>
      <w:r w:rsidR="001366C6" w:rsidRPr="00E1152F">
        <w:rPr>
          <w:color w:val="000000"/>
          <w:sz w:val="28"/>
          <w:szCs w:val="28"/>
          <w:lang w:eastAsia="ru-RU"/>
        </w:rPr>
        <w:t xml:space="preserve"> навыков эффективной социальной адаптации</w:t>
      </w:r>
    </w:p>
    <w:p w:rsidR="001366C6" w:rsidRPr="001366C6" w:rsidRDefault="001366C6" w:rsidP="00630907">
      <w:pPr>
        <w:shd w:val="clear" w:color="auto" w:fill="FFFFFF"/>
        <w:suppressAutoHyphens w:val="0"/>
        <w:spacing w:line="276" w:lineRule="auto"/>
        <w:ind w:left="360"/>
        <w:jc w:val="both"/>
        <w:rPr>
          <w:color w:val="000000"/>
          <w:sz w:val="28"/>
          <w:szCs w:val="28"/>
          <w:lang w:eastAsia="ru-RU"/>
        </w:rPr>
      </w:pPr>
      <w:r w:rsidRPr="00E1152F">
        <w:rPr>
          <w:i/>
          <w:iCs/>
          <w:color w:val="000000"/>
          <w:sz w:val="28"/>
          <w:szCs w:val="28"/>
          <w:lang w:eastAsia="ru-RU"/>
        </w:rPr>
        <w:t>Комплексность</w:t>
      </w:r>
      <w:r w:rsidRPr="00E1152F">
        <w:rPr>
          <w:color w:val="000000"/>
          <w:sz w:val="28"/>
          <w:szCs w:val="28"/>
          <w:lang w:eastAsia="ru-RU"/>
        </w:rPr>
        <w:t> – с одной стороны программа затрагивает все основные аспекты развития человека:</w:t>
      </w:r>
    </w:p>
    <w:p w:rsidR="001366C6" w:rsidRPr="001366C6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осознание себя, тела, эмоций;</w:t>
      </w:r>
    </w:p>
    <w:p w:rsidR="001366C6" w:rsidRPr="001366C6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семейные взаимоотношения, самооценка и устойчивость к стрессу;</w:t>
      </w:r>
    </w:p>
    <w:p w:rsidR="001366C6" w:rsidRPr="001366C6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осознание своей зависимости и внушаемости, способности критически мыслить;</w:t>
      </w:r>
    </w:p>
    <w:p w:rsidR="001366C6" w:rsidRPr="001366C6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сопротивление давлению со стороны, деструктивная конфликтность и коммуникативная компетентность;</w:t>
      </w:r>
    </w:p>
    <w:p w:rsidR="001366C6" w:rsidRDefault="001366C6" w:rsidP="00DF2E42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ответственное поведение, сексуальность и раскрытие творческого потенциала.</w:t>
      </w:r>
    </w:p>
    <w:p w:rsidR="00E1152F" w:rsidRDefault="00E1152F" w:rsidP="00630907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i/>
          <w:iCs/>
          <w:color w:val="000000"/>
          <w:sz w:val="28"/>
          <w:szCs w:val="28"/>
          <w:lang w:eastAsia="ru-RU"/>
        </w:rPr>
        <w:t>Позитивность </w:t>
      </w:r>
      <w:r w:rsidRPr="001366C6">
        <w:rPr>
          <w:color w:val="000000"/>
          <w:sz w:val="28"/>
          <w:szCs w:val="28"/>
          <w:lang w:eastAsia="ru-RU"/>
        </w:rPr>
        <w:t>– развитие практических навыков, достоверная подача информации без запугивания, на основе реализации принципа разумного эгоизма.</w:t>
      </w:r>
    </w:p>
    <w:p w:rsidR="00E1152F" w:rsidRPr="001366C6" w:rsidRDefault="00E1152F" w:rsidP="00630907">
      <w:pPr>
        <w:shd w:val="clear" w:color="auto" w:fill="FFFFFF"/>
        <w:suppressAutoHyphens w:val="0"/>
        <w:spacing w:line="276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i/>
          <w:iCs/>
          <w:color w:val="000000"/>
          <w:sz w:val="28"/>
          <w:szCs w:val="28"/>
          <w:lang w:eastAsia="ru-RU"/>
        </w:rPr>
        <w:t>Активность</w:t>
      </w:r>
      <w:r w:rsidRPr="001366C6">
        <w:rPr>
          <w:color w:val="000000"/>
          <w:sz w:val="28"/>
          <w:szCs w:val="28"/>
          <w:lang w:eastAsia="ru-RU"/>
        </w:rPr>
        <w:t> – использование интерактивных методов обучения.</w:t>
      </w:r>
    </w:p>
    <w:p w:rsidR="001366C6" w:rsidRPr="001366C6" w:rsidRDefault="00E1152F" w:rsidP="00630907">
      <w:pPr>
        <w:shd w:val="clear" w:color="auto" w:fill="FFFFFF"/>
        <w:suppressAutoHyphens w:val="0"/>
        <w:spacing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1366C6" w:rsidRPr="00E1152F">
        <w:rPr>
          <w:color w:val="000000"/>
          <w:sz w:val="28"/>
          <w:szCs w:val="28"/>
          <w:lang w:eastAsia="ru-RU"/>
        </w:rPr>
        <w:t xml:space="preserve">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работы:</w:t>
      </w:r>
    </w:p>
    <w:p w:rsidR="001366C6" w:rsidRPr="001366C6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работа с аудиторией (лекции и групповые дискуссии</w:t>
      </w:r>
      <w:r w:rsidR="00E1152F">
        <w:rPr>
          <w:color w:val="000000"/>
          <w:sz w:val="28"/>
          <w:szCs w:val="28"/>
          <w:lang w:eastAsia="ru-RU"/>
        </w:rPr>
        <w:t>, этический полилог</w:t>
      </w:r>
      <w:r w:rsidRPr="00E1152F">
        <w:rPr>
          <w:color w:val="000000"/>
          <w:sz w:val="28"/>
          <w:szCs w:val="28"/>
          <w:lang w:eastAsia="ru-RU"/>
        </w:rPr>
        <w:t>);</w:t>
      </w:r>
    </w:p>
    <w:p w:rsidR="001366C6" w:rsidRPr="001366C6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работа в группе (ролевые игры, упражнения на релаксацию и творческую визуализацию, арт-терапия, самовыражение в танце и в движении, тренинг коммуникативной компетентности);</w:t>
      </w:r>
    </w:p>
    <w:p w:rsidR="001366C6" w:rsidRDefault="001366C6" w:rsidP="00DF2E42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ind w:left="0" w:firstLine="426"/>
        <w:jc w:val="both"/>
        <w:rPr>
          <w:color w:val="000000"/>
          <w:sz w:val="28"/>
          <w:szCs w:val="28"/>
          <w:lang w:eastAsia="ru-RU"/>
        </w:rPr>
      </w:pPr>
      <w:r w:rsidRPr="00E1152F">
        <w:rPr>
          <w:color w:val="000000"/>
          <w:sz w:val="28"/>
          <w:szCs w:val="28"/>
          <w:lang w:eastAsia="ru-RU"/>
        </w:rPr>
        <w:t>использование аудиовизуальных и дидактических материалов (видеофильмы, плакаты и т.д.)</w:t>
      </w:r>
    </w:p>
    <w:p w:rsidR="00B04BA7" w:rsidRPr="0032785E" w:rsidRDefault="0032785E" w:rsidP="00BD2638">
      <w:pPr>
        <w:ind w:firstLine="567"/>
        <w:rPr>
          <w:b/>
          <w:color w:val="000066"/>
          <w:sz w:val="28"/>
          <w:szCs w:val="28"/>
        </w:rPr>
      </w:pPr>
      <w:r w:rsidRPr="0032785E">
        <w:rPr>
          <w:b/>
          <w:color w:val="000066"/>
          <w:sz w:val="28"/>
          <w:szCs w:val="28"/>
        </w:rPr>
        <w:t xml:space="preserve">2.3. </w:t>
      </w:r>
      <w:proofErr w:type="gramStart"/>
      <w:r w:rsidRPr="0032785E">
        <w:rPr>
          <w:b/>
          <w:color w:val="000066"/>
          <w:sz w:val="28"/>
          <w:szCs w:val="28"/>
        </w:rPr>
        <w:t xml:space="preserve">Планируемые </w:t>
      </w:r>
      <w:r w:rsidR="00B04BA7" w:rsidRPr="0032785E">
        <w:rPr>
          <w:b/>
          <w:color w:val="000066"/>
          <w:sz w:val="28"/>
          <w:szCs w:val="28"/>
        </w:rPr>
        <w:t xml:space="preserve"> </w:t>
      </w:r>
      <w:r w:rsidRPr="0032785E">
        <w:rPr>
          <w:b/>
          <w:color w:val="000066"/>
          <w:sz w:val="28"/>
          <w:szCs w:val="28"/>
        </w:rPr>
        <w:t>результаты</w:t>
      </w:r>
      <w:proofErr w:type="gramEnd"/>
      <w:r w:rsidRPr="0032785E">
        <w:rPr>
          <w:b/>
          <w:color w:val="000066"/>
          <w:sz w:val="28"/>
          <w:szCs w:val="28"/>
        </w:rPr>
        <w:t xml:space="preserve"> реализации </w:t>
      </w:r>
      <w:r w:rsidR="00B04BA7" w:rsidRPr="0032785E">
        <w:rPr>
          <w:b/>
          <w:color w:val="000066"/>
          <w:sz w:val="28"/>
          <w:szCs w:val="28"/>
        </w:rPr>
        <w:t>программы</w:t>
      </w:r>
    </w:p>
    <w:p w:rsidR="00B04BA7" w:rsidRPr="006A1B24" w:rsidRDefault="00B04BA7" w:rsidP="00747E79">
      <w:pPr>
        <w:autoSpaceDE w:val="0"/>
        <w:autoSpaceDN w:val="0"/>
        <w:adjustRightInd w:val="0"/>
        <w:ind w:firstLine="708"/>
        <w:jc w:val="right"/>
        <w:rPr>
          <w:i/>
          <w:sz w:val="28"/>
          <w:szCs w:val="28"/>
        </w:rPr>
      </w:pPr>
      <w:r w:rsidRPr="006A1B24">
        <w:rPr>
          <w:i/>
          <w:sz w:val="28"/>
          <w:szCs w:val="28"/>
        </w:rPr>
        <w:t xml:space="preserve">Летний </w:t>
      </w:r>
      <w:r w:rsidR="00A67FA7" w:rsidRPr="006A1B24">
        <w:rPr>
          <w:i/>
          <w:sz w:val="28"/>
          <w:szCs w:val="28"/>
        </w:rPr>
        <w:t xml:space="preserve">труд и </w:t>
      </w:r>
      <w:r w:rsidRPr="006A1B24">
        <w:rPr>
          <w:i/>
          <w:sz w:val="28"/>
          <w:szCs w:val="28"/>
        </w:rPr>
        <w:t>отдых – во благо</w:t>
      </w:r>
      <w:r w:rsidR="00747E79" w:rsidRPr="006A1B24">
        <w:rPr>
          <w:i/>
          <w:sz w:val="28"/>
          <w:szCs w:val="28"/>
        </w:rPr>
        <w:t>!</w:t>
      </w:r>
      <w:r w:rsidRPr="006A1B24">
        <w:rPr>
          <w:i/>
          <w:sz w:val="28"/>
          <w:szCs w:val="28"/>
        </w:rPr>
        <w:t xml:space="preserve"> </w:t>
      </w:r>
    </w:p>
    <w:p w:rsidR="00B04BA7" w:rsidRDefault="00747E79" w:rsidP="0063090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47E79">
        <w:rPr>
          <w:sz w:val="28"/>
          <w:szCs w:val="28"/>
        </w:rPr>
        <w:t>Реализация</w:t>
      </w:r>
      <w:r w:rsidRPr="00747E79">
        <w:t xml:space="preserve"> </w:t>
      </w:r>
      <w:r w:rsidR="00A67FA7">
        <w:rPr>
          <w:sz w:val="28"/>
          <w:szCs w:val="28"/>
        </w:rPr>
        <w:t xml:space="preserve">данной программы в каникулярный </w:t>
      </w:r>
      <w:proofErr w:type="gramStart"/>
      <w:r w:rsidR="00A67FA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="00B04BA7">
        <w:rPr>
          <w:sz w:val="28"/>
          <w:szCs w:val="28"/>
        </w:rPr>
        <w:t xml:space="preserve">продолжение целенаправленного процесса по формированию условий для </w:t>
      </w:r>
      <w:r w:rsidR="00B04BA7" w:rsidRPr="005F0E17">
        <w:rPr>
          <w:sz w:val="28"/>
          <w:szCs w:val="28"/>
        </w:rPr>
        <w:t>моделирова</w:t>
      </w:r>
      <w:r w:rsidR="00B04BA7">
        <w:rPr>
          <w:sz w:val="28"/>
          <w:szCs w:val="28"/>
        </w:rPr>
        <w:t>ния</w:t>
      </w:r>
      <w:r w:rsidR="00B04BA7" w:rsidRPr="005F0E17">
        <w:rPr>
          <w:sz w:val="28"/>
          <w:szCs w:val="28"/>
        </w:rPr>
        <w:t xml:space="preserve"> так</w:t>
      </w:r>
      <w:r w:rsidR="00B04BA7">
        <w:rPr>
          <w:sz w:val="28"/>
          <w:szCs w:val="28"/>
        </w:rPr>
        <w:t>ой</w:t>
      </w:r>
      <w:r w:rsidR="00B04BA7" w:rsidRPr="005F0E17">
        <w:rPr>
          <w:sz w:val="28"/>
          <w:szCs w:val="28"/>
        </w:rPr>
        <w:t xml:space="preserve"> </w:t>
      </w:r>
      <w:r w:rsidR="0032785E">
        <w:rPr>
          <w:sz w:val="28"/>
          <w:szCs w:val="28"/>
        </w:rPr>
        <w:t>социально-психологической среды</w:t>
      </w:r>
      <w:r w:rsidR="00B04BA7" w:rsidRPr="005F0E17">
        <w:rPr>
          <w:sz w:val="28"/>
          <w:szCs w:val="28"/>
        </w:rPr>
        <w:t xml:space="preserve">, которая смогла бы </w:t>
      </w:r>
      <w:r w:rsidR="0032785E">
        <w:rPr>
          <w:sz w:val="28"/>
          <w:szCs w:val="28"/>
        </w:rPr>
        <w:t xml:space="preserve">максимально обеспечить комфортность и безопасность образовательного пространства, обеспечить психолого-педагогическое сопровождение и поддержку молодежных объединений и ученического самоуправления. </w:t>
      </w:r>
    </w:p>
    <w:p w:rsidR="000516F6" w:rsidRPr="00DD76C5" w:rsidRDefault="0032785E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76C5">
        <w:rPr>
          <w:sz w:val="28"/>
          <w:szCs w:val="28"/>
        </w:rPr>
        <w:t xml:space="preserve">Эффективность реализации данной программы основывается на следующих аспектах практической деятельности: </w:t>
      </w:r>
    </w:p>
    <w:p w:rsidR="000516F6" w:rsidRPr="00DD76C5" w:rsidRDefault="00A67FA7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76C5">
        <w:rPr>
          <w:sz w:val="28"/>
          <w:szCs w:val="28"/>
        </w:rPr>
        <w:lastRenderedPageBreak/>
        <w:t>Бригада</w:t>
      </w:r>
      <w:r w:rsidR="000516F6" w:rsidRPr="00DD76C5">
        <w:rPr>
          <w:sz w:val="28"/>
          <w:szCs w:val="28"/>
        </w:rPr>
        <w:t xml:space="preserve"> – для ребенка. Высшим показателем </w:t>
      </w:r>
      <w:r w:rsidR="006379EB" w:rsidRPr="00DD76C5">
        <w:rPr>
          <w:sz w:val="28"/>
          <w:szCs w:val="28"/>
        </w:rPr>
        <w:t>эффективности реализации программы «</w:t>
      </w:r>
      <w:r w:rsidR="00DD76C5" w:rsidRPr="00DD76C5">
        <w:rPr>
          <w:sz w:val="28"/>
          <w:szCs w:val="28"/>
        </w:rPr>
        <w:t xml:space="preserve">Моё незабываемое </w:t>
      </w:r>
      <w:proofErr w:type="gramStart"/>
      <w:r w:rsidR="00DD76C5" w:rsidRPr="00DD76C5">
        <w:rPr>
          <w:sz w:val="28"/>
          <w:szCs w:val="28"/>
        </w:rPr>
        <w:t>лето</w:t>
      </w:r>
      <w:r w:rsidR="006379EB" w:rsidRPr="00DD76C5">
        <w:rPr>
          <w:sz w:val="28"/>
          <w:szCs w:val="28"/>
        </w:rPr>
        <w:t xml:space="preserve">» </w:t>
      </w:r>
      <w:r w:rsidR="000516F6" w:rsidRPr="00DD76C5">
        <w:rPr>
          <w:sz w:val="28"/>
          <w:szCs w:val="28"/>
        </w:rPr>
        <w:t xml:space="preserve"> </w:t>
      </w:r>
      <w:r w:rsidR="0069567F" w:rsidRPr="00DD76C5">
        <w:rPr>
          <w:sz w:val="28"/>
          <w:szCs w:val="28"/>
        </w:rPr>
        <w:t>необходимо</w:t>
      </w:r>
      <w:proofErr w:type="gramEnd"/>
      <w:r w:rsidR="0069567F" w:rsidRPr="00DD76C5">
        <w:rPr>
          <w:sz w:val="28"/>
          <w:szCs w:val="28"/>
        </w:rPr>
        <w:t xml:space="preserve"> </w:t>
      </w:r>
      <w:r w:rsidR="000516F6" w:rsidRPr="00DD76C5">
        <w:rPr>
          <w:sz w:val="28"/>
          <w:szCs w:val="28"/>
        </w:rPr>
        <w:t xml:space="preserve">считать психологически комфортное развитие в ней </w:t>
      </w:r>
      <w:r w:rsidR="00A45FBA" w:rsidRPr="00DD76C5">
        <w:rPr>
          <w:sz w:val="28"/>
          <w:szCs w:val="28"/>
        </w:rPr>
        <w:t>участников программы</w:t>
      </w:r>
      <w:r w:rsidR="006379EB" w:rsidRPr="00DD76C5">
        <w:rPr>
          <w:sz w:val="28"/>
          <w:szCs w:val="28"/>
        </w:rPr>
        <w:t>;</w:t>
      </w:r>
    </w:p>
    <w:p w:rsidR="000516F6" w:rsidRPr="00DD76C5" w:rsidRDefault="000516F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76C5">
        <w:rPr>
          <w:sz w:val="28"/>
          <w:szCs w:val="28"/>
        </w:rPr>
        <w:t xml:space="preserve">Главная ценность и основной объект заботы для </w:t>
      </w:r>
      <w:r w:rsidR="00A45FBA" w:rsidRPr="00DD76C5">
        <w:rPr>
          <w:sz w:val="28"/>
          <w:szCs w:val="28"/>
        </w:rPr>
        <w:t>руководителя бригады</w:t>
      </w:r>
      <w:r w:rsidRPr="00DD76C5">
        <w:rPr>
          <w:sz w:val="28"/>
          <w:szCs w:val="28"/>
        </w:rPr>
        <w:t xml:space="preserve"> – личность </w:t>
      </w:r>
      <w:r w:rsidR="0069567F" w:rsidRPr="00DD76C5">
        <w:rPr>
          <w:sz w:val="28"/>
          <w:szCs w:val="28"/>
        </w:rPr>
        <w:t>подростка</w:t>
      </w:r>
      <w:r w:rsidRPr="00DD76C5">
        <w:rPr>
          <w:sz w:val="28"/>
          <w:szCs w:val="28"/>
        </w:rPr>
        <w:t xml:space="preserve">. </w:t>
      </w:r>
      <w:r w:rsidR="006379EB" w:rsidRPr="00DD76C5">
        <w:rPr>
          <w:sz w:val="28"/>
          <w:szCs w:val="28"/>
        </w:rPr>
        <w:t>Т</w:t>
      </w:r>
      <w:r w:rsidRPr="00DD76C5">
        <w:rPr>
          <w:sz w:val="28"/>
          <w:szCs w:val="28"/>
        </w:rPr>
        <w:t xml:space="preserve">ребовательность к </w:t>
      </w:r>
      <w:r w:rsidR="006379EB" w:rsidRPr="00DD76C5">
        <w:rPr>
          <w:sz w:val="28"/>
          <w:szCs w:val="28"/>
        </w:rPr>
        <w:t>воспитаннику</w:t>
      </w:r>
      <w:r w:rsidRPr="00DD76C5">
        <w:rPr>
          <w:sz w:val="28"/>
          <w:szCs w:val="28"/>
        </w:rPr>
        <w:t xml:space="preserve"> должна органически сочетаться с уважением его человеческого достоинства. </w:t>
      </w:r>
    </w:p>
    <w:p w:rsidR="000516F6" w:rsidRPr="00DD76C5" w:rsidRDefault="000516F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76C5">
        <w:rPr>
          <w:sz w:val="28"/>
          <w:szCs w:val="28"/>
        </w:rPr>
        <w:t xml:space="preserve">Ни одно воспитательное средство не может быть хорошим или плохим, если оно взято в отрыве от целой системы влияний. </w:t>
      </w:r>
      <w:r w:rsidR="00DD76C5" w:rsidRPr="00DD76C5">
        <w:rPr>
          <w:sz w:val="28"/>
          <w:szCs w:val="28"/>
        </w:rPr>
        <w:t>Взаимодействие</w:t>
      </w:r>
      <w:r w:rsidRPr="00DD76C5">
        <w:rPr>
          <w:sz w:val="28"/>
          <w:szCs w:val="28"/>
        </w:rPr>
        <w:t xml:space="preserve"> эффективно, если оно системно. </w:t>
      </w:r>
    </w:p>
    <w:p w:rsidR="000516F6" w:rsidRPr="00DD76C5" w:rsidRDefault="00A45FBA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76C5">
        <w:rPr>
          <w:sz w:val="28"/>
          <w:szCs w:val="28"/>
        </w:rPr>
        <w:t>Подросток</w:t>
      </w:r>
      <w:r w:rsidR="000516F6" w:rsidRPr="00DD76C5">
        <w:rPr>
          <w:sz w:val="28"/>
          <w:szCs w:val="28"/>
        </w:rPr>
        <w:t xml:space="preserve"> </w:t>
      </w:r>
      <w:proofErr w:type="gramStart"/>
      <w:r w:rsidR="000516F6" w:rsidRPr="00DD76C5">
        <w:rPr>
          <w:sz w:val="28"/>
          <w:szCs w:val="28"/>
        </w:rPr>
        <w:t>не  все</w:t>
      </w:r>
      <w:proofErr w:type="gramEnd"/>
      <w:r w:rsidR="000516F6" w:rsidRPr="00DD76C5">
        <w:rPr>
          <w:sz w:val="28"/>
          <w:szCs w:val="28"/>
        </w:rPr>
        <w:t xml:space="preserve"> время находится под воздействием школы. Именно поэтому желательно, чтобы </w:t>
      </w:r>
      <w:r w:rsidR="006379EB" w:rsidRPr="00DD76C5">
        <w:rPr>
          <w:sz w:val="28"/>
          <w:szCs w:val="28"/>
        </w:rPr>
        <w:t xml:space="preserve">это </w:t>
      </w:r>
      <w:r w:rsidR="000516F6" w:rsidRPr="00DD76C5">
        <w:rPr>
          <w:sz w:val="28"/>
          <w:szCs w:val="28"/>
        </w:rPr>
        <w:t xml:space="preserve">воздействие было самым ярким, запоминающимся, формирующим. </w:t>
      </w:r>
    </w:p>
    <w:p w:rsidR="000516F6" w:rsidRPr="00DD76C5" w:rsidRDefault="000516F6" w:rsidP="00630907">
      <w:pPr>
        <w:pStyle w:val="af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D76C5">
        <w:rPr>
          <w:sz w:val="28"/>
          <w:szCs w:val="28"/>
        </w:rPr>
        <w:t xml:space="preserve">Главным «инструментом» </w:t>
      </w:r>
      <w:r w:rsidR="00DD76C5" w:rsidRPr="00DD76C5">
        <w:rPr>
          <w:sz w:val="28"/>
          <w:szCs w:val="28"/>
        </w:rPr>
        <w:t>социализации</w:t>
      </w:r>
      <w:r w:rsidRPr="00DD76C5">
        <w:rPr>
          <w:sz w:val="28"/>
          <w:szCs w:val="28"/>
        </w:rPr>
        <w:t xml:space="preserve"> является коллектив </w:t>
      </w:r>
      <w:r w:rsidR="00A45FBA" w:rsidRPr="00DD76C5">
        <w:rPr>
          <w:sz w:val="28"/>
          <w:szCs w:val="28"/>
        </w:rPr>
        <w:t>бригады</w:t>
      </w:r>
      <w:r w:rsidRPr="00DD76C5">
        <w:rPr>
          <w:sz w:val="28"/>
          <w:szCs w:val="28"/>
        </w:rPr>
        <w:t>, действующий на демократических и гуманистических принципах, представляющий союз детей и взрослых, объединенных общими целями, общей деятельностью, общей ответственностью.</w:t>
      </w:r>
    </w:p>
    <w:p w:rsid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D76C5">
        <w:rPr>
          <w:sz w:val="28"/>
          <w:szCs w:val="28"/>
        </w:rPr>
        <w:t xml:space="preserve">Трудовая бригада содействует развитию и сплочению, как временного детского коллектива – </w:t>
      </w:r>
      <w:r w:rsidR="006E5D4B" w:rsidRPr="00DD76C5">
        <w:rPr>
          <w:sz w:val="28"/>
          <w:szCs w:val="28"/>
        </w:rPr>
        <w:t>непосредственно</w:t>
      </w:r>
      <w:r w:rsidRPr="00DD76C5">
        <w:rPr>
          <w:sz w:val="28"/>
          <w:szCs w:val="28"/>
        </w:rPr>
        <w:t xml:space="preserve"> бригады, так и создает возможность подростку развить свои навыки общения, умение взаимодействовать в любом коллективе, и перенести этот опыт взаимодействия на последующею учебную и </w:t>
      </w:r>
      <w:proofErr w:type="gramStart"/>
      <w:r w:rsidRPr="00DD76C5">
        <w:rPr>
          <w:sz w:val="28"/>
          <w:szCs w:val="28"/>
        </w:rPr>
        <w:t>трудовую  деятельность</w:t>
      </w:r>
      <w:proofErr w:type="gramEnd"/>
      <w:r w:rsidRPr="00DD76C5">
        <w:rPr>
          <w:sz w:val="28"/>
          <w:szCs w:val="28"/>
        </w:rPr>
        <w:t xml:space="preserve">.  Здесь не просто создаются большие возможности для организации неформального общения ребят: неформальность обстановки позволяет организовать и развивать их самостоятельность, воспитывать личностные качества, формировать активность, обучать разнообразным умениям и навыкам. И, </w:t>
      </w:r>
      <w:proofErr w:type="gramStart"/>
      <w:r w:rsidRPr="00DD76C5">
        <w:rPr>
          <w:sz w:val="28"/>
          <w:szCs w:val="28"/>
        </w:rPr>
        <w:t>конечно,  трудовая</w:t>
      </w:r>
      <w:proofErr w:type="gramEnd"/>
      <w:r w:rsidRPr="00DD76C5">
        <w:rPr>
          <w:sz w:val="28"/>
          <w:szCs w:val="28"/>
        </w:rPr>
        <w:t xml:space="preserve"> занятость в летний период времени - мощная форма профилактики против безнадзорности, </w:t>
      </w:r>
      <w:proofErr w:type="spellStart"/>
      <w:r w:rsidRPr="00DD76C5">
        <w:rPr>
          <w:sz w:val="28"/>
          <w:szCs w:val="28"/>
        </w:rPr>
        <w:t>ассоциального</w:t>
      </w:r>
      <w:proofErr w:type="spellEnd"/>
      <w:r w:rsidRPr="00DD76C5">
        <w:rPr>
          <w:sz w:val="28"/>
          <w:szCs w:val="28"/>
        </w:rPr>
        <w:t xml:space="preserve"> и </w:t>
      </w:r>
      <w:proofErr w:type="spellStart"/>
      <w:r w:rsidRPr="00DD76C5">
        <w:rPr>
          <w:sz w:val="28"/>
          <w:szCs w:val="28"/>
        </w:rPr>
        <w:t>аддиктивного</w:t>
      </w:r>
      <w:proofErr w:type="spellEnd"/>
      <w:r w:rsidRPr="00DD76C5">
        <w:rPr>
          <w:sz w:val="28"/>
          <w:szCs w:val="28"/>
        </w:rPr>
        <w:t xml:space="preserve"> поведения подростков.</w:t>
      </w:r>
    </w:p>
    <w:p w:rsidR="00A67FA7" w:rsidRP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 xml:space="preserve">Особенно важно это для </w:t>
      </w:r>
      <w:proofErr w:type="spellStart"/>
      <w:r w:rsidR="00DD76C5">
        <w:rPr>
          <w:sz w:val="28"/>
          <w:szCs w:val="28"/>
        </w:rPr>
        <w:t>дезадаптированных</w:t>
      </w:r>
      <w:proofErr w:type="spellEnd"/>
      <w:r w:rsidR="00DD76C5">
        <w:rPr>
          <w:sz w:val="28"/>
          <w:szCs w:val="28"/>
        </w:rPr>
        <w:t xml:space="preserve">, замкнутых, склонных к </w:t>
      </w:r>
      <w:proofErr w:type="spellStart"/>
      <w:r w:rsidR="00DD76C5">
        <w:rPr>
          <w:sz w:val="28"/>
          <w:szCs w:val="28"/>
        </w:rPr>
        <w:t>аутоагресси</w:t>
      </w:r>
      <w:r w:rsidR="00630907">
        <w:rPr>
          <w:sz w:val="28"/>
          <w:szCs w:val="28"/>
        </w:rPr>
        <w:t>в</w:t>
      </w:r>
      <w:r w:rsidR="00DD76C5">
        <w:rPr>
          <w:sz w:val="28"/>
          <w:szCs w:val="28"/>
        </w:rPr>
        <w:t>ному</w:t>
      </w:r>
      <w:proofErr w:type="spellEnd"/>
      <w:r w:rsidR="00DD76C5">
        <w:rPr>
          <w:sz w:val="28"/>
          <w:szCs w:val="28"/>
        </w:rPr>
        <w:t xml:space="preserve"> и депрессивному поведению </w:t>
      </w:r>
      <w:r w:rsidRPr="00A67FA7">
        <w:rPr>
          <w:sz w:val="28"/>
          <w:szCs w:val="28"/>
        </w:rPr>
        <w:t xml:space="preserve">подростков. Кто такой </w:t>
      </w:r>
      <w:r w:rsidR="00DD76C5">
        <w:rPr>
          <w:sz w:val="28"/>
          <w:szCs w:val="28"/>
        </w:rPr>
        <w:t>"</w:t>
      </w:r>
      <w:r w:rsidRPr="00A67FA7">
        <w:rPr>
          <w:sz w:val="28"/>
          <w:szCs w:val="28"/>
        </w:rPr>
        <w:t>трудный</w:t>
      </w:r>
      <w:r w:rsidR="00DD76C5">
        <w:rPr>
          <w:sz w:val="28"/>
          <w:szCs w:val="28"/>
        </w:rPr>
        <w:t>"</w:t>
      </w:r>
      <w:r w:rsidRPr="00A67FA7">
        <w:rPr>
          <w:sz w:val="28"/>
          <w:szCs w:val="28"/>
        </w:rPr>
        <w:t xml:space="preserve"> подросток? Ребенок, с которым трудно взрослым – педагогам, родителям, или ребенок, которому трудно? Человек в сложных жизненных обстоятельствах, в сложный момент своего развития и взросления.</w:t>
      </w:r>
    </w:p>
    <w:p w:rsidR="00A67FA7" w:rsidRP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>Опыт участия в трудовой бригаде дает «трудному» подростку массу возможностей для самореализации</w:t>
      </w:r>
      <w:r w:rsidR="00AF6175">
        <w:rPr>
          <w:sz w:val="28"/>
          <w:szCs w:val="28"/>
        </w:rPr>
        <w:t xml:space="preserve"> -</w:t>
      </w:r>
      <w:r w:rsidR="000E43F8">
        <w:rPr>
          <w:sz w:val="28"/>
          <w:szCs w:val="28"/>
        </w:rPr>
        <w:t xml:space="preserve"> </w:t>
      </w:r>
      <w:r w:rsidR="00A45FBA">
        <w:rPr>
          <w:sz w:val="28"/>
          <w:szCs w:val="28"/>
        </w:rPr>
        <w:t>п</w:t>
      </w:r>
      <w:r w:rsidRPr="00A67FA7">
        <w:rPr>
          <w:sz w:val="28"/>
          <w:szCs w:val="28"/>
        </w:rPr>
        <w:t xml:space="preserve">одросток, который не является успешным в учебе, ребенок, который привык быть в классе на вторых ролях, троечник с последней парты – получает шанс показать себя с лучшей стороны. Да, может быть он </w:t>
      </w:r>
      <w:proofErr w:type="gramStart"/>
      <w:r w:rsidRPr="00A67FA7">
        <w:rPr>
          <w:sz w:val="28"/>
          <w:szCs w:val="28"/>
        </w:rPr>
        <w:t>не достаточно</w:t>
      </w:r>
      <w:proofErr w:type="gramEnd"/>
      <w:r w:rsidRPr="00A67FA7">
        <w:rPr>
          <w:sz w:val="28"/>
          <w:szCs w:val="28"/>
        </w:rPr>
        <w:t xml:space="preserve"> прилежен в учебе, но может </w:t>
      </w:r>
      <w:r w:rsidRPr="00A67FA7">
        <w:rPr>
          <w:sz w:val="28"/>
          <w:szCs w:val="28"/>
        </w:rPr>
        <w:lastRenderedPageBreak/>
        <w:t>показать себя прилежным в труде: аккуратным, ответственным, инициативным, серьезным. Он трудится достойно</w:t>
      </w:r>
      <w:r w:rsidR="00A45FBA">
        <w:rPr>
          <w:sz w:val="28"/>
          <w:szCs w:val="28"/>
        </w:rPr>
        <w:t>,</w:t>
      </w:r>
      <w:r w:rsidRPr="00A67FA7">
        <w:rPr>
          <w:sz w:val="28"/>
          <w:szCs w:val="28"/>
        </w:rPr>
        <w:t xml:space="preserve"> и это отмечают сверстники и руководитель бригады</w:t>
      </w:r>
      <w:r w:rsidR="00A45FBA">
        <w:rPr>
          <w:sz w:val="28"/>
          <w:szCs w:val="28"/>
        </w:rPr>
        <w:t>,</w:t>
      </w:r>
      <w:r w:rsidRPr="00A67FA7">
        <w:rPr>
          <w:sz w:val="28"/>
          <w:szCs w:val="28"/>
        </w:rPr>
        <w:t xml:space="preserve"> – он хороший работник – у меня получается, я могу – я успешен! Успешен в труде. </w:t>
      </w:r>
    </w:p>
    <w:p w:rsidR="00A67FA7" w:rsidRP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 xml:space="preserve">В каждой школе в течение учебного года жизнь бурлит интересными делами: конкурсами, праздниками, соревнованиями, различными мероприятиями. Но всегда ли «трудный» подросток в них вовлечен? Он ленив, </w:t>
      </w:r>
      <w:proofErr w:type="spellStart"/>
      <w:r w:rsidRPr="00A67FA7">
        <w:rPr>
          <w:sz w:val="28"/>
          <w:szCs w:val="28"/>
        </w:rPr>
        <w:t>неорганизован</w:t>
      </w:r>
      <w:proofErr w:type="spellEnd"/>
      <w:r w:rsidRPr="00A67FA7">
        <w:rPr>
          <w:sz w:val="28"/>
          <w:szCs w:val="28"/>
        </w:rPr>
        <w:t xml:space="preserve">, не умеет работать в команде, не хочет подчиняться, может подвести. Он не хочет и не умеет. </w:t>
      </w:r>
    </w:p>
    <w:p w:rsid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>Мероприятия, которые проводятся в рамках работы трудовой бригады – спартакиада, туристический слет, творческие выступления, открытие и закрытие трудовой смены – все это дает возможность проявить себя в неформальной обстановке: неспортивный ребенок участвует в веселых эстафетах, соперничает с такими же, как он сам - соперничает на равных и побеждает!, подросток, никогда не имеющий опыта публичных выступлений</w:t>
      </w:r>
      <w:r w:rsidR="000E43F8">
        <w:rPr>
          <w:sz w:val="28"/>
          <w:szCs w:val="28"/>
        </w:rPr>
        <w:t xml:space="preserve"> </w:t>
      </w:r>
      <w:r w:rsidRPr="00A67FA7">
        <w:rPr>
          <w:sz w:val="28"/>
          <w:szCs w:val="28"/>
        </w:rPr>
        <w:t xml:space="preserve"> выступает перед такими же,  как он – и побеждает! Побеждает свою робость, свой страх, свою скованность! </w:t>
      </w:r>
    </w:p>
    <w:p w:rsidR="00A67FA7" w:rsidRP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 xml:space="preserve">«Трудный» подросток – это ребенок, который еще не нашел свое место в жизни. Не секрет, что у подростков преобладает потребительское отношение к жизни - лень, пассивность, цинизм, неумение ценить и уважать чужой труд. А иногда и пренебрежительное отношение к труду. </w:t>
      </w:r>
    </w:p>
    <w:p w:rsidR="00A67FA7" w:rsidRP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 xml:space="preserve">Объяснить ребенку, что труд необходим, </w:t>
      </w:r>
      <w:proofErr w:type="gramStart"/>
      <w:r w:rsidRPr="00A67FA7">
        <w:rPr>
          <w:sz w:val="28"/>
          <w:szCs w:val="28"/>
        </w:rPr>
        <w:t>что,  только</w:t>
      </w:r>
      <w:proofErr w:type="gramEnd"/>
      <w:r w:rsidRPr="00A67FA7">
        <w:rPr>
          <w:sz w:val="28"/>
          <w:szCs w:val="28"/>
        </w:rPr>
        <w:t xml:space="preserve"> трудясь, человек становится Человеком – вот задача для неравнодушного, мудрого </w:t>
      </w:r>
      <w:r w:rsidR="00A45FBA">
        <w:rPr>
          <w:sz w:val="28"/>
          <w:szCs w:val="28"/>
        </w:rPr>
        <w:t>значимого взрослого</w:t>
      </w:r>
      <w:r w:rsidRPr="00A67FA7">
        <w:rPr>
          <w:sz w:val="28"/>
          <w:szCs w:val="28"/>
        </w:rPr>
        <w:t xml:space="preserve">. </w:t>
      </w:r>
    </w:p>
    <w:p w:rsidR="00A67FA7" w:rsidRPr="00A67FA7" w:rsidRDefault="00A67FA7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7FA7">
        <w:rPr>
          <w:sz w:val="28"/>
          <w:szCs w:val="28"/>
        </w:rPr>
        <w:t xml:space="preserve">Лето, неформальное общение, труд, совместные коллективные дела, интересные мероприятия, возможность показать себя, реализовать себя, заявить о себе – все направлено для того, чтобы каждый подросток  смог проявить творческие, организаторские, спортивные способности, чтобы  приобщить ребят к трудовой деятельности, расширить круг общения детей через совместное обсуждение тех или иных вопросов со своими педагогами, сверстниками. </w:t>
      </w:r>
    </w:p>
    <w:p w:rsidR="000516F6" w:rsidRDefault="00DD76C5" w:rsidP="00630907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Дезадаптированный</w:t>
      </w:r>
      <w:proofErr w:type="spellEnd"/>
      <w:r w:rsidR="00A67FA7" w:rsidRPr="00A67FA7">
        <w:rPr>
          <w:sz w:val="28"/>
          <w:szCs w:val="28"/>
        </w:rPr>
        <w:t xml:space="preserve"> подросток в трудовой бригаде может стать успешным, авторитетным, лидирующим, как следствие – уверенным в себе. Получ</w:t>
      </w:r>
      <w:r w:rsidR="000E43F8">
        <w:rPr>
          <w:sz w:val="28"/>
          <w:szCs w:val="28"/>
        </w:rPr>
        <w:t>ая</w:t>
      </w:r>
      <w:r w:rsidR="00A67FA7" w:rsidRPr="00A67FA7">
        <w:rPr>
          <w:sz w:val="28"/>
          <w:szCs w:val="28"/>
        </w:rPr>
        <w:t xml:space="preserve"> благоприятный опыт общения со сверстниками, с взрослыми, с окружающим миром – найти свое место!</w:t>
      </w:r>
    </w:p>
    <w:p w:rsidR="00DD76C5" w:rsidRPr="00233334" w:rsidRDefault="00DD76C5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sz w:val="28"/>
          <w:szCs w:val="28"/>
          <w:lang w:eastAsia="ru-RU"/>
        </w:rPr>
      </w:pPr>
      <w:r w:rsidRPr="00233334">
        <w:rPr>
          <w:color w:val="000000"/>
          <w:sz w:val="28"/>
          <w:szCs w:val="28"/>
          <w:lang w:eastAsia="ru-RU"/>
        </w:rPr>
        <w:t>Наивысшим результатом реализации социа</w:t>
      </w:r>
      <w:r w:rsidR="00233334" w:rsidRPr="00233334">
        <w:rPr>
          <w:color w:val="000000"/>
          <w:sz w:val="28"/>
          <w:szCs w:val="28"/>
          <w:lang w:eastAsia="ru-RU"/>
        </w:rPr>
        <w:t>л</w:t>
      </w:r>
      <w:r w:rsidRPr="00233334">
        <w:rPr>
          <w:color w:val="000000"/>
          <w:sz w:val="28"/>
          <w:szCs w:val="28"/>
          <w:lang w:eastAsia="ru-RU"/>
        </w:rPr>
        <w:t>ьно-психологи</w:t>
      </w:r>
      <w:r w:rsidR="00233334" w:rsidRPr="00233334">
        <w:rPr>
          <w:color w:val="000000"/>
          <w:sz w:val="28"/>
          <w:szCs w:val="28"/>
          <w:lang w:eastAsia="ru-RU"/>
        </w:rPr>
        <w:t>чес</w:t>
      </w:r>
      <w:r w:rsidRPr="00233334">
        <w:rPr>
          <w:color w:val="000000"/>
          <w:sz w:val="28"/>
          <w:szCs w:val="28"/>
          <w:lang w:eastAsia="ru-RU"/>
        </w:rPr>
        <w:t xml:space="preserve">кой программы должны стать </w:t>
      </w:r>
      <w:r w:rsidR="00233334" w:rsidRPr="00233334">
        <w:rPr>
          <w:color w:val="000000"/>
          <w:sz w:val="28"/>
          <w:szCs w:val="28"/>
          <w:lang w:eastAsia="ru-RU"/>
        </w:rPr>
        <w:t>созданные условия для формирования следующих компетенций:</w:t>
      </w:r>
    </w:p>
    <w:p w:rsidR="00DD76C5" w:rsidRPr="00DD76C5" w:rsidRDefault="00233334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233334">
        <w:rPr>
          <w:b/>
          <w:bCs/>
          <w:color w:val="000000"/>
          <w:sz w:val="28"/>
          <w:szCs w:val="28"/>
          <w:lang w:eastAsia="ru-RU"/>
        </w:rPr>
        <w:lastRenderedPageBreak/>
        <w:t>а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>налитико</w:t>
      </w:r>
      <w:proofErr w:type="spellEnd"/>
      <w:r w:rsidR="00DD76C5" w:rsidRPr="00233334">
        <w:rPr>
          <w:b/>
          <w:bCs/>
          <w:color w:val="000000"/>
          <w:sz w:val="28"/>
          <w:szCs w:val="28"/>
          <w:lang w:eastAsia="ru-RU"/>
        </w:rPr>
        <w:t xml:space="preserve"> – деятельностн</w:t>
      </w:r>
      <w:r>
        <w:rPr>
          <w:b/>
          <w:bCs/>
          <w:color w:val="000000"/>
          <w:sz w:val="28"/>
          <w:szCs w:val="28"/>
          <w:lang w:eastAsia="ru-RU"/>
        </w:rPr>
        <w:t>ой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 xml:space="preserve"> компетентност</w:t>
      </w:r>
      <w:r>
        <w:rPr>
          <w:b/>
          <w:bCs/>
          <w:color w:val="000000"/>
          <w:sz w:val="28"/>
          <w:szCs w:val="28"/>
          <w:lang w:eastAsia="ru-RU"/>
        </w:rPr>
        <w:t>и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 xml:space="preserve"> по отношению к </w:t>
      </w:r>
      <w:r>
        <w:rPr>
          <w:b/>
          <w:bCs/>
          <w:color w:val="000000"/>
          <w:sz w:val="28"/>
          <w:szCs w:val="28"/>
          <w:lang w:eastAsia="ru-RU"/>
        </w:rPr>
        <w:t xml:space="preserve">своему "Я" </w:t>
      </w:r>
      <w:r w:rsidR="00DD76C5" w:rsidRPr="00233334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DD76C5" w:rsidRPr="00233334">
        <w:rPr>
          <w:color w:val="000000"/>
          <w:sz w:val="28"/>
          <w:szCs w:val="28"/>
          <w:lang w:eastAsia="ru-RU"/>
        </w:rPr>
        <w:t xml:space="preserve">овладение </w:t>
      </w:r>
      <w:r>
        <w:rPr>
          <w:color w:val="000000"/>
          <w:sz w:val="28"/>
          <w:szCs w:val="28"/>
          <w:lang w:eastAsia="ru-RU"/>
        </w:rPr>
        <w:t>подростком</w:t>
      </w:r>
      <w:r w:rsidR="00DD76C5" w:rsidRPr="00233334">
        <w:rPr>
          <w:color w:val="000000"/>
          <w:sz w:val="28"/>
          <w:szCs w:val="28"/>
          <w:lang w:eastAsia="ru-RU"/>
        </w:rPr>
        <w:t xml:space="preserve"> через объем знаний и рефлексивное </w:t>
      </w:r>
      <w:r>
        <w:rPr>
          <w:color w:val="000000"/>
          <w:sz w:val="28"/>
          <w:szCs w:val="28"/>
          <w:lang w:eastAsia="ru-RU"/>
        </w:rPr>
        <w:t>отнош</w:t>
      </w:r>
      <w:r w:rsidR="00DD76C5" w:rsidRPr="00233334"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ние к своему внутреннему миру</w:t>
      </w:r>
      <w:r w:rsidR="00DD76C5" w:rsidRPr="00233334">
        <w:rPr>
          <w:color w:val="000000"/>
          <w:sz w:val="28"/>
          <w:szCs w:val="28"/>
          <w:lang w:eastAsia="ru-RU"/>
        </w:rPr>
        <w:t xml:space="preserve">, навыком анализировать ту или иную ситуацию с </w:t>
      </w:r>
      <w:r>
        <w:rPr>
          <w:color w:val="000000"/>
          <w:sz w:val="28"/>
          <w:szCs w:val="28"/>
          <w:lang w:eastAsia="ru-RU"/>
        </w:rPr>
        <w:t>морально-нравственной точки зрения</w:t>
      </w:r>
      <w:r w:rsidR="00DD76C5" w:rsidRPr="00233334">
        <w:rPr>
          <w:color w:val="000000"/>
          <w:sz w:val="28"/>
          <w:szCs w:val="28"/>
          <w:lang w:eastAsia="ru-RU"/>
        </w:rPr>
        <w:t>, научение самоанализу и умени</w:t>
      </w:r>
      <w:r>
        <w:rPr>
          <w:color w:val="000000"/>
          <w:sz w:val="28"/>
          <w:szCs w:val="28"/>
          <w:lang w:eastAsia="ru-RU"/>
        </w:rPr>
        <w:t>ю</w:t>
      </w:r>
      <w:r w:rsidR="00DD76C5" w:rsidRPr="00233334">
        <w:rPr>
          <w:color w:val="000000"/>
          <w:sz w:val="28"/>
          <w:szCs w:val="28"/>
          <w:lang w:eastAsia="ru-RU"/>
        </w:rPr>
        <w:t xml:space="preserve"> выбирать оптимальный алгоритм деятельнос</w:t>
      </w:r>
      <w:r>
        <w:rPr>
          <w:color w:val="000000"/>
          <w:sz w:val="28"/>
          <w:szCs w:val="28"/>
          <w:lang w:eastAsia="ru-RU"/>
        </w:rPr>
        <w:t xml:space="preserve">ти, «здоровую» модель поведения; </w:t>
      </w:r>
    </w:p>
    <w:p w:rsidR="00DD76C5" w:rsidRPr="00DD76C5" w:rsidRDefault="00233334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>рогностическ</w:t>
      </w:r>
      <w:r>
        <w:rPr>
          <w:b/>
          <w:bCs/>
          <w:color w:val="000000"/>
          <w:sz w:val="28"/>
          <w:szCs w:val="28"/>
          <w:lang w:eastAsia="ru-RU"/>
        </w:rPr>
        <w:t>ой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 xml:space="preserve"> компетентност</w:t>
      </w:r>
      <w:r>
        <w:rPr>
          <w:b/>
          <w:bCs/>
          <w:color w:val="000000"/>
          <w:sz w:val="28"/>
          <w:szCs w:val="28"/>
          <w:lang w:eastAsia="ru-RU"/>
        </w:rPr>
        <w:t>и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 xml:space="preserve"> в отношении к </w:t>
      </w:r>
      <w:r w:rsidR="00A8571E">
        <w:rPr>
          <w:b/>
          <w:bCs/>
          <w:color w:val="000000"/>
          <w:sz w:val="28"/>
          <w:szCs w:val="28"/>
          <w:lang w:eastAsia="ru-RU"/>
        </w:rPr>
        <w:t xml:space="preserve">своему 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>здоровью </w:t>
      </w:r>
      <w:r w:rsidR="00A8571E">
        <w:rPr>
          <w:b/>
          <w:bCs/>
          <w:color w:val="000000"/>
          <w:sz w:val="28"/>
          <w:szCs w:val="28"/>
          <w:lang w:eastAsia="ru-RU"/>
        </w:rPr>
        <w:t xml:space="preserve">и благополучию </w:t>
      </w:r>
      <w:r w:rsidR="00A8571E">
        <w:rPr>
          <w:color w:val="000000"/>
          <w:sz w:val="28"/>
          <w:szCs w:val="28"/>
          <w:lang w:eastAsia="ru-RU"/>
        </w:rPr>
        <w:t>-</w:t>
      </w:r>
      <w:r w:rsidR="00DD76C5" w:rsidRPr="00233334">
        <w:rPr>
          <w:color w:val="000000"/>
          <w:sz w:val="28"/>
          <w:szCs w:val="28"/>
          <w:lang w:eastAsia="ru-RU"/>
        </w:rPr>
        <w:t xml:space="preserve"> умение прогнозировать результаты тех или иных собственных действий и отношений в ситуациях, имеющих отношение к здоровью</w:t>
      </w:r>
      <w:r w:rsidR="00A8571E">
        <w:rPr>
          <w:color w:val="000000"/>
          <w:sz w:val="28"/>
          <w:szCs w:val="28"/>
          <w:lang w:eastAsia="ru-RU"/>
        </w:rPr>
        <w:t xml:space="preserve"> и благополучию</w:t>
      </w:r>
      <w:r w:rsidR="00DD76C5" w:rsidRPr="00233334">
        <w:rPr>
          <w:color w:val="000000"/>
          <w:sz w:val="28"/>
          <w:szCs w:val="28"/>
          <w:lang w:eastAsia="ru-RU"/>
        </w:rPr>
        <w:t xml:space="preserve">. В отношении стресса, как важнейшего патогенного фактора по отношению </w:t>
      </w:r>
      <w:proofErr w:type="gramStart"/>
      <w:r w:rsidR="00DD76C5" w:rsidRPr="00233334">
        <w:rPr>
          <w:color w:val="000000"/>
          <w:sz w:val="28"/>
          <w:szCs w:val="28"/>
          <w:lang w:eastAsia="ru-RU"/>
        </w:rPr>
        <w:t>к  здоровью</w:t>
      </w:r>
      <w:proofErr w:type="gramEnd"/>
      <w:r w:rsidR="00DD76C5" w:rsidRPr="00233334">
        <w:rPr>
          <w:color w:val="000000"/>
          <w:sz w:val="28"/>
          <w:szCs w:val="28"/>
          <w:lang w:eastAsia="ru-RU"/>
        </w:rPr>
        <w:t xml:space="preserve">, прогностическая компетентность реализуется через наличие или отсутствие позитивной </w:t>
      </w:r>
      <w:proofErr w:type="spellStart"/>
      <w:r w:rsidR="00DD76C5" w:rsidRPr="00233334">
        <w:rPr>
          <w:color w:val="000000"/>
          <w:sz w:val="28"/>
          <w:szCs w:val="28"/>
          <w:lang w:eastAsia="ru-RU"/>
        </w:rPr>
        <w:t>копинг</w:t>
      </w:r>
      <w:proofErr w:type="spellEnd"/>
      <w:r w:rsidR="00DD76C5" w:rsidRPr="00233334">
        <w:rPr>
          <w:color w:val="000000"/>
          <w:sz w:val="28"/>
          <w:szCs w:val="28"/>
          <w:lang w:eastAsia="ru-RU"/>
        </w:rPr>
        <w:t xml:space="preserve"> – стратегии и выстраивание модели поведения, предупреждающей развертывание генерализованной картины дистресса</w:t>
      </w:r>
      <w:r w:rsidR="00A8571E">
        <w:rPr>
          <w:color w:val="000000"/>
          <w:sz w:val="28"/>
          <w:szCs w:val="28"/>
          <w:lang w:eastAsia="ru-RU"/>
        </w:rPr>
        <w:t>;</w:t>
      </w:r>
    </w:p>
    <w:p w:rsidR="004E21CA" w:rsidRDefault="00A8571E" w:rsidP="00630907">
      <w:pPr>
        <w:shd w:val="clear" w:color="auto" w:fill="FFFFFF"/>
        <w:suppressAutoHyphens w:val="0"/>
        <w:spacing w:line="276" w:lineRule="auto"/>
        <w:ind w:firstLine="568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>оммуникативн</w:t>
      </w:r>
      <w:r>
        <w:rPr>
          <w:b/>
          <w:bCs/>
          <w:color w:val="000000"/>
          <w:sz w:val="28"/>
          <w:szCs w:val="28"/>
          <w:lang w:eastAsia="ru-RU"/>
        </w:rPr>
        <w:t>ой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 xml:space="preserve"> компетентност</w:t>
      </w:r>
      <w:r>
        <w:rPr>
          <w:b/>
          <w:bCs/>
          <w:color w:val="000000"/>
          <w:sz w:val="28"/>
          <w:szCs w:val="28"/>
          <w:lang w:eastAsia="ru-RU"/>
        </w:rPr>
        <w:t>и</w:t>
      </w:r>
      <w:r w:rsidR="00DD76C5" w:rsidRPr="00233334">
        <w:rPr>
          <w:b/>
          <w:bCs/>
          <w:color w:val="000000"/>
          <w:sz w:val="28"/>
          <w:szCs w:val="28"/>
          <w:lang w:eastAsia="ru-RU"/>
        </w:rPr>
        <w:t> </w:t>
      </w:r>
      <w:r w:rsidR="004E21CA">
        <w:rPr>
          <w:color w:val="000000"/>
          <w:sz w:val="28"/>
          <w:szCs w:val="28"/>
          <w:lang w:eastAsia="ru-RU"/>
        </w:rPr>
        <w:t xml:space="preserve">как </w:t>
      </w:r>
      <w:r w:rsidR="00DD76C5" w:rsidRPr="00DD76C5">
        <w:rPr>
          <w:color w:val="000000"/>
          <w:sz w:val="28"/>
          <w:szCs w:val="28"/>
          <w:lang w:eastAsia="ru-RU"/>
        </w:rPr>
        <w:t>бесконфликтн</w:t>
      </w:r>
      <w:r w:rsidR="004E21CA">
        <w:rPr>
          <w:color w:val="000000"/>
          <w:sz w:val="28"/>
          <w:szCs w:val="28"/>
          <w:lang w:eastAsia="ru-RU"/>
        </w:rPr>
        <w:t>ой</w:t>
      </w:r>
      <w:r w:rsidR="00DD76C5" w:rsidRPr="00DD76C5">
        <w:rPr>
          <w:color w:val="000000"/>
          <w:sz w:val="28"/>
          <w:szCs w:val="28"/>
          <w:lang w:eastAsia="ru-RU"/>
        </w:rPr>
        <w:t xml:space="preserve"> толерантн</w:t>
      </w:r>
      <w:r w:rsidR="004E21CA">
        <w:rPr>
          <w:color w:val="000000"/>
          <w:sz w:val="28"/>
          <w:szCs w:val="28"/>
          <w:lang w:eastAsia="ru-RU"/>
        </w:rPr>
        <w:t>ой</w:t>
      </w:r>
      <w:r w:rsidR="00DD76C5" w:rsidRPr="00DD76C5">
        <w:rPr>
          <w:color w:val="000000"/>
          <w:sz w:val="28"/>
          <w:szCs w:val="28"/>
          <w:lang w:eastAsia="ru-RU"/>
        </w:rPr>
        <w:t xml:space="preserve"> модел</w:t>
      </w:r>
      <w:r w:rsidR="004E21CA">
        <w:rPr>
          <w:color w:val="000000"/>
          <w:sz w:val="28"/>
          <w:szCs w:val="28"/>
          <w:lang w:eastAsia="ru-RU"/>
        </w:rPr>
        <w:t>и</w:t>
      </w:r>
      <w:r w:rsidR="00DD76C5" w:rsidRPr="00DD76C5">
        <w:rPr>
          <w:color w:val="000000"/>
          <w:sz w:val="28"/>
          <w:szCs w:val="28"/>
          <w:lang w:eastAsia="ru-RU"/>
        </w:rPr>
        <w:t xml:space="preserve"> доброжелательного поведения, обеспечивающ</w:t>
      </w:r>
      <w:r w:rsidR="004E21CA">
        <w:rPr>
          <w:color w:val="000000"/>
          <w:sz w:val="28"/>
          <w:szCs w:val="28"/>
          <w:lang w:eastAsia="ru-RU"/>
        </w:rPr>
        <w:t xml:space="preserve">ей </w:t>
      </w:r>
      <w:proofErr w:type="spellStart"/>
      <w:r w:rsidR="00DD76C5" w:rsidRPr="00DD76C5">
        <w:rPr>
          <w:color w:val="000000"/>
          <w:sz w:val="28"/>
          <w:szCs w:val="28"/>
          <w:lang w:eastAsia="ru-RU"/>
        </w:rPr>
        <w:t>внестрессовое</w:t>
      </w:r>
      <w:proofErr w:type="spellEnd"/>
      <w:r w:rsidR="00DD76C5" w:rsidRPr="00DD76C5">
        <w:rPr>
          <w:color w:val="000000"/>
          <w:sz w:val="28"/>
          <w:szCs w:val="28"/>
          <w:lang w:eastAsia="ru-RU"/>
        </w:rPr>
        <w:t> </w:t>
      </w:r>
      <w:r w:rsidR="00DD76C5" w:rsidRPr="00233334">
        <w:rPr>
          <w:color w:val="000000"/>
          <w:sz w:val="28"/>
          <w:szCs w:val="28"/>
          <w:lang w:eastAsia="ru-RU"/>
        </w:rPr>
        <w:t xml:space="preserve">существование окружающих каждого </w:t>
      </w:r>
      <w:r w:rsidR="004E21CA">
        <w:rPr>
          <w:color w:val="000000"/>
          <w:sz w:val="28"/>
          <w:szCs w:val="28"/>
          <w:lang w:eastAsia="ru-RU"/>
        </w:rPr>
        <w:t xml:space="preserve">человека; </w:t>
      </w:r>
    </w:p>
    <w:p w:rsidR="002A01E0" w:rsidRDefault="004E21CA" w:rsidP="005E6052">
      <w:pPr>
        <w:shd w:val="clear" w:color="auto" w:fill="FFFFFF"/>
        <w:suppressAutoHyphens w:val="0"/>
        <w:spacing w:line="276" w:lineRule="auto"/>
        <w:jc w:val="both"/>
        <w:rPr>
          <w:b/>
          <w:color w:val="000066"/>
          <w:sz w:val="28"/>
          <w:lang w:eastAsia="ru-RU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      </w:t>
      </w:r>
      <w:r w:rsidR="002A01E0">
        <w:rPr>
          <w:b/>
          <w:color w:val="000066"/>
          <w:sz w:val="28"/>
          <w:lang w:eastAsia="ru-RU"/>
        </w:rPr>
        <w:t>2.</w:t>
      </w:r>
      <w:r w:rsidR="005E6052">
        <w:rPr>
          <w:b/>
          <w:color w:val="000066"/>
          <w:sz w:val="28"/>
          <w:lang w:eastAsia="ru-RU"/>
        </w:rPr>
        <w:t>4</w:t>
      </w:r>
      <w:r w:rsidR="002A01E0">
        <w:rPr>
          <w:b/>
          <w:color w:val="000066"/>
          <w:sz w:val="28"/>
          <w:lang w:eastAsia="ru-RU"/>
        </w:rPr>
        <w:t>. Этапы реализации программы</w:t>
      </w:r>
    </w:p>
    <w:p w:rsidR="002A01E0" w:rsidRDefault="002A01E0" w:rsidP="00DD76C5">
      <w:pPr>
        <w:shd w:val="clear" w:color="auto" w:fill="FFFFFF"/>
        <w:suppressAutoHyphens w:val="0"/>
        <w:ind w:firstLine="708"/>
        <w:jc w:val="both"/>
        <w:rPr>
          <w:b/>
          <w:color w:val="000066"/>
          <w:sz w:val="28"/>
          <w:lang w:eastAsia="ru-RU"/>
        </w:rPr>
      </w:pPr>
    </w:p>
    <w:tbl>
      <w:tblPr>
        <w:tblStyle w:val="ac"/>
        <w:tblpPr w:leftFromText="180" w:rightFromText="180" w:vertAnchor="text" w:horzAnchor="margin" w:tblpX="-176" w:tblpY="-27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5528"/>
      </w:tblGrid>
      <w:tr w:rsidR="002A01E0" w:rsidRPr="002A01E0" w:rsidTr="004302E1">
        <w:tc>
          <w:tcPr>
            <w:tcW w:w="2235" w:type="dxa"/>
          </w:tcPr>
          <w:p w:rsidR="002A01E0" w:rsidRPr="002A01E0" w:rsidRDefault="002A01E0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Э</w:t>
            </w:r>
            <w:r w:rsidRPr="002A01E0">
              <w:rPr>
                <w:sz w:val="28"/>
                <w:lang w:eastAsia="ru-RU"/>
              </w:rPr>
              <w:t>тап</w:t>
            </w:r>
          </w:p>
        </w:tc>
        <w:tc>
          <w:tcPr>
            <w:tcW w:w="1984" w:type="dxa"/>
          </w:tcPr>
          <w:p w:rsidR="002A01E0" w:rsidRPr="002A01E0" w:rsidRDefault="002A01E0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Цель</w:t>
            </w:r>
          </w:p>
        </w:tc>
        <w:tc>
          <w:tcPr>
            <w:tcW w:w="5528" w:type="dxa"/>
          </w:tcPr>
          <w:p w:rsidR="002A01E0" w:rsidRPr="002A01E0" w:rsidRDefault="002A01E0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Вид деятельности</w:t>
            </w:r>
          </w:p>
        </w:tc>
      </w:tr>
      <w:tr w:rsidR="002A01E0" w:rsidRPr="002A01E0" w:rsidTr="004302E1">
        <w:tc>
          <w:tcPr>
            <w:tcW w:w="2235" w:type="dxa"/>
          </w:tcPr>
          <w:p w:rsidR="002A01E0" w:rsidRDefault="002A01E0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</w:t>
            </w:r>
          </w:p>
          <w:p w:rsidR="002A01E0" w:rsidRPr="002A01E0" w:rsidRDefault="002A01E0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подготовительный</w:t>
            </w:r>
          </w:p>
        </w:tc>
        <w:tc>
          <w:tcPr>
            <w:tcW w:w="1984" w:type="dxa"/>
          </w:tcPr>
          <w:p w:rsidR="002A01E0" w:rsidRPr="002A01E0" w:rsidRDefault="002A01E0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Разработка </w:t>
            </w:r>
            <w:r w:rsidR="000A1294">
              <w:rPr>
                <w:sz w:val="28"/>
                <w:lang w:eastAsia="ru-RU"/>
              </w:rPr>
              <w:t>программы</w:t>
            </w:r>
          </w:p>
        </w:tc>
        <w:tc>
          <w:tcPr>
            <w:tcW w:w="5528" w:type="dxa"/>
          </w:tcPr>
          <w:p w:rsidR="002A01E0" w:rsidRDefault="002A01E0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 Сбор данных о будущих участниках трудовой бригады</w:t>
            </w:r>
          </w:p>
          <w:p w:rsidR="002A01E0" w:rsidRDefault="002A01E0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2. Выявление проблемы</w:t>
            </w:r>
          </w:p>
          <w:p w:rsidR="002A01E0" w:rsidRPr="002A01E0" w:rsidRDefault="002A01E0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3. Постановка цели, задач, путей решения</w:t>
            </w:r>
          </w:p>
        </w:tc>
      </w:tr>
      <w:tr w:rsidR="002A01E0" w:rsidRPr="002A01E0" w:rsidTr="004302E1">
        <w:tc>
          <w:tcPr>
            <w:tcW w:w="2235" w:type="dxa"/>
          </w:tcPr>
          <w:p w:rsidR="002A01E0" w:rsidRDefault="000A1294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</w:t>
            </w:r>
          </w:p>
          <w:p w:rsidR="000A1294" w:rsidRPr="002A01E0" w:rsidRDefault="000A1294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основной</w:t>
            </w:r>
          </w:p>
        </w:tc>
        <w:tc>
          <w:tcPr>
            <w:tcW w:w="1984" w:type="dxa"/>
          </w:tcPr>
          <w:p w:rsidR="002A01E0" w:rsidRPr="002A01E0" w:rsidRDefault="000A1294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Реализация программных мероприятий</w:t>
            </w:r>
          </w:p>
        </w:tc>
        <w:tc>
          <w:tcPr>
            <w:tcW w:w="5528" w:type="dxa"/>
          </w:tcPr>
          <w:p w:rsidR="002A01E0" w:rsidRDefault="000A1294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 Знакомство с участниками программы, установление доверительных отношений</w:t>
            </w:r>
          </w:p>
          <w:p w:rsidR="000A1294" w:rsidRDefault="000A1294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2. создание и поддержание благоприятного социально-психологического климата в коллективе</w:t>
            </w:r>
          </w:p>
          <w:p w:rsidR="000A1294" w:rsidRDefault="005E6052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3</w:t>
            </w:r>
            <w:r w:rsidR="000A1294">
              <w:rPr>
                <w:sz w:val="28"/>
                <w:lang w:eastAsia="ru-RU"/>
              </w:rPr>
              <w:t>. проведение игр, коллективных дел</w:t>
            </w:r>
          </w:p>
          <w:p w:rsidR="000A1294" w:rsidRPr="002A01E0" w:rsidRDefault="005E6052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4</w:t>
            </w:r>
            <w:r w:rsidR="000A1294">
              <w:rPr>
                <w:sz w:val="28"/>
                <w:lang w:eastAsia="ru-RU"/>
              </w:rPr>
              <w:t>. создание ситуации успеха для каждого участника</w:t>
            </w:r>
          </w:p>
        </w:tc>
      </w:tr>
      <w:tr w:rsidR="002A01E0" w:rsidRPr="002A01E0" w:rsidTr="004302E1">
        <w:tc>
          <w:tcPr>
            <w:tcW w:w="2235" w:type="dxa"/>
          </w:tcPr>
          <w:p w:rsidR="00BD105C" w:rsidRDefault="00BD105C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3</w:t>
            </w:r>
          </w:p>
          <w:p w:rsidR="002A01E0" w:rsidRDefault="00BD105C" w:rsidP="005E6052">
            <w:pPr>
              <w:suppressAutoHyphens w:val="0"/>
              <w:spacing w:line="276" w:lineRule="auto"/>
              <w:jc w:val="center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заключительный</w:t>
            </w:r>
          </w:p>
          <w:p w:rsidR="00BD105C" w:rsidRPr="002A01E0" w:rsidRDefault="00BD105C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2A01E0" w:rsidRPr="002A01E0" w:rsidRDefault="00BD105C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Оценка эффективности реализации программы </w:t>
            </w:r>
          </w:p>
        </w:tc>
        <w:tc>
          <w:tcPr>
            <w:tcW w:w="5528" w:type="dxa"/>
          </w:tcPr>
          <w:p w:rsidR="002A01E0" w:rsidRDefault="00BD105C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1.  психолого-педагогическое наблюдение и диагностика</w:t>
            </w:r>
          </w:p>
          <w:p w:rsidR="00BD105C" w:rsidRPr="002A01E0" w:rsidRDefault="00BD105C" w:rsidP="005E6052">
            <w:pPr>
              <w:suppressAutoHyphens w:val="0"/>
              <w:spacing w:line="276" w:lineRule="auto"/>
              <w:jc w:val="both"/>
              <w:rPr>
                <w:sz w:val="28"/>
                <w:lang w:eastAsia="ru-RU"/>
              </w:rPr>
            </w:pPr>
          </w:p>
        </w:tc>
      </w:tr>
    </w:tbl>
    <w:p w:rsidR="005E6052" w:rsidRDefault="005E6052" w:rsidP="00CF0A58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</w:p>
    <w:p w:rsidR="004302E1" w:rsidRDefault="004302E1" w:rsidP="00CF0A58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</w:p>
    <w:p w:rsidR="00CF0A58" w:rsidRPr="00CF0A58" w:rsidRDefault="00CF0A58" w:rsidP="00CF0A58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  <w:r w:rsidRPr="00CF0A58">
        <w:rPr>
          <w:b/>
          <w:color w:val="000066"/>
          <w:sz w:val="28"/>
          <w:szCs w:val="28"/>
        </w:rPr>
        <w:lastRenderedPageBreak/>
        <w:t>2.</w:t>
      </w:r>
      <w:r w:rsidR="004302E1">
        <w:rPr>
          <w:b/>
          <w:color w:val="000066"/>
          <w:sz w:val="28"/>
          <w:szCs w:val="28"/>
        </w:rPr>
        <w:t>5</w:t>
      </w:r>
      <w:r w:rsidRPr="00CF0A58">
        <w:rPr>
          <w:b/>
          <w:color w:val="000066"/>
          <w:sz w:val="28"/>
          <w:szCs w:val="28"/>
        </w:rPr>
        <w:t xml:space="preserve">. Сроки реализации и участники программы </w:t>
      </w:r>
    </w:p>
    <w:p w:rsidR="00CF0A58" w:rsidRDefault="00CF0A58" w:rsidP="002F69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6E5D4B">
        <w:rPr>
          <w:sz w:val="28"/>
          <w:szCs w:val="28"/>
        </w:rPr>
        <w:t xml:space="preserve">программа </w:t>
      </w:r>
      <w:proofErr w:type="gramStart"/>
      <w:r w:rsidRPr="006E5D4B">
        <w:rPr>
          <w:sz w:val="28"/>
          <w:szCs w:val="28"/>
        </w:rPr>
        <w:t>разработана  для</w:t>
      </w:r>
      <w:proofErr w:type="gramEnd"/>
      <w:r w:rsidRPr="006E5D4B">
        <w:rPr>
          <w:sz w:val="28"/>
          <w:szCs w:val="28"/>
        </w:rPr>
        <w:t xml:space="preserve"> реализации в рамках деятельности трудовых бригад на базе общеобразовательного учреждения в летний каникулярный период 20</w:t>
      </w:r>
      <w:r w:rsidR="005E6052">
        <w:rPr>
          <w:sz w:val="28"/>
          <w:szCs w:val="28"/>
        </w:rPr>
        <w:t>20</w:t>
      </w:r>
      <w:r w:rsidRPr="006E5D4B">
        <w:rPr>
          <w:sz w:val="28"/>
          <w:szCs w:val="28"/>
        </w:rPr>
        <w:t>-20</w:t>
      </w:r>
      <w:r w:rsidR="005E6052">
        <w:rPr>
          <w:sz w:val="28"/>
          <w:szCs w:val="28"/>
        </w:rPr>
        <w:t>21</w:t>
      </w:r>
      <w:r w:rsidRPr="006E5D4B">
        <w:rPr>
          <w:sz w:val="28"/>
          <w:szCs w:val="28"/>
        </w:rPr>
        <w:t xml:space="preserve"> учебного года.  </w:t>
      </w:r>
    </w:p>
    <w:p w:rsidR="00CF0A58" w:rsidRDefault="00CF0A58" w:rsidP="004302E1">
      <w:pPr>
        <w:spacing w:line="276" w:lineRule="auto"/>
        <w:ind w:firstLine="567"/>
        <w:jc w:val="both"/>
        <w:rPr>
          <w:sz w:val="28"/>
          <w:szCs w:val="28"/>
        </w:rPr>
      </w:pPr>
      <w:r w:rsidRPr="00844752">
        <w:rPr>
          <w:sz w:val="28"/>
          <w:szCs w:val="28"/>
        </w:rPr>
        <w:t xml:space="preserve">Календарные сроки  реализации программы установлены </w:t>
      </w:r>
      <w:r w:rsidRPr="006E5D4B">
        <w:rPr>
          <w:sz w:val="28"/>
          <w:szCs w:val="28"/>
        </w:rPr>
        <w:t xml:space="preserve">в соответствии с </w:t>
      </w:r>
      <w:r w:rsidR="004302E1" w:rsidRPr="004302E1">
        <w:rPr>
          <w:sz w:val="28"/>
          <w:szCs w:val="28"/>
        </w:rPr>
        <w:t>Постановлени</w:t>
      </w:r>
      <w:r w:rsidR="004302E1">
        <w:rPr>
          <w:sz w:val="28"/>
          <w:szCs w:val="28"/>
        </w:rPr>
        <w:t>ем</w:t>
      </w:r>
      <w:r w:rsidR="004302E1" w:rsidRPr="004302E1">
        <w:rPr>
          <w:sz w:val="28"/>
          <w:szCs w:val="28"/>
        </w:rPr>
        <w:t xml:space="preserve"> администрации МО ГО "Воркута" от 01.04.2021 № 359 "Об организации временной занятости подростков в каникулярный период 2021 года на территории муниципального образования городского округа "Воркута"", приказ</w:t>
      </w:r>
      <w:r w:rsidR="004302E1">
        <w:rPr>
          <w:sz w:val="28"/>
          <w:szCs w:val="28"/>
        </w:rPr>
        <w:t>ом</w:t>
      </w:r>
      <w:r w:rsidR="004302E1" w:rsidRPr="004302E1">
        <w:rPr>
          <w:sz w:val="28"/>
          <w:szCs w:val="28"/>
        </w:rPr>
        <w:t xml:space="preserve">  Начальника Управления образования МО ГО «Воркута» от 21.05.2021 №718 «Об открытии трудовых бригад на базах муниципальных общеобразовательных учреждений подведомственных  УПРО в 1 смену, приказ</w:t>
      </w:r>
      <w:r w:rsidR="004302E1">
        <w:rPr>
          <w:sz w:val="28"/>
          <w:szCs w:val="28"/>
        </w:rPr>
        <w:t>ом</w:t>
      </w:r>
      <w:r w:rsidR="004302E1" w:rsidRPr="004302E1">
        <w:rPr>
          <w:sz w:val="28"/>
          <w:szCs w:val="28"/>
        </w:rPr>
        <w:t xml:space="preserve"> директора школы от 11.05.2021 №489 «Об организации временной трудовой занятости подростков на базе школы в 1 смену трудовых бригад»</w:t>
      </w:r>
      <w:r>
        <w:rPr>
          <w:sz w:val="28"/>
          <w:szCs w:val="28"/>
        </w:rPr>
        <w:t xml:space="preserve">: </w:t>
      </w:r>
    </w:p>
    <w:p w:rsidR="00BD6328" w:rsidRPr="00BD6328" w:rsidRDefault="00BD6328" w:rsidP="00BD6328">
      <w:pPr>
        <w:spacing w:line="276" w:lineRule="auto"/>
        <w:ind w:firstLine="567"/>
        <w:jc w:val="both"/>
        <w:rPr>
          <w:sz w:val="28"/>
          <w:szCs w:val="28"/>
        </w:rPr>
      </w:pPr>
      <w:r w:rsidRPr="00BD6328">
        <w:rPr>
          <w:sz w:val="28"/>
          <w:szCs w:val="28"/>
        </w:rPr>
        <w:t>1 смена – с 02.06.21 по 15.06.21 (включительно) численный состав – 25 человек</w:t>
      </w:r>
    </w:p>
    <w:p w:rsidR="00BD6328" w:rsidRPr="00BD6328" w:rsidRDefault="00BD6328" w:rsidP="00BD6328">
      <w:pPr>
        <w:spacing w:line="276" w:lineRule="auto"/>
        <w:ind w:firstLine="567"/>
        <w:jc w:val="both"/>
        <w:rPr>
          <w:sz w:val="28"/>
          <w:szCs w:val="28"/>
        </w:rPr>
      </w:pPr>
      <w:r w:rsidRPr="00BD6328">
        <w:rPr>
          <w:sz w:val="28"/>
          <w:szCs w:val="28"/>
        </w:rPr>
        <w:t>2 смена – с 18.06.21 по 01.07.21 (включительно) – 25 человек</w:t>
      </w:r>
    </w:p>
    <w:p w:rsidR="00BD6328" w:rsidRPr="00BD6328" w:rsidRDefault="00BD6328" w:rsidP="00BD6328">
      <w:pPr>
        <w:spacing w:line="276" w:lineRule="auto"/>
        <w:ind w:firstLine="567"/>
        <w:jc w:val="both"/>
        <w:rPr>
          <w:sz w:val="28"/>
          <w:szCs w:val="28"/>
        </w:rPr>
      </w:pPr>
      <w:r w:rsidRPr="00BD6328">
        <w:rPr>
          <w:sz w:val="28"/>
          <w:szCs w:val="28"/>
        </w:rPr>
        <w:t>3 смена – с 05.07.21 по 18.07.21 (включительно) – 25 человек</w:t>
      </w:r>
    </w:p>
    <w:p w:rsidR="00CF0A58" w:rsidRDefault="00BD6328" w:rsidP="00BD6328">
      <w:pPr>
        <w:spacing w:line="276" w:lineRule="auto"/>
        <w:ind w:firstLine="567"/>
        <w:jc w:val="both"/>
        <w:rPr>
          <w:sz w:val="28"/>
          <w:szCs w:val="28"/>
        </w:rPr>
      </w:pPr>
      <w:r w:rsidRPr="00BD6328">
        <w:rPr>
          <w:sz w:val="28"/>
          <w:szCs w:val="28"/>
        </w:rPr>
        <w:t xml:space="preserve">4 смена – с 21.07.21 по 03.08.21 (включительно) – 20 человек. </w:t>
      </w:r>
      <w:r w:rsidR="00CF0A58" w:rsidRPr="00831C12">
        <w:rPr>
          <w:sz w:val="28"/>
          <w:szCs w:val="28"/>
        </w:rPr>
        <w:t xml:space="preserve">Продолжительность смены – </w:t>
      </w:r>
      <w:r w:rsidR="00CF0A58">
        <w:rPr>
          <w:sz w:val="28"/>
          <w:szCs w:val="28"/>
        </w:rPr>
        <w:t>14</w:t>
      </w:r>
      <w:r w:rsidR="00CF0A58" w:rsidRPr="00831C12">
        <w:rPr>
          <w:sz w:val="28"/>
          <w:szCs w:val="28"/>
        </w:rPr>
        <w:t xml:space="preserve"> календарны</w:t>
      </w:r>
      <w:r w:rsidR="00CF0A58">
        <w:rPr>
          <w:sz w:val="28"/>
          <w:szCs w:val="28"/>
        </w:rPr>
        <w:t>х</w:t>
      </w:r>
      <w:r w:rsidR="00CF0A58" w:rsidRPr="00831C12">
        <w:rPr>
          <w:sz w:val="28"/>
          <w:szCs w:val="28"/>
        </w:rPr>
        <w:t xml:space="preserve"> </w:t>
      </w:r>
      <w:r w:rsidR="00CF0A58">
        <w:rPr>
          <w:sz w:val="28"/>
          <w:szCs w:val="28"/>
        </w:rPr>
        <w:t>дней</w:t>
      </w:r>
    </w:p>
    <w:p w:rsidR="00CF0A58" w:rsidRDefault="00CF0A58" w:rsidP="002F69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участников программы также установлена Постановлением</w:t>
      </w:r>
      <w:r w:rsidRPr="00AF6175">
        <w:t xml:space="preserve"> </w:t>
      </w:r>
      <w:r w:rsidRPr="00AF6175">
        <w:rPr>
          <w:sz w:val="28"/>
          <w:szCs w:val="28"/>
        </w:rPr>
        <w:t xml:space="preserve">от </w:t>
      </w:r>
      <w:r w:rsidR="00BD6328" w:rsidRPr="00BD6328">
        <w:rPr>
          <w:sz w:val="28"/>
          <w:szCs w:val="28"/>
        </w:rPr>
        <w:t>01.04.2021 № 359</w:t>
      </w:r>
    </w:p>
    <w:p w:rsidR="00CF0A58" w:rsidRDefault="00CF0A58" w:rsidP="002F69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программы: </w:t>
      </w:r>
      <w:proofErr w:type="gramStart"/>
      <w:r>
        <w:rPr>
          <w:sz w:val="28"/>
          <w:szCs w:val="28"/>
        </w:rPr>
        <w:t>подростки  от</w:t>
      </w:r>
      <w:proofErr w:type="gramEnd"/>
      <w:r>
        <w:rPr>
          <w:sz w:val="28"/>
          <w:szCs w:val="28"/>
        </w:rPr>
        <w:t xml:space="preserve"> 14 до 18 лет. </w:t>
      </w:r>
    </w:p>
    <w:p w:rsidR="00CF0A58" w:rsidRDefault="00CF0A58" w:rsidP="002F69FC">
      <w:pPr>
        <w:spacing w:line="276" w:lineRule="auto"/>
        <w:ind w:firstLine="567"/>
        <w:jc w:val="both"/>
        <w:rPr>
          <w:sz w:val="28"/>
          <w:szCs w:val="28"/>
        </w:rPr>
      </w:pPr>
      <w:r w:rsidRPr="00CF0A58">
        <w:rPr>
          <w:sz w:val="28"/>
          <w:szCs w:val="28"/>
        </w:rPr>
        <w:t xml:space="preserve">Согласно </w:t>
      </w:r>
      <w:r w:rsidR="00BD6328">
        <w:rPr>
          <w:sz w:val="28"/>
          <w:szCs w:val="28"/>
        </w:rPr>
        <w:t>П</w:t>
      </w:r>
      <w:r w:rsidRPr="00CF0A58">
        <w:rPr>
          <w:sz w:val="28"/>
          <w:szCs w:val="28"/>
        </w:rPr>
        <w:t>остановлению администрации МО ГО «Воркута»  правом первоочередности зачисления в состав лагеря пользуются несовершеннолетние, состоящие на различных формах профилактического учета, дети «группы риска», дети, проживающие в семьях «социального риска», находящиеся в тяжелой жизненной ситуации, а также дети с ОВЗ.</w:t>
      </w:r>
    </w:p>
    <w:p w:rsidR="00BD6328" w:rsidRDefault="00BD6328" w:rsidP="002F69FC">
      <w:pPr>
        <w:spacing w:line="276" w:lineRule="auto"/>
        <w:ind w:firstLine="567"/>
        <w:jc w:val="both"/>
        <w:rPr>
          <w:sz w:val="28"/>
          <w:szCs w:val="28"/>
        </w:rPr>
      </w:pPr>
      <w:r w:rsidRPr="00BD6328">
        <w:rPr>
          <w:sz w:val="28"/>
          <w:szCs w:val="28"/>
        </w:rPr>
        <w:t xml:space="preserve">Так как подростки данных социальных категорий имеют низкий уровень социальной адаптации, недостаточно сформированные коммуникативные способности и навыки позитивного межличностного общения, было принято решение организовать на базе трудовых бригад волонтерские отряды.   </w:t>
      </w:r>
    </w:p>
    <w:p w:rsidR="00BD6328" w:rsidRPr="00CF0A58" w:rsidRDefault="00BD6328" w:rsidP="00BD6328">
      <w:pPr>
        <w:spacing w:line="276" w:lineRule="auto"/>
        <w:ind w:firstLine="567"/>
        <w:jc w:val="both"/>
        <w:rPr>
          <w:sz w:val="28"/>
          <w:szCs w:val="28"/>
        </w:rPr>
      </w:pPr>
      <w:r w:rsidRPr="00CF0A58">
        <w:rPr>
          <w:sz w:val="28"/>
          <w:szCs w:val="28"/>
        </w:rPr>
        <w:t xml:space="preserve">Необходимо также отметить проводимые мероприятия, направленные на первичную профилактику алкогольной, наркотической, интернет-зависимостей и правонарушений несовершеннолетних: </w:t>
      </w:r>
      <w:r>
        <w:rPr>
          <w:sz w:val="28"/>
          <w:szCs w:val="28"/>
        </w:rPr>
        <w:t>групповые и индивидуальные консультации</w:t>
      </w:r>
      <w:r w:rsidRPr="00CF0A58">
        <w:rPr>
          <w:sz w:val="28"/>
          <w:szCs w:val="28"/>
        </w:rPr>
        <w:t>, мультимедийные беседы и дискуссии, встречи с субъектами профилактики.</w:t>
      </w:r>
    </w:p>
    <w:p w:rsidR="00BD6328" w:rsidRDefault="00BD6328" w:rsidP="00BD6328">
      <w:pPr>
        <w:spacing w:line="276" w:lineRule="auto"/>
        <w:ind w:firstLine="567"/>
        <w:jc w:val="both"/>
        <w:rPr>
          <w:sz w:val="28"/>
          <w:szCs w:val="28"/>
        </w:rPr>
      </w:pPr>
      <w:r w:rsidRPr="00CF0A58">
        <w:rPr>
          <w:sz w:val="28"/>
          <w:szCs w:val="28"/>
        </w:rPr>
        <w:tab/>
        <w:t xml:space="preserve">Кроме того, многие мероприятия </w:t>
      </w:r>
      <w:r>
        <w:rPr>
          <w:sz w:val="28"/>
          <w:szCs w:val="28"/>
        </w:rPr>
        <w:t>несут</w:t>
      </w:r>
      <w:r w:rsidRPr="00CF0A58">
        <w:rPr>
          <w:sz w:val="28"/>
          <w:szCs w:val="28"/>
        </w:rPr>
        <w:t xml:space="preserve"> профориентационную нагрузку</w:t>
      </w:r>
      <w:r>
        <w:rPr>
          <w:sz w:val="28"/>
          <w:szCs w:val="28"/>
        </w:rPr>
        <w:t>.</w:t>
      </w:r>
    </w:p>
    <w:p w:rsidR="00CC36F8" w:rsidRPr="00571C62" w:rsidRDefault="00CC36F8" w:rsidP="002F69FC">
      <w:pPr>
        <w:pStyle w:val="af0"/>
        <w:spacing w:before="0" w:beforeAutospacing="0" w:after="0" w:afterAutospacing="0" w:line="276" w:lineRule="auto"/>
        <w:rPr>
          <w:sz w:val="28"/>
          <w:szCs w:val="28"/>
        </w:rPr>
      </w:pPr>
      <w:r w:rsidRPr="00571C62">
        <w:rPr>
          <w:i/>
          <w:iCs/>
          <w:sz w:val="28"/>
          <w:szCs w:val="28"/>
        </w:rPr>
        <w:lastRenderedPageBreak/>
        <w:t xml:space="preserve">Каждый </w:t>
      </w:r>
      <w:r>
        <w:rPr>
          <w:i/>
          <w:iCs/>
          <w:sz w:val="28"/>
          <w:szCs w:val="28"/>
        </w:rPr>
        <w:t xml:space="preserve">участник программы «Моё </w:t>
      </w:r>
      <w:r w:rsidR="00BD6328">
        <w:rPr>
          <w:i/>
          <w:iCs/>
          <w:sz w:val="28"/>
          <w:szCs w:val="28"/>
        </w:rPr>
        <w:t>трудовое</w:t>
      </w:r>
      <w:r>
        <w:rPr>
          <w:i/>
          <w:iCs/>
          <w:sz w:val="28"/>
          <w:szCs w:val="28"/>
        </w:rPr>
        <w:t xml:space="preserve"> лето»</w:t>
      </w:r>
      <w:r w:rsidRPr="00571C62">
        <w:rPr>
          <w:i/>
          <w:iCs/>
          <w:sz w:val="28"/>
          <w:szCs w:val="28"/>
        </w:rPr>
        <w:t>:</w:t>
      </w:r>
    </w:p>
    <w:p w:rsidR="00CC36F8" w:rsidRPr="00571C62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станет увереннее в себе и своих действиях. </w:t>
      </w:r>
      <w:r w:rsidRPr="00571C62">
        <w:rPr>
          <w:sz w:val="28"/>
          <w:szCs w:val="28"/>
        </w:rPr>
        <w:t xml:space="preserve"> Благодаря комфортной психологической атмосфере, участнику </w:t>
      </w:r>
      <w:r>
        <w:rPr>
          <w:sz w:val="28"/>
          <w:szCs w:val="28"/>
        </w:rPr>
        <w:t xml:space="preserve">программы </w:t>
      </w:r>
      <w:r w:rsidRPr="00571C62">
        <w:rPr>
          <w:sz w:val="28"/>
          <w:szCs w:val="28"/>
        </w:rPr>
        <w:t xml:space="preserve">будет легко проявлять себя, как в </w:t>
      </w:r>
      <w:r>
        <w:rPr>
          <w:sz w:val="28"/>
          <w:szCs w:val="28"/>
        </w:rPr>
        <w:t>работе</w:t>
      </w:r>
      <w:r w:rsidRPr="00571C62">
        <w:rPr>
          <w:sz w:val="28"/>
          <w:szCs w:val="28"/>
        </w:rPr>
        <w:t>, так и в общении</w:t>
      </w:r>
      <w:r>
        <w:rPr>
          <w:sz w:val="28"/>
          <w:szCs w:val="28"/>
        </w:rPr>
        <w:t>, а значит – каждый приобретет положительный опыт взаимодействия;</w:t>
      </w:r>
      <w:r w:rsidRPr="00571C62">
        <w:rPr>
          <w:sz w:val="28"/>
          <w:szCs w:val="28"/>
        </w:rPr>
        <w:t xml:space="preserve">  </w:t>
      </w:r>
    </w:p>
    <w:p w:rsidR="00CC36F8" w:rsidRPr="00571C62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71C62">
        <w:rPr>
          <w:sz w:val="28"/>
          <w:szCs w:val="28"/>
        </w:rPr>
        <w:t xml:space="preserve">удет учиться целеустремленности, упорству </w:t>
      </w:r>
      <w:r>
        <w:rPr>
          <w:sz w:val="28"/>
          <w:szCs w:val="28"/>
        </w:rPr>
        <w:t>–</w:t>
      </w:r>
      <w:r w:rsidRPr="00571C62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трудовые задачи</w:t>
      </w:r>
      <w:r w:rsidRPr="00571C62">
        <w:rPr>
          <w:sz w:val="28"/>
          <w:szCs w:val="28"/>
        </w:rPr>
        <w:t xml:space="preserve"> требуют от участников стратегии, мобильности, зачастую нестандартного подхода</w:t>
      </w:r>
      <w:r>
        <w:rPr>
          <w:sz w:val="28"/>
          <w:szCs w:val="28"/>
        </w:rPr>
        <w:t>;</w:t>
      </w:r>
      <w:r w:rsidRPr="00571C62">
        <w:rPr>
          <w:sz w:val="28"/>
          <w:szCs w:val="28"/>
        </w:rPr>
        <w:t xml:space="preserve">  </w:t>
      </w:r>
    </w:p>
    <w:p w:rsidR="00CC36F8" w:rsidRPr="00571C62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71C62">
        <w:rPr>
          <w:sz w:val="28"/>
          <w:szCs w:val="28"/>
        </w:rPr>
        <w:t>аучится ценить время - один из самых важных жизненных ресурсов</w:t>
      </w:r>
      <w:r>
        <w:rPr>
          <w:sz w:val="28"/>
          <w:szCs w:val="28"/>
        </w:rPr>
        <w:t>;</w:t>
      </w:r>
      <w:r w:rsidRPr="00571C62">
        <w:rPr>
          <w:sz w:val="28"/>
          <w:szCs w:val="28"/>
        </w:rPr>
        <w:t xml:space="preserve">  </w:t>
      </w:r>
    </w:p>
    <w:p w:rsidR="00CC36F8" w:rsidRDefault="00CC36F8" w:rsidP="00DF2E42">
      <w:pPr>
        <w:pStyle w:val="af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71C62">
        <w:rPr>
          <w:sz w:val="28"/>
          <w:szCs w:val="28"/>
        </w:rPr>
        <w:t xml:space="preserve">бретет знания об основах </w:t>
      </w:r>
      <w:r>
        <w:rPr>
          <w:sz w:val="28"/>
          <w:szCs w:val="28"/>
        </w:rPr>
        <w:t xml:space="preserve">техники безопасности труду и жизнедеятельности. </w:t>
      </w:r>
    </w:p>
    <w:p w:rsidR="00CF0A58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sz w:val="28"/>
          <w:lang w:eastAsia="ru-RU"/>
        </w:rPr>
      </w:pPr>
      <w:r>
        <w:rPr>
          <w:b/>
          <w:color w:val="000066"/>
          <w:sz w:val="28"/>
          <w:lang w:eastAsia="ru-RU"/>
        </w:rPr>
        <w:t>2.</w:t>
      </w:r>
      <w:r w:rsidR="00BD6328">
        <w:rPr>
          <w:b/>
          <w:color w:val="000066"/>
          <w:sz w:val="28"/>
          <w:lang w:eastAsia="ru-RU"/>
        </w:rPr>
        <w:t>6</w:t>
      </w:r>
      <w:r>
        <w:rPr>
          <w:b/>
          <w:color w:val="000066"/>
          <w:sz w:val="28"/>
          <w:lang w:eastAsia="ru-RU"/>
        </w:rPr>
        <w:t>. Механизмы реализации программы</w:t>
      </w:r>
    </w:p>
    <w:p w:rsidR="00CF0A58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sz w:val="28"/>
          <w:lang w:eastAsia="ru-RU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264"/>
        <w:gridCol w:w="2522"/>
        <w:gridCol w:w="4678"/>
      </w:tblGrid>
      <w:tr w:rsidR="00CF0A58" w:rsidRPr="00563FA2" w:rsidTr="00C1116E">
        <w:tc>
          <w:tcPr>
            <w:tcW w:w="2264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63FA2">
              <w:rPr>
                <w:i/>
                <w:iCs/>
                <w:sz w:val="28"/>
                <w:szCs w:val="28"/>
              </w:rPr>
              <w:t>компонент</w:t>
            </w:r>
          </w:p>
        </w:tc>
        <w:tc>
          <w:tcPr>
            <w:tcW w:w="2522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63FA2">
              <w:rPr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4678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563FA2">
              <w:rPr>
                <w:i/>
                <w:iCs/>
                <w:sz w:val="28"/>
                <w:szCs w:val="28"/>
              </w:rPr>
              <w:t>механизмы</w:t>
            </w:r>
          </w:p>
        </w:tc>
      </w:tr>
      <w:tr w:rsidR="00CF0A58" w:rsidRPr="00563FA2" w:rsidTr="00C1116E">
        <w:trPr>
          <w:trHeight w:val="2302"/>
        </w:trPr>
        <w:tc>
          <w:tcPr>
            <w:tcW w:w="2264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63FA2">
              <w:rPr>
                <w:iCs/>
                <w:sz w:val="28"/>
                <w:szCs w:val="28"/>
              </w:rPr>
              <w:t>Воспитывающая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63FA2">
              <w:rPr>
                <w:iCs/>
                <w:sz w:val="28"/>
                <w:szCs w:val="28"/>
              </w:rPr>
              <w:t>среда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2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- психологическая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атмосфера;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- социум;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- семья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- семья закладывает нравственные и духовные начала личности, первые понятия об отношениях в обществе.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 xml:space="preserve">- сотрудничество со всеми </w:t>
            </w:r>
            <w:proofErr w:type="spellStart"/>
            <w:proofErr w:type="gramStart"/>
            <w:r w:rsidRPr="00563FA2">
              <w:rPr>
                <w:sz w:val="28"/>
                <w:szCs w:val="28"/>
              </w:rPr>
              <w:t>заинте-ресованными</w:t>
            </w:r>
            <w:proofErr w:type="spellEnd"/>
            <w:proofErr w:type="gramEnd"/>
            <w:r w:rsidRPr="00563FA2">
              <w:rPr>
                <w:sz w:val="28"/>
                <w:szCs w:val="28"/>
              </w:rPr>
              <w:t xml:space="preserve"> организациями и учреждениями, расширение окружающего социума</w:t>
            </w:r>
          </w:p>
        </w:tc>
      </w:tr>
      <w:tr w:rsidR="00CF0A58" w:rsidRPr="00563FA2" w:rsidTr="00C1116E">
        <w:tc>
          <w:tcPr>
            <w:tcW w:w="2264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63FA2">
              <w:rPr>
                <w:iCs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2522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 xml:space="preserve">- </w:t>
            </w:r>
            <w:r w:rsidR="00CC36F8">
              <w:rPr>
                <w:sz w:val="28"/>
                <w:szCs w:val="28"/>
              </w:rPr>
              <w:t>психолого-педагогическое сопровождение</w:t>
            </w:r>
            <w:r w:rsidRPr="00563FA2">
              <w:rPr>
                <w:sz w:val="28"/>
                <w:szCs w:val="28"/>
              </w:rPr>
              <w:t>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 xml:space="preserve">- детский 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коллектив;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- воспитательный потенциал мероприятий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 xml:space="preserve">- возможность выбора различных видов деятельности, </w:t>
            </w:r>
            <w:r w:rsidR="00016EA4" w:rsidRPr="00563FA2">
              <w:rPr>
                <w:sz w:val="28"/>
                <w:szCs w:val="28"/>
              </w:rPr>
              <w:t>соответст</w:t>
            </w:r>
            <w:r w:rsidR="00016EA4">
              <w:rPr>
                <w:sz w:val="28"/>
                <w:szCs w:val="28"/>
              </w:rPr>
              <w:t>в</w:t>
            </w:r>
            <w:r w:rsidR="00016EA4" w:rsidRPr="00563FA2">
              <w:rPr>
                <w:sz w:val="28"/>
                <w:szCs w:val="28"/>
              </w:rPr>
              <w:t>ующих</w:t>
            </w:r>
            <w:r w:rsidRPr="00563FA2">
              <w:rPr>
                <w:sz w:val="28"/>
                <w:szCs w:val="28"/>
              </w:rPr>
              <w:t xml:space="preserve"> личным потребностям:</w:t>
            </w:r>
            <w:r>
              <w:rPr>
                <w:sz w:val="28"/>
                <w:szCs w:val="28"/>
              </w:rPr>
              <w:t xml:space="preserve"> </w:t>
            </w:r>
            <w:r w:rsidRPr="00563FA2">
              <w:rPr>
                <w:sz w:val="28"/>
                <w:szCs w:val="28"/>
              </w:rPr>
              <w:t>интеллектуальная, познавательная, творческая, спортивно-оздорови</w:t>
            </w:r>
            <w:r>
              <w:rPr>
                <w:sz w:val="28"/>
                <w:szCs w:val="28"/>
              </w:rPr>
              <w:t>-</w:t>
            </w:r>
            <w:r w:rsidRPr="00563FA2">
              <w:rPr>
                <w:sz w:val="28"/>
                <w:szCs w:val="28"/>
              </w:rPr>
              <w:t>тельная, художественная</w:t>
            </w:r>
            <w:r>
              <w:rPr>
                <w:sz w:val="28"/>
                <w:szCs w:val="28"/>
              </w:rPr>
              <w:t>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 xml:space="preserve">- </w:t>
            </w:r>
            <w:r w:rsidRPr="00563FA2">
              <w:rPr>
                <w:i/>
                <w:iCs/>
                <w:sz w:val="28"/>
                <w:szCs w:val="28"/>
              </w:rPr>
              <w:t xml:space="preserve">непосредственное воздействие на воспитанника </w:t>
            </w:r>
            <w:r w:rsidRPr="00563FA2">
              <w:rPr>
                <w:sz w:val="28"/>
                <w:szCs w:val="28"/>
              </w:rPr>
              <w:t>(изучение индивидуальных способностей, интересов, окружения, развития);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 xml:space="preserve">- </w:t>
            </w:r>
            <w:r w:rsidRPr="00563FA2">
              <w:rPr>
                <w:i/>
                <w:iCs/>
                <w:sz w:val="28"/>
                <w:szCs w:val="28"/>
              </w:rPr>
              <w:t xml:space="preserve">создание воспитывающей среды </w:t>
            </w:r>
            <w:r w:rsidRPr="00563FA2">
              <w:rPr>
                <w:sz w:val="28"/>
                <w:szCs w:val="28"/>
              </w:rPr>
              <w:t xml:space="preserve">(сплочение коллектива, развитие самоуправления, включение в разные виды деятельности, формирование </w:t>
            </w:r>
            <w:proofErr w:type="gramStart"/>
            <w:r w:rsidRPr="00563FA2">
              <w:rPr>
                <w:sz w:val="28"/>
                <w:szCs w:val="28"/>
              </w:rPr>
              <w:t xml:space="preserve">благоприятной  </w:t>
            </w:r>
            <w:proofErr w:type="spellStart"/>
            <w:r w:rsidRPr="00563FA2">
              <w:rPr>
                <w:sz w:val="28"/>
                <w:szCs w:val="28"/>
              </w:rPr>
              <w:t>психо</w:t>
            </w:r>
            <w:proofErr w:type="spellEnd"/>
            <w:proofErr w:type="gramEnd"/>
            <w:r w:rsidRPr="00563FA2">
              <w:rPr>
                <w:sz w:val="28"/>
                <w:szCs w:val="28"/>
              </w:rPr>
              <w:t>-эмоциональной атмосферы);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lastRenderedPageBreak/>
              <w:t xml:space="preserve">- </w:t>
            </w:r>
            <w:r w:rsidRPr="00563FA2">
              <w:rPr>
                <w:i/>
                <w:iCs/>
                <w:sz w:val="28"/>
                <w:szCs w:val="28"/>
              </w:rPr>
              <w:t xml:space="preserve">коррекция влияния различных субъектов социальных отношений ребенка </w:t>
            </w:r>
            <w:r w:rsidRPr="00563FA2">
              <w:rPr>
                <w:sz w:val="28"/>
                <w:szCs w:val="28"/>
              </w:rPr>
              <w:t>(помощь семье, коррекция воздействия СМИ, нейтрализация негативных воздействий социума,</w:t>
            </w:r>
            <w:r>
              <w:rPr>
                <w:sz w:val="28"/>
                <w:szCs w:val="28"/>
              </w:rPr>
              <w:t xml:space="preserve"> </w:t>
            </w:r>
            <w:r w:rsidRPr="00563FA2">
              <w:rPr>
                <w:sz w:val="28"/>
                <w:szCs w:val="28"/>
              </w:rPr>
              <w:t>взаимодействие с учреждениями дополнительного образования и культуры).</w:t>
            </w:r>
          </w:p>
          <w:p w:rsidR="00CF0A58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A2">
              <w:rPr>
                <w:rFonts w:eastAsia="Arial Unicode MS"/>
                <w:sz w:val="28"/>
                <w:szCs w:val="28"/>
              </w:rPr>
              <w:t xml:space="preserve"> - </w:t>
            </w:r>
            <w:r w:rsidRPr="00563FA2">
              <w:rPr>
                <w:sz w:val="28"/>
                <w:szCs w:val="28"/>
              </w:rPr>
              <w:t xml:space="preserve">включенность в воспитательную систему каждого </w:t>
            </w:r>
            <w:r w:rsidRPr="00D57C85">
              <w:rPr>
                <w:sz w:val="28"/>
                <w:szCs w:val="28"/>
              </w:rPr>
              <w:t>подростк</w:t>
            </w:r>
            <w:r>
              <w:rPr>
                <w:sz w:val="28"/>
                <w:szCs w:val="28"/>
              </w:rPr>
              <w:t>а</w:t>
            </w:r>
            <w:r w:rsidRPr="00563FA2">
              <w:rPr>
                <w:sz w:val="28"/>
                <w:szCs w:val="28"/>
              </w:rPr>
              <w:t xml:space="preserve">. </w:t>
            </w:r>
          </w:p>
          <w:p w:rsidR="00CF0A58" w:rsidRPr="00563FA2" w:rsidRDefault="00CF0A58" w:rsidP="00CC36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63FA2">
              <w:rPr>
                <w:sz w:val="28"/>
                <w:szCs w:val="28"/>
              </w:rPr>
              <w:t>- развитие самоуправления позволя</w:t>
            </w:r>
            <w:r>
              <w:rPr>
                <w:sz w:val="28"/>
                <w:szCs w:val="28"/>
              </w:rPr>
              <w:t>ет</w:t>
            </w:r>
            <w:r w:rsidRPr="00563FA2">
              <w:rPr>
                <w:sz w:val="28"/>
                <w:szCs w:val="28"/>
              </w:rPr>
              <w:t xml:space="preserve"> активизировать личностный потенциал каждого </w:t>
            </w:r>
            <w:r>
              <w:rPr>
                <w:sz w:val="28"/>
                <w:szCs w:val="28"/>
              </w:rPr>
              <w:t>участника программы</w:t>
            </w:r>
            <w:r w:rsidRPr="00563FA2">
              <w:rPr>
                <w:sz w:val="28"/>
                <w:szCs w:val="28"/>
              </w:rPr>
              <w:t xml:space="preserve">.  </w:t>
            </w:r>
          </w:p>
        </w:tc>
      </w:tr>
    </w:tbl>
    <w:p w:rsidR="00CF0A58" w:rsidRDefault="00CF0A58" w:rsidP="00CF0A58">
      <w:pPr>
        <w:ind w:firstLine="708"/>
        <w:jc w:val="both"/>
        <w:rPr>
          <w:sz w:val="28"/>
          <w:szCs w:val="28"/>
        </w:rPr>
      </w:pPr>
    </w:p>
    <w:p w:rsidR="00CF0A58" w:rsidRPr="00082B3A" w:rsidRDefault="00CF0A58" w:rsidP="002F69FC">
      <w:pPr>
        <w:spacing w:line="276" w:lineRule="auto"/>
        <w:ind w:firstLine="708"/>
        <w:jc w:val="both"/>
        <w:rPr>
          <w:sz w:val="28"/>
          <w:szCs w:val="28"/>
        </w:rPr>
      </w:pPr>
      <w:r w:rsidRPr="00082B3A">
        <w:rPr>
          <w:sz w:val="28"/>
          <w:szCs w:val="28"/>
        </w:rPr>
        <w:t xml:space="preserve">Процессы воспитания и </w:t>
      </w:r>
      <w:r>
        <w:rPr>
          <w:sz w:val="28"/>
          <w:szCs w:val="28"/>
        </w:rPr>
        <w:t xml:space="preserve">стихийной </w:t>
      </w:r>
      <w:r w:rsidRPr="00082B3A">
        <w:rPr>
          <w:sz w:val="28"/>
          <w:szCs w:val="28"/>
        </w:rPr>
        <w:t>социализации протекают параллельно и, на первый взгляд, независимо друг от друга. Поэтому проблема заключается в обеспечении влияния процесса воспитания на процесс социализации личности. Общее между этими процессами – они направлены на становление, на социальное и профессиональное самоопределение личности.</w:t>
      </w:r>
    </w:p>
    <w:p w:rsidR="00CF0A58" w:rsidRPr="00082B3A" w:rsidRDefault="00CF0A58" w:rsidP="002F69FC">
      <w:pPr>
        <w:spacing w:line="276" w:lineRule="auto"/>
        <w:ind w:firstLine="708"/>
        <w:jc w:val="both"/>
        <w:rPr>
          <w:sz w:val="28"/>
          <w:szCs w:val="28"/>
        </w:rPr>
      </w:pPr>
      <w:r w:rsidRPr="00082B3A">
        <w:rPr>
          <w:sz w:val="28"/>
          <w:szCs w:val="28"/>
        </w:rPr>
        <w:t xml:space="preserve">В то же время воспитание предполагает предотвращение или, по крайней мере, нивелировку возможного влияния негативных факторов социальной среды. Это влияние проявляется не только в распространении </w:t>
      </w:r>
      <w:r>
        <w:rPr>
          <w:sz w:val="28"/>
          <w:szCs w:val="28"/>
        </w:rPr>
        <w:t xml:space="preserve">пагубных </w:t>
      </w:r>
      <w:proofErr w:type="gramStart"/>
      <w:r>
        <w:rPr>
          <w:sz w:val="28"/>
          <w:szCs w:val="28"/>
        </w:rPr>
        <w:t xml:space="preserve">привычек </w:t>
      </w:r>
      <w:r w:rsidRPr="00082B3A">
        <w:rPr>
          <w:sz w:val="28"/>
          <w:szCs w:val="28"/>
        </w:rPr>
        <w:t xml:space="preserve"> в</w:t>
      </w:r>
      <w:proofErr w:type="gramEnd"/>
      <w:r w:rsidRPr="00082B3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детско-подростковой</w:t>
      </w:r>
      <w:r w:rsidRPr="00082B3A">
        <w:rPr>
          <w:sz w:val="28"/>
          <w:szCs w:val="28"/>
        </w:rPr>
        <w:t xml:space="preserve"> среде, но и в массированном воздействии средств массовой информации</w:t>
      </w:r>
      <w:r>
        <w:rPr>
          <w:sz w:val="28"/>
          <w:szCs w:val="28"/>
        </w:rPr>
        <w:t>, сети Интернет</w:t>
      </w:r>
      <w:r w:rsidRPr="00082B3A">
        <w:rPr>
          <w:sz w:val="28"/>
          <w:szCs w:val="28"/>
        </w:rPr>
        <w:t xml:space="preserve"> на неокрепшие души детей и подростков</w:t>
      </w:r>
      <w:r>
        <w:rPr>
          <w:sz w:val="28"/>
          <w:szCs w:val="28"/>
        </w:rPr>
        <w:t xml:space="preserve">. Сегодня это </w:t>
      </w:r>
      <w:r w:rsidRPr="00082B3A">
        <w:rPr>
          <w:sz w:val="28"/>
          <w:szCs w:val="28"/>
        </w:rPr>
        <w:t xml:space="preserve">воздействие подчас </w:t>
      </w:r>
      <w:r>
        <w:rPr>
          <w:sz w:val="28"/>
          <w:szCs w:val="28"/>
        </w:rPr>
        <w:t>смертельно опасно.</w:t>
      </w:r>
    </w:p>
    <w:p w:rsidR="00CF0A58" w:rsidRPr="00082B3A" w:rsidRDefault="00CF0A58" w:rsidP="00CC36F8">
      <w:pPr>
        <w:spacing w:line="276" w:lineRule="auto"/>
        <w:ind w:firstLine="708"/>
        <w:jc w:val="both"/>
        <w:rPr>
          <w:sz w:val="28"/>
          <w:szCs w:val="28"/>
        </w:rPr>
      </w:pPr>
      <w:r w:rsidRPr="00082B3A">
        <w:rPr>
          <w:sz w:val="28"/>
          <w:szCs w:val="28"/>
        </w:rPr>
        <w:t xml:space="preserve">Таким образом, воспитание как целенаправленный процесс способно влиять на стихийный процесс социализации подрастающего поколения </w:t>
      </w:r>
      <w:r>
        <w:rPr>
          <w:sz w:val="28"/>
          <w:szCs w:val="28"/>
        </w:rPr>
        <w:t xml:space="preserve">только </w:t>
      </w:r>
      <w:r w:rsidRPr="00082B3A">
        <w:rPr>
          <w:sz w:val="28"/>
          <w:szCs w:val="28"/>
        </w:rPr>
        <w:t>при определенных условиях:</w:t>
      </w:r>
    </w:p>
    <w:p w:rsidR="00CF0A58" w:rsidRPr="00082B3A" w:rsidRDefault="00CF0A58" w:rsidP="00CC36F8">
      <w:pPr>
        <w:pStyle w:val="ad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082B3A">
        <w:rPr>
          <w:sz w:val="28"/>
          <w:szCs w:val="28"/>
        </w:rPr>
        <w:t>целевой установки на обеспечение готовности к позитивной социализации в форме интеграции;</w:t>
      </w:r>
    </w:p>
    <w:p w:rsidR="00CF0A58" w:rsidRPr="00082B3A" w:rsidRDefault="00CF0A58" w:rsidP="00CC36F8">
      <w:pPr>
        <w:pStyle w:val="ad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082B3A">
        <w:rPr>
          <w:sz w:val="28"/>
          <w:szCs w:val="28"/>
        </w:rPr>
        <w:t>определении общих и частных воспитательных задач с учетом психологических особенностей возрастного развития, потенциальных возможностей различных образовательных областей и сфер деятельности, сложившихся ситуаций педагогического взаимодействия;</w:t>
      </w:r>
    </w:p>
    <w:p w:rsidR="00CF0A58" w:rsidRPr="00082B3A" w:rsidRDefault="00CF0A58" w:rsidP="00CC36F8">
      <w:pPr>
        <w:pStyle w:val="ad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082B3A">
        <w:rPr>
          <w:sz w:val="28"/>
          <w:szCs w:val="28"/>
        </w:rPr>
        <w:lastRenderedPageBreak/>
        <w:t>гуманизации позиции педагога,</w:t>
      </w:r>
      <w:r w:rsidR="00CC36F8">
        <w:rPr>
          <w:sz w:val="28"/>
          <w:szCs w:val="28"/>
        </w:rPr>
        <w:t xml:space="preserve"> психолога, социального педагога</w:t>
      </w:r>
      <w:r w:rsidRPr="00082B3A">
        <w:rPr>
          <w:sz w:val="28"/>
          <w:szCs w:val="28"/>
        </w:rPr>
        <w:t xml:space="preserve"> способного с уважением и оптимистической позицией принять </w:t>
      </w:r>
      <w:r w:rsidRPr="00D57C85">
        <w:rPr>
          <w:sz w:val="28"/>
          <w:szCs w:val="28"/>
        </w:rPr>
        <w:t>подростк</w:t>
      </w:r>
      <w:r>
        <w:rPr>
          <w:sz w:val="28"/>
          <w:szCs w:val="28"/>
        </w:rPr>
        <w:t>а</w:t>
      </w:r>
      <w:r w:rsidRPr="00082B3A">
        <w:rPr>
          <w:sz w:val="28"/>
          <w:szCs w:val="28"/>
        </w:rPr>
        <w:t>, проявить эмпатию, создать благоприятный нравственно-психологический климат в коллективе;</w:t>
      </w:r>
    </w:p>
    <w:p w:rsidR="00CF0A58" w:rsidRPr="000D4508" w:rsidRDefault="00CF0A58" w:rsidP="00CC36F8">
      <w:pPr>
        <w:pStyle w:val="ad"/>
        <w:numPr>
          <w:ilvl w:val="0"/>
          <w:numId w:val="3"/>
        </w:numPr>
        <w:spacing w:after="200" w:line="276" w:lineRule="auto"/>
        <w:rPr>
          <w:b/>
          <w:color w:val="000066"/>
          <w:sz w:val="28"/>
          <w:szCs w:val="28"/>
        </w:rPr>
      </w:pPr>
      <w:r w:rsidRPr="00082B3A">
        <w:rPr>
          <w:sz w:val="28"/>
          <w:szCs w:val="28"/>
        </w:rPr>
        <w:t>выполнении функций компенсации недостатков первичной социализации; коррекции детских комплексов; расширения воспитательного пространства на основе связи с социальной средой; обеспечения нравственной устойчивости воспитанников к влиянию негативных факторов социальной среды</w:t>
      </w:r>
      <w:r>
        <w:rPr>
          <w:sz w:val="28"/>
          <w:szCs w:val="28"/>
        </w:rPr>
        <w:t>.</w:t>
      </w:r>
    </w:p>
    <w:p w:rsidR="00CF0A58" w:rsidRPr="004A0DCB" w:rsidRDefault="00CF0A58" w:rsidP="00CF0A58">
      <w:pPr>
        <w:shd w:val="clear" w:color="auto" w:fill="FFFFFF"/>
        <w:suppressAutoHyphens w:val="0"/>
        <w:ind w:firstLine="708"/>
        <w:jc w:val="both"/>
        <w:rPr>
          <w:b/>
          <w:color w:val="000066"/>
          <w:sz w:val="28"/>
          <w:lang w:eastAsia="ru-RU"/>
        </w:rPr>
      </w:pPr>
      <w:r w:rsidRPr="004A0DCB">
        <w:rPr>
          <w:b/>
          <w:color w:val="000066"/>
          <w:sz w:val="28"/>
          <w:lang w:eastAsia="ru-RU"/>
        </w:rPr>
        <w:t>2.</w:t>
      </w:r>
      <w:r w:rsidR="00BD6328">
        <w:rPr>
          <w:b/>
          <w:color w:val="000066"/>
          <w:sz w:val="28"/>
          <w:lang w:eastAsia="ru-RU"/>
        </w:rPr>
        <w:t>7</w:t>
      </w:r>
      <w:r w:rsidRPr="004A0DCB">
        <w:rPr>
          <w:b/>
          <w:color w:val="000066"/>
          <w:sz w:val="28"/>
          <w:lang w:eastAsia="ru-RU"/>
        </w:rPr>
        <w:t>. Структура и содержание программы</w:t>
      </w:r>
    </w:p>
    <w:p w:rsidR="00CF0A58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CF0A58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398514" cy="4085112"/>
            <wp:effectExtent l="38100" t="19050" r="12065" b="10795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F0A58" w:rsidRDefault="00CF0A5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016EA4" w:rsidRDefault="00016EA4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</w:pPr>
    </w:p>
    <w:p w:rsidR="00BD6328" w:rsidRDefault="00BD6328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  <w:sectPr w:rsidR="00BD6328" w:rsidSect="0038503F">
          <w:headerReference w:type="default" r:id="rId16"/>
          <w:footerReference w:type="default" r:id="rId17"/>
          <w:type w:val="continuous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BD6328" w:rsidRPr="00BD6328" w:rsidRDefault="00BD6328" w:rsidP="00BD6328">
      <w:pPr>
        <w:shd w:val="clear" w:color="auto" w:fill="FFFFFF"/>
        <w:suppressAutoHyphens w:val="0"/>
        <w:ind w:firstLine="708"/>
        <w:jc w:val="center"/>
        <w:rPr>
          <w:b/>
          <w:color w:val="000066"/>
          <w:sz w:val="28"/>
          <w:lang w:eastAsia="ru-RU"/>
        </w:rPr>
      </w:pPr>
      <w:r w:rsidRPr="00BD6328">
        <w:rPr>
          <w:b/>
          <w:color w:val="000066"/>
          <w:sz w:val="28"/>
          <w:lang w:eastAsia="ru-RU"/>
        </w:rPr>
        <w:lastRenderedPageBreak/>
        <w:t>Календарно-тематическое планировании</w:t>
      </w:r>
    </w:p>
    <w:tbl>
      <w:tblPr>
        <w:tblpPr w:leftFromText="180" w:rightFromText="180" w:vertAnchor="text" w:horzAnchor="margin" w:tblpXSpec="center" w:tblpY="3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4540"/>
        <w:gridCol w:w="2875"/>
        <w:gridCol w:w="3043"/>
        <w:gridCol w:w="2318"/>
      </w:tblGrid>
      <w:tr w:rsidR="00BD6328" w:rsidRPr="00BD6328" w:rsidTr="004974E7">
        <w:trPr>
          <w:trHeight w:val="339"/>
        </w:trPr>
        <w:tc>
          <w:tcPr>
            <w:tcW w:w="595" w:type="pct"/>
            <w:vMerge w:val="restar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605" w:type="pct"/>
            <w:gridSpan w:val="3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ind w:left="244"/>
              <w:contextualSpacing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Направление деятельности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ind w:left="244" w:hanging="244"/>
              <w:contextualSpacing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BD6328" w:rsidRPr="00BD6328" w:rsidTr="004974E7">
        <w:trPr>
          <w:trHeight w:val="196"/>
        </w:trPr>
        <w:tc>
          <w:tcPr>
            <w:tcW w:w="595" w:type="pct"/>
            <w:vMerge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5" w:type="pct"/>
            <w:vMerge w:val="restar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ind w:left="-12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Трудовая деятельность</w:t>
            </w:r>
          </w:p>
        </w:tc>
        <w:tc>
          <w:tcPr>
            <w:tcW w:w="2040" w:type="pct"/>
            <w:gridSpan w:val="2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ind w:left="-12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D6328">
              <w:rPr>
                <w:rFonts w:eastAsia="Calibri"/>
                <w:b/>
                <w:lang w:eastAsia="en-US"/>
              </w:rPr>
              <w:t>Досуговая деятельность</w:t>
            </w:r>
          </w:p>
        </w:tc>
        <w:tc>
          <w:tcPr>
            <w:tcW w:w="799" w:type="pct"/>
            <w:vMerge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ind w:left="-127"/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vMerge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D6328">
              <w:rPr>
                <w:rFonts w:eastAsia="Calibri"/>
                <w:lang w:eastAsia="en-US"/>
              </w:rPr>
              <w:t>В  холодную</w:t>
            </w:r>
            <w:proofErr w:type="gramEnd"/>
            <w:r w:rsidRPr="00BD6328">
              <w:rPr>
                <w:rFonts w:eastAsia="Calibri"/>
                <w:lang w:eastAsia="en-US"/>
              </w:rPr>
              <w:t xml:space="preserve"> и дождливую погоду</w:t>
            </w:r>
          </w:p>
        </w:tc>
        <w:tc>
          <w:tcPr>
            <w:tcW w:w="104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 солнечную погоду</w:t>
            </w:r>
          </w:p>
        </w:tc>
        <w:tc>
          <w:tcPr>
            <w:tcW w:w="799" w:type="pct"/>
            <w:vMerge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</w:t>
            </w:r>
            <w:r w:rsidR="00BD6328" w:rsidRPr="00BD6328">
              <w:rPr>
                <w:rFonts w:eastAsiaTheme="minorHAnsi"/>
                <w:lang w:eastAsia="en-US"/>
              </w:rPr>
              <w:t>.21 – 01.06.21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бригады, организационное собрание 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049" w:type="pct"/>
          </w:tcPr>
          <w:p w:rsidR="00BD6328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02.06.21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Инструктажи, получение </w:t>
            </w:r>
            <w:proofErr w:type="spellStart"/>
            <w:r w:rsidRPr="00BD6328">
              <w:rPr>
                <w:rFonts w:eastAsia="Calibri"/>
                <w:lang w:eastAsia="en-US"/>
              </w:rPr>
              <w:t>СИЗов</w:t>
            </w:r>
            <w:proofErr w:type="spellEnd"/>
            <w:r w:rsidRPr="00BD6328">
              <w:rPr>
                <w:rFonts w:eastAsia="Calibri"/>
                <w:lang w:eastAsia="en-US"/>
              </w:rPr>
              <w:t>, инвентаря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4974E7">
              <w:rPr>
                <w:rFonts w:eastAsia="Calibri"/>
                <w:lang w:eastAsia="en-US"/>
              </w:rPr>
              <w:t>участие в Торжественном открытии трудовой смены</w:t>
            </w:r>
          </w:p>
        </w:tc>
        <w:tc>
          <w:tcPr>
            <w:tcW w:w="1049" w:type="pct"/>
          </w:tcPr>
          <w:p w:rsidR="00BD6328" w:rsidRPr="00BD6328" w:rsidRDefault="004974E7" w:rsidP="004974E7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4974E7">
              <w:rPr>
                <w:rFonts w:eastAsia="Calibri"/>
                <w:lang w:eastAsia="en-US"/>
              </w:rPr>
              <w:t xml:space="preserve">участие в </w:t>
            </w:r>
            <w:r>
              <w:rPr>
                <w:rFonts w:eastAsia="Calibri"/>
                <w:lang w:eastAsia="en-US"/>
              </w:rPr>
              <w:t>Т</w:t>
            </w:r>
            <w:r w:rsidRPr="004974E7">
              <w:rPr>
                <w:rFonts w:eastAsia="Calibri"/>
                <w:lang w:eastAsia="en-US"/>
              </w:rPr>
              <w:t>оржественном открытии трудовой смены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03.06.21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Работа внутри школы: вынос-перенос мебели, починка стульев, перенос учебной литературы, благоустройство зимнего сада</w:t>
            </w:r>
          </w:p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Работа внутри школы: поливка цветов, подклейка учебной литературы, благоустройство зимнего сада, вытирание пыли, мытье парт, стен, полов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«Веревочный курс», тренинг </w:t>
            </w:r>
            <w:proofErr w:type="spellStart"/>
            <w:r w:rsidRPr="00BD6328">
              <w:rPr>
                <w:rFonts w:eastAsia="Calibri"/>
                <w:lang w:eastAsia="en-US"/>
              </w:rPr>
              <w:t>командообразования</w:t>
            </w:r>
            <w:proofErr w:type="spellEnd"/>
            <w:r w:rsidRPr="00BD632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«Веревочный курс», тренинг </w:t>
            </w:r>
            <w:proofErr w:type="spellStart"/>
            <w:r w:rsidRPr="00BD6328">
              <w:rPr>
                <w:rFonts w:eastAsia="Calibri"/>
                <w:lang w:eastAsia="en-US"/>
              </w:rPr>
              <w:t>командообразования</w:t>
            </w:r>
            <w:proofErr w:type="spellEnd"/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04.06.21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Уборка пришкольной территории: уборка снега, сбор мусора граблями, лопатами, метлами, побелка зеленых насаждений, уборка сухой травы, сломанных ветвей кустарника</w:t>
            </w:r>
          </w:p>
        </w:tc>
        <w:tc>
          <w:tcPr>
            <w:tcW w:w="991" w:type="pct"/>
            <w:shd w:val="clear" w:color="auto" w:fill="auto"/>
          </w:tcPr>
          <w:p w:rsid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Встреча с сотрудником ОПДН</w:t>
            </w:r>
          </w:p>
          <w:p w:rsidR="004974E7" w:rsidRPr="00BD6328" w:rsidRDefault="004974E7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 xml:space="preserve">Мультимедийная викторина ко Дню рождения </w:t>
            </w:r>
            <w:proofErr w:type="spellStart"/>
            <w:r w:rsidRPr="00BD6328">
              <w:rPr>
                <w:rFonts w:eastAsiaTheme="minorHAnsi"/>
                <w:lang w:eastAsia="en-US"/>
              </w:rPr>
              <w:t>А.С.Пушкина</w:t>
            </w:r>
            <w:proofErr w:type="spellEnd"/>
          </w:p>
        </w:tc>
        <w:tc>
          <w:tcPr>
            <w:tcW w:w="1049" w:type="pct"/>
          </w:tcPr>
          <w:p w:rsid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Встреча с сотрудником ОПДН</w:t>
            </w:r>
          </w:p>
          <w:p w:rsidR="004974E7" w:rsidRPr="00BD6328" w:rsidRDefault="004974E7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Мультимедийная викторина ко Дню рождения </w:t>
            </w:r>
            <w:proofErr w:type="spellStart"/>
            <w:r w:rsidRPr="00BD6328">
              <w:rPr>
                <w:rFonts w:eastAsia="Calibri"/>
                <w:lang w:eastAsia="en-US"/>
              </w:rPr>
              <w:t>А.С.Пушкина</w:t>
            </w:r>
            <w:proofErr w:type="spellEnd"/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05.06.21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СУББОТА, ДЕНЬ АКЦИИ ВЫХОДНОГО ДНЯ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Всемирный день окружающей среды, конкурс плакатов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Акция «Моя Воркута – светла и горда!» экологический десант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07.06.21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 xml:space="preserve">Работа внутри школы: вынос-перенос мебели, починка стульев, перенос </w:t>
            </w:r>
            <w:r w:rsidRPr="00BD6328">
              <w:rPr>
                <w:rFonts w:eastAsiaTheme="minorHAnsi"/>
                <w:lang w:eastAsia="en-US"/>
              </w:rPr>
              <w:lastRenderedPageBreak/>
              <w:t>учебной литературы, благоустройство зимнего сада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lastRenderedPageBreak/>
              <w:t xml:space="preserve">«Веселые старты» в зале 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«Веселые старты» в парке Победы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08.06.21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Уборка пришкольной территории: уборка снега, сбор мусора граблями, лопатами, метлами, побелка зеленых насаждений, уборка сухой травы, сломанных ветвей кустарника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Участие в проекте «Большая перемена», подготовка и проведение акции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Участие в проекте «Большая перемена»</w:t>
            </w:r>
            <w:r w:rsidRPr="00BD6328">
              <w:rPr>
                <w:rFonts w:eastAsiaTheme="minorHAnsi"/>
                <w:lang w:eastAsia="en-US"/>
              </w:rPr>
              <w:t xml:space="preserve"> </w:t>
            </w:r>
            <w:r w:rsidRPr="00BD6328">
              <w:rPr>
                <w:rFonts w:eastAsia="Calibri"/>
                <w:lang w:eastAsia="en-US"/>
              </w:rPr>
              <w:t>подготовка и проведение акции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09.06.21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Работа внутри школы: вынос-перенос мебели, починка стульев, перенос учебной литературы, благоустройство зимнего сада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Участие в проекте «Большая перемена»</w:t>
            </w:r>
            <w:r w:rsidRPr="00BD6328">
              <w:rPr>
                <w:rFonts w:eastAsiaTheme="minorHAnsi"/>
                <w:lang w:eastAsia="en-US"/>
              </w:rPr>
              <w:t xml:space="preserve"> </w:t>
            </w:r>
            <w:r w:rsidRPr="00BD6328">
              <w:rPr>
                <w:rFonts w:eastAsia="Calibri"/>
                <w:lang w:eastAsia="en-US"/>
              </w:rPr>
              <w:t>подготовка и проведение акции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Участие в проекте «Большая перемена»</w:t>
            </w:r>
            <w:r w:rsidRPr="00BD6328">
              <w:rPr>
                <w:rFonts w:eastAsiaTheme="minorHAnsi"/>
                <w:lang w:eastAsia="en-US"/>
              </w:rPr>
              <w:t xml:space="preserve"> </w:t>
            </w:r>
            <w:r w:rsidRPr="00BD6328">
              <w:rPr>
                <w:rFonts w:eastAsia="Calibri"/>
                <w:lang w:eastAsia="en-US"/>
              </w:rPr>
              <w:t>подготовка и проведение акции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10.06.21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Уборка пришкольной территории: уборка снега, сбор мусора граблями, лопатами, метлами, побелка зеленых насаждений, уборка сухой травы, сломанных ветвей кустарника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Подготовка и участие в мероприятиях, посвященных Дню России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Подготовка и участие в мероприятиях, посвященных Дню России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11.06.21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Работа внутри школы: вынос-перенос мебели, починка стульев, перенос учебной литературы, благоустройство зимнего сада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Мультимедийная викторина «Родина </w:t>
            </w:r>
            <w:proofErr w:type="gramStart"/>
            <w:r w:rsidRPr="00BD6328">
              <w:rPr>
                <w:rFonts w:eastAsia="Calibri"/>
                <w:lang w:eastAsia="en-US"/>
              </w:rPr>
              <w:t>моя  -</w:t>
            </w:r>
            <w:proofErr w:type="gramEnd"/>
            <w:r w:rsidRPr="00BD6328">
              <w:rPr>
                <w:rFonts w:eastAsia="Calibri"/>
                <w:lang w:eastAsia="en-US"/>
              </w:rPr>
              <w:t>Россия»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Субботник в Парке Победы – МАРШ ПАРКОВ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12.06.21 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СУББОТА, ДЕНЬ АКЦИИ ВЫХОДНОГО ДНЯ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Акция «Подари ТРИКОЛОР»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Акция «Подари ТРИКОЛОР»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  <w:tr w:rsidR="00BD6328" w:rsidRPr="00BD6328" w:rsidTr="004974E7">
        <w:trPr>
          <w:trHeight w:val="20"/>
        </w:trPr>
        <w:tc>
          <w:tcPr>
            <w:tcW w:w="59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 xml:space="preserve">15.06.21 </w:t>
            </w:r>
          </w:p>
        </w:tc>
        <w:tc>
          <w:tcPr>
            <w:tcW w:w="1565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Работа внутри школы: вынос-перенос мебели, починка стульев, перенос учебной литературы, благоустройство зимнего сада</w:t>
            </w:r>
          </w:p>
        </w:tc>
        <w:tc>
          <w:tcPr>
            <w:tcW w:w="991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Закрытие смены, подведение итогов, награждение</w:t>
            </w:r>
          </w:p>
        </w:tc>
        <w:tc>
          <w:tcPr>
            <w:tcW w:w="1049" w:type="pct"/>
          </w:tcPr>
          <w:p w:rsidR="00BD6328" w:rsidRPr="00BD6328" w:rsidRDefault="00BD6328" w:rsidP="00BD6328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D6328">
              <w:rPr>
                <w:rFonts w:eastAsia="Calibri"/>
                <w:lang w:eastAsia="en-US"/>
              </w:rPr>
              <w:t>Закрытие смены, подведение итогов, награждение</w:t>
            </w:r>
          </w:p>
        </w:tc>
        <w:tc>
          <w:tcPr>
            <w:tcW w:w="799" w:type="pct"/>
            <w:shd w:val="clear" w:color="auto" w:fill="auto"/>
          </w:tcPr>
          <w:p w:rsidR="00BD6328" w:rsidRPr="00BD6328" w:rsidRDefault="00BD6328" w:rsidP="00BD6328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D6328">
              <w:rPr>
                <w:rFonts w:eastAsiaTheme="minorHAnsi"/>
                <w:lang w:eastAsia="en-US"/>
              </w:rPr>
              <w:t>Руководитель бригады</w:t>
            </w:r>
          </w:p>
        </w:tc>
      </w:tr>
    </w:tbl>
    <w:p w:rsidR="004974E7" w:rsidRDefault="004974E7" w:rsidP="00CF0A58">
      <w:pPr>
        <w:shd w:val="clear" w:color="auto" w:fill="FFFFFF"/>
        <w:suppressAutoHyphens w:val="0"/>
        <w:ind w:firstLine="708"/>
        <w:jc w:val="both"/>
        <w:rPr>
          <w:color w:val="000000"/>
          <w:lang w:eastAsia="ru-RU"/>
        </w:rPr>
        <w:sectPr w:rsidR="004974E7" w:rsidSect="0038503F"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62D7" w:rsidRDefault="003E62D7" w:rsidP="00F00F6E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  <w:r w:rsidRPr="00D52307">
        <w:rPr>
          <w:b/>
          <w:color w:val="000066"/>
          <w:sz w:val="28"/>
          <w:szCs w:val="28"/>
        </w:rPr>
        <w:lastRenderedPageBreak/>
        <w:t>2.</w:t>
      </w:r>
      <w:r w:rsidR="004974E7">
        <w:rPr>
          <w:b/>
          <w:color w:val="000066"/>
          <w:sz w:val="28"/>
          <w:szCs w:val="28"/>
        </w:rPr>
        <w:t>8</w:t>
      </w:r>
      <w:r w:rsidRPr="00D52307">
        <w:rPr>
          <w:b/>
          <w:color w:val="000066"/>
          <w:sz w:val="28"/>
          <w:szCs w:val="28"/>
        </w:rPr>
        <w:t xml:space="preserve">. Формы и </w:t>
      </w:r>
      <w:r>
        <w:rPr>
          <w:b/>
          <w:color w:val="000066"/>
          <w:sz w:val="28"/>
          <w:szCs w:val="28"/>
        </w:rPr>
        <w:t>виды деятельности</w:t>
      </w:r>
    </w:p>
    <w:p w:rsidR="003E62D7" w:rsidRPr="00C57279" w:rsidRDefault="003E62D7" w:rsidP="002F69FC">
      <w:pPr>
        <w:spacing w:line="276" w:lineRule="auto"/>
        <w:ind w:firstLine="708"/>
        <w:jc w:val="both"/>
        <w:rPr>
          <w:sz w:val="28"/>
        </w:rPr>
      </w:pPr>
      <w:r w:rsidRPr="00C57279">
        <w:rPr>
          <w:sz w:val="28"/>
        </w:rPr>
        <w:t xml:space="preserve">Важной особенностью </w:t>
      </w:r>
      <w:r>
        <w:rPr>
          <w:sz w:val="28"/>
        </w:rPr>
        <w:t>реализации данной программы</w:t>
      </w:r>
      <w:r w:rsidRPr="00C57279">
        <w:rPr>
          <w:sz w:val="28"/>
        </w:rPr>
        <w:t xml:space="preserve"> является возможность организации коллективной творческой деятельности </w:t>
      </w:r>
      <w:r>
        <w:rPr>
          <w:sz w:val="28"/>
        </w:rPr>
        <w:t>подростков</w:t>
      </w:r>
      <w:r w:rsidRPr="00C57279">
        <w:rPr>
          <w:sz w:val="28"/>
        </w:rPr>
        <w:t>, направленной на развитие навыков общения, взаимодействия и сотрудничества</w:t>
      </w:r>
      <w:r>
        <w:rPr>
          <w:sz w:val="28"/>
        </w:rPr>
        <w:t xml:space="preserve">. </w:t>
      </w:r>
      <w:r w:rsidRPr="00C57279">
        <w:rPr>
          <w:sz w:val="28"/>
        </w:rPr>
        <w:t>Научить сотрудничать – значит научить добиваться желаемого, не ущемляя интересов других людей.</w:t>
      </w:r>
    </w:p>
    <w:p w:rsidR="003E62D7" w:rsidRPr="00C57279" w:rsidRDefault="003E62D7" w:rsidP="002F69FC">
      <w:pPr>
        <w:autoSpaceDE w:val="0"/>
        <w:spacing w:line="276" w:lineRule="auto"/>
        <w:rPr>
          <w:sz w:val="28"/>
          <w:szCs w:val="25"/>
        </w:rPr>
      </w:pPr>
    </w:p>
    <w:p w:rsidR="003E62D7" w:rsidRPr="001D0487" w:rsidRDefault="003E62D7" w:rsidP="002F69FC">
      <w:pPr>
        <w:autoSpaceDE w:val="0"/>
        <w:spacing w:line="276" w:lineRule="auto"/>
        <w:rPr>
          <w:sz w:val="28"/>
          <w:szCs w:val="28"/>
        </w:rPr>
      </w:pPr>
      <w:r w:rsidRPr="001D0487">
        <w:rPr>
          <w:sz w:val="28"/>
          <w:szCs w:val="28"/>
        </w:rPr>
        <w:t xml:space="preserve">Программой предусмотрены различные </w:t>
      </w:r>
      <w:r>
        <w:rPr>
          <w:sz w:val="28"/>
          <w:szCs w:val="28"/>
        </w:rPr>
        <w:t xml:space="preserve">формы и </w:t>
      </w:r>
      <w:r w:rsidRPr="001D0487">
        <w:rPr>
          <w:sz w:val="28"/>
          <w:szCs w:val="28"/>
        </w:rPr>
        <w:t xml:space="preserve">виды деятельности </w:t>
      </w:r>
      <w:r w:rsidRPr="00D57C85">
        <w:rPr>
          <w:sz w:val="28"/>
          <w:szCs w:val="28"/>
        </w:rPr>
        <w:t>подростков</w:t>
      </w:r>
      <w:r w:rsidRPr="001D0487">
        <w:rPr>
          <w:sz w:val="28"/>
          <w:szCs w:val="28"/>
        </w:rPr>
        <w:t xml:space="preserve">: </w:t>
      </w:r>
    </w:p>
    <w:tbl>
      <w:tblPr>
        <w:tblStyle w:val="ac"/>
        <w:tblW w:w="9571" w:type="dxa"/>
        <w:tblInd w:w="297" w:type="dxa"/>
        <w:tblLook w:val="04A0" w:firstRow="1" w:lastRow="0" w:firstColumn="1" w:lastColumn="0" w:noHBand="0" w:noVBand="1"/>
      </w:tblPr>
      <w:tblGrid>
        <w:gridCol w:w="2823"/>
        <w:gridCol w:w="6748"/>
      </w:tblGrid>
      <w:tr w:rsidR="003E62D7" w:rsidTr="004974E7"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проведения мероприятий</w:t>
            </w:r>
          </w:p>
        </w:tc>
      </w:tr>
      <w:tr w:rsidR="003E62D7" w:rsidTr="004974E7"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викторин, мультимедийных бесед, </w:t>
            </w:r>
          </w:p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интеллектуальных конкурсов, посещение учреждений культуры и дополнительного образования </w:t>
            </w:r>
          </w:p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Просветительские мероприятия:</w:t>
            </w:r>
          </w:p>
          <w:p w:rsidR="003E62D7" w:rsidRPr="001D0487" w:rsidRDefault="003E62D7" w:rsidP="002F69FC">
            <w:pPr>
              <w:pStyle w:val="ad"/>
              <w:numPr>
                <w:ilvl w:val="0"/>
                <w:numId w:val="4"/>
              </w:num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День А.С.</w:t>
            </w:r>
            <w:r>
              <w:rPr>
                <w:sz w:val="28"/>
                <w:szCs w:val="28"/>
              </w:rPr>
              <w:t xml:space="preserve"> </w:t>
            </w:r>
            <w:r w:rsidRPr="001D0487">
              <w:rPr>
                <w:sz w:val="28"/>
                <w:szCs w:val="28"/>
              </w:rPr>
              <w:t>Пушкина (06.06.</w:t>
            </w:r>
            <w:r w:rsidR="004974E7">
              <w:rPr>
                <w:sz w:val="28"/>
                <w:szCs w:val="28"/>
              </w:rPr>
              <w:t>21</w:t>
            </w:r>
            <w:r w:rsidRPr="001D0487">
              <w:rPr>
                <w:sz w:val="28"/>
                <w:szCs w:val="28"/>
              </w:rPr>
              <w:t>)</w:t>
            </w:r>
          </w:p>
          <w:p w:rsidR="003E62D7" w:rsidRDefault="003E62D7" w:rsidP="002F69FC">
            <w:pPr>
              <w:pStyle w:val="ad"/>
              <w:numPr>
                <w:ilvl w:val="0"/>
                <w:numId w:val="4"/>
              </w:num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День России (12.06.</w:t>
            </w:r>
            <w:r w:rsidR="004974E7">
              <w:rPr>
                <w:sz w:val="28"/>
                <w:szCs w:val="28"/>
              </w:rPr>
              <w:t>21</w:t>
            </w:r>
            <w:r w:rsidRPr="001D0487">
              <w:rPr>
                <w:sz w:val="28"/>
                <w:szCs w:val="28"/>
              </w:rPr>
              <w:t>)</w:t>
            </w:r>
          </w:p>
          <w:p w:rsidR="003E62D7" w:rsidRDefault="003E62D7" w:rsidP="002F69FC">
            <w:pPr>
              <w:pStyle w:val="ad"/>
              <w:numPr>
                <w:ilvl w:val="0"/>
                <w:numId w:val="4"/>
              </w:num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(22.06.</w:t>
            </w:r>
            <w:r w:rsidR="004974E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)</w:t>
            </w:r>
          </w:p>
          <w:p w:rsidR="003E62D7" w:rsidRPr="00B515F2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просвещение в течение всего периода </w:t>
            </w:r>
          </w:p>
        </w:tc>
      </w:tr>
      <w:tr w:rsidR="003E62D7" w:rsidTr="004974E7">
        <w:tc>
          <w:tcPr>
            <w:tcW w:w="2823" w:type="dxa"/>
          </w:tcPr>
          <w:p w:rsidR="003E62D7" w:rsidRPr="001D048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</w:t>
            </w:r>
          </w:p>
        </w:tc>
        <w:tc>
          <w:tcPr>
            <w:tcW w:w="6748" w:type="dxa"/>
          </w:tcPr>
          <w:p w:rsidR="003E62D7" w:rsidRDefault="003E62D7" w:rsidP="004974E7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субъектами профилактики: сотрудниками ОПДН ОМВД РК по г. Воркуте, </w:t>
            </w:r>
            <w:r w:rsidR="004974E7">
              <w:rPr>
                <w:sz w:val="28"/>
                <w:szCs w:val="28"/>
              </w:rPr>
              <w:t>отрядом волонтеров-медиков «Воркутинского Медицинского колледжа»</w:t>
            </w:r>
            <w:r>
              <w:rPr>
                <w:sz w:val="28"/>
                <w:szCs w:val="28"/>
              </w:rPr>
              <w:t>, медицинским работником</w:t>
            </w:r>
          </w:p>
        </w:tc>
      </w:tr>
      <w:tr w:rsidR="003E62D7" w:rsidTr="004974E7"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 встречи</w:t>
            </w:r>
            <w:r w:rsidR="00B4666D">
              <w:rPr>
                <w:sz w:val="28"/>
                <w:szCs w:val="28"/>
              </w:rPr>
              <w:t>, профориентационная диагностика</w:t>
            </w:r>
          </w:p>
        </w:tc>
      </w:tr>
      <w:tr w:rsidR="003E62D7" w:rsidTr="004974E7"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Досуговая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развлекательно-игровых программ,</w:t>
            </w:r>
          </w:p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досуговых мероприятий</w:t>
            </w:r>
          </w:p>
        </w:tc>
      </w:tr>
      <w:tr w:rsidR="003E62D7" w:rsidTr="004974E7"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Трудовая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субботников на пришкольной территории </w:t>
            </w:r>
          </w:p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города</w:t>
            </w:r>
          </w:p>
        </w:tc>
      </w:tr>
      <w:tr w:rsidR="003E62D7" w:rsidTr="004974E7">
        <w:trPr>
          <w:trHeight w:val="583"/>
        </w:trPr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Эмоционально-ценностное общение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позитивного межличностного взаимодействия</w:t>
            </w:r>
          </w:p>
        </w:tc>
      </w:tr>
      <w:tr w:rsidR="003E62D7" w:rsidTr="004974E7">
        <w:tc>
          <w:tcPr>
            <w:tcW w:w="2823" w:type="dxa"/>
          </w:tcPr>
          <w:p w:rsidR="003E62D7" w:rsidRPr="001D048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1D0487">
              <w:rPr>
                <w:sz w:val="28"/>
                <w:szCs w:val="28"/>
              </w:rPr>
              <w:t>Творческая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коллективных дел, </w:t>
            </w:r>
            <w:proofErr w:type="gramStart"/>
            <w:r>
              <w:rPr>
                <w:sz w:val="28"/>
                <w:szCs w:val="28"/>
              </w:rPr>
              <w:t>социальных  и</w:t>
            </w:r>
            <w:proofErr w:type="gramEnd"/>
            <w:r>
              <w:rPr>
                <w:sz w:val="28"/>
                <w:szCs w:val="28"/>
              </w:rPr>
              <w:t xml:space="preserve"> волонтерских акций,  творческих номеров</w:t>
            </w:r>
          </w:p>
        </w:tc>
      </w:tr>
      <w:tr w:rsidR="003E62D7" w:rsidTr="004974E7">
        <w:tc>
          <w:tcPr>
            <w:tcW w:w="2823" w:type="dxa"/>
          </w:tcPr>
          <w:p w:rsidR="003E62D7" w:rsidRPr="001D048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D0487">
              <w:rPr>
                <w:sz w:val="28"/>
                <w:szCs w:val="28"/>
              </w:rPr>
              <w:t>портивная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Спартакиаде трудовых бригад</w:t>
            </w:r>
          </w:p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военно-тактической игре </w:t>
            </w:r>
            <w:r w:rsidR="004974E7">
              <w:rPr>
                <w:sz w:val="28"/>
                <w:szCs w:val="28"/>
              </w:rPr>
              <w:t>«Судьбы солдатские»</w:t>
            </w:r>
          </w:p>
        </w:tc>
      </w:tr>
      <w:tr w:rsidR="003E62D7" w:rsidTr="004974E7">
        <w:tc>
          <w:tcPr>
            <w:tcW w:w="2823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Волонтерская</w:t>
            </w:r>
          </w:p>
        </w:tc>
        <w:tc>
          <w:tcPr>
            <w:tcW w:w="6748" w:type="dxa"/>
          </w:tcPr>
          <w:p w:rsidR="003E62D7" w:rsidRDefault="003E62D7" w:rsidP="002F69FC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благотворительных Акций: «Подари книгу», «Подарок просто так», «Доброе дело родному городу» и т.д.</w:t>
            </w:r>
          </w:p>
        </w:tc>
      </w:tr>
    </w:tbl>
    <w:p w:rsidR="003E62D7" w:rsidRDefault="003E62D7" w:rsidP="00F00F6E">
      <w:pPr>
        <w:autoSpaceDE w:val="0"/>
        <w:spacing w:line="276" w:lineRule="auto"/>
        <w:rPr>
          <w:sz w:val="28"/>
          <w:szCs w:val="28"/>
        </w:rPr>
      </w:pPr>
    </w:p>
    <w:p w:rsidR="00D52307" w:rsidRDefault="00D52307" w:rsidP="00F00F6E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  <w:r w:rsidRPr="00D52307">
        <w:rPr>
          <w:b/>
          <w:color w:val="000066"/>
          <w:sz w:val="28"/>
          <w:szCs w:val="28"/>
        </w:rPr>
        <w:lastRenderedPageBreak/>
        <w:t>2.</w:t>
      </w:r>
      <w:r w:rsidR="004974E7">
        <w:rPr>
          <w:b/>
          <w:color w:val="000066"/>
          <w:sz w:val="28"/>
          <w:szCs w:val="28"/>
        </w:rPr>
        <w:t>9</w:t>
      </w:r>
      <w:r w:rsidRPr="00D52307">
        <w:rPr>
          <w:b/>
          <w:color w:val="000066"/>
          <w:sz w:val="28"/>
          <w:szCs w:val="28"/>
        </w:rPr>
        <w:t>. Риски реализации программы и пути решения</w:t>
      </w:r>
    </w:p>
    <w:p w:rsidR="002F69FC" w:rsidRDefault="002F69FC" w:rsidP="00F00F6E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</w:p>
    <w:tbl>
      <w:tblPr>
        <w:tblStyle w:val="ac"/>
        <w:tblW w:w="9571" w:type="dxa"/>
        <w:tblInd w:w="297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DE4CDF" w:rsidRPr="00DE4CDF" w:rsidTr="004974E7">
        <w:tc>
          <w:tcPr>
            <w:tcW w:w="2518" w:type="dxa"/>
          </w:tcPr>
          <w:p w:rsidR="00DE4CDF" w:rsidRPr="00DE4CDF" w:rsidRDefault="00DE4CD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4CDF">
              <w:rPr>
                <w:sz w:val="28"/>
                <w:szCs w:val="28"/>
              </w:rPr>
              <w:t xml:space="preserve">Риски </w:t>
            </w:r>
          </w:p>
        </w:tc>
        <w:tc>
          <w:tcPr>
            <w:tcW w:w="7053" w:type="dxa"/>
          </w:tcPr>
          <w:p w:rsidR="00DE4CDF" w:rsidRPr="00DE4CDF" w:rsidRDefault="00DE4CD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4CDF">
              <w:rPr>
                <w:sz w:val="28"/>
                <w:szCs w:val="28"/>
              </w:rPr>
              <w:t xml:space="preserve">Пути решения </w:t>
            </w:r>
          </w:p>
        </w:tc>
      </w:tr>
      <w:tr w:rsidR="00DE4CDF" w:rsidRPr="00DE4CDF" w:rsidTr="004974E7">
        <w:tc>
          <w:tcPr>
            <w:tcW w:w="2518" w:type="dxa"/>
          </w:tcPr>
          <w:p w:rsidR="00DE4CDF" w:rsidRPr="00DE4CDF" w:rsidRDefault="00DE4CD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Разновозрастные дети в составе </w:t>
            </w:r>
            <w:r w:rsidR="003853BF">
              <w:rPr>
                <w:sz w:val="28"/>
                <w:szCs w:val="28"/>
              </w:rPr>
              <w:t>бригады</w:t>
            </w:r>
          </w:p>
        </w:tc>
        <w:tc>
          <w:tcPr>
            <w:tcW w:w="7053" w:type="dxa"/>
          </w:tcPr>
          <w:p w:rsidR="00DE4CDF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предметного содержания интеллектуальных мероприятий универсального для всех возрастов</w:t>
            </w:r>
          </w:p>
          <w:p w:rsidR="00DE4CDF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Дифференцирование ролей и заданий при проведении мероприятий</w:t>
            </w:r>
          </w:p>
          <w:p w:rsidR="00DE4CDF" w:rsidRPr="00DE4CDF" w:rsidRDefault="00DE4CDF" w:rsidP="00DF2E42">
            <w:pPr>
              <w:pStyle w:val="ad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самоуправления и 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</w:p>
        </w:tc>
      </w:tr>
      <w:tr w:rsidR="00DE4CDF" w:rsidRPr="00DE4CDF" w:rsidTr="004974E7">
        <w:tc>
          <w:tcPr>
            <w:tcW w:w="2518" w:type="dxa"/>
          </w:tcPr>
          <w:p w:rsidR="00DE4CDF" w:rsidRPr="00DE4CDF" w:rsidRDefault="00DE4CD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ОВЗ в составе отряда</w:t>
            </w:r>
          </w:p>
        </w:tc>
        <w:tc>
          <w:tcPr>
            <w:tcW w:w="7053" w:type="dxa"/>
          </w:tcPr>
          <w:p w:rsidR="00DE4CDF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в ежедневную деятельность лагеря через изучение индивидуальных способностей, склонностей, возможностей </w:t>
            </w:r>
          </w:p>
          <w:p w:rsidR="00DE4CDF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толерантных отношений в коллективе </w:t>
            </w:r>
          </w:p>
          <w:p w:rsidR="00DE4CDF" w:rsidRPr="00DE4CDF" w:rsidRDefault="00DE4CDF" w:rsidP="00DF2E42">
            <w:pPr>
              <w:pStyle w:val="ad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</w:t>
            </w:r>
          </w:p>
        </w:tc>
      </w:tr>
      <w:tr w:rsidR="00DE4CDF" w:rsidRPr="00DE4CDF" w:rsidTr="004974E7">
        <w:tc>
          <w:tcPr>
            <w:tcW w:w="2518" w:type="dxa"/>
          </w:tcPr>
          <w:p w:rsidR="00DE4CDF" w:rsidRDefault="00DE4CD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Возникновение конфликтных </w:t>
            </w:r>
          </w:p>
          <w:p w:rsidR="00DE4CDF" w:rsidRPr="00DE4CDF" w:rsidRDefault="00DE4CD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ситуаций в межличностном общении разновозрастных детей</w:t>
            </w:r>
            <w:r w:rsidR="00FE6A69">
              <w:rPr>
                <w:sz w:val="28"/>
                <w:szCs w:val="28"/>
              </w:rPr>
              <w:t>, детей «группы риска»</w:t>
            </w:r>
          </w:p>
        </w:tc>
        <w:tc>
          <w:tcPr>
            <w:tcW w:w="7053" w:type="dxa"/>
          </w:tcPr>
          <w:p w:rsidR="00DE4CDF" w:rsidRDefault="00DE4CDF" w:rsidP="00DF2E42">
            <w:pPr>
              <w:pStyle w:val="ad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Психолого-педагогическое сопровождение</w:t>
            </w:r>
          </w:p>
          <w:p w:rsidR="00FE6A69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коммуникативных компетенций</w:t>
            </w:r>
          </w:p>
          <w:p w:rsidR="00FE6A69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индивидуального подхода</w:t>
            </w:r>
          </w:p>
          <w:p w:rsidR="00FE6A69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благоприятного психолого-эмоционального климата  </w:t>
            </w:r>
          </w:p>
          <w:p w:rsidR="00FE6A69" w:rsidRPr="00DE4CDF" w:rsidRDefault="00FE6A69" w:rsidP="00DF2E42">
            <w:pPr>
              <w:pStyle w:val="ad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Сплочение коллектива </w:t>
            </w:r>
          </w:p>
        </w:tc>
      </w:tr>
    </w:tbl>
    <w:p w:rsidR="00D52307" w:rsidRDefault="00D52307" w:rsidP="00F00F6E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</w:p>
    <w:p w:rsidR="00DB0965" w:rsidRDefault="00DB0965" w:rsidP="00F00F6E">
      <w:pPr>
        <w:pStyle w:val="ad"/>
        <w:spacing w:line="276" w:lineRule="auto"/>
        <w:ind w:left="927"/>
        <w:rPr>
          <w:b/>
          <w:color w:val="000066"/>
          <w:sz w:val="28"/>
          <w:szCs w:val="28"/>
        </w:rPr>
      </w:pPr>
      <w:r>
        <w:rPr>
          <w:b/>
          <w:color w:val="000066"/>
          <w:sz w:val="28"/>
          <w:szCs w:val="28"/>
        </w:rPr>
        <w:t>2.1</w:t>
      </w:r>
      <w:r w:rsidR="004974E7">
        <w:rPr>
          <w:b/>
          <w:color w:val="000066"/>
          <w:sz w:val="28"/>
          <w:szCs w:val="28"/>
        </w:rPr>
        <w:t>0</w:t>
      </w:r>
      <w:r>
        <w:rPr>
          <w:b/>
          <w:color w:val="000066"/>
          <w:sz w:val="28"/>
          <w:szCs w:val="28"/>
        </w:rPr>
        <w:t>. Критерии эффективности реализации программы</w:t>
      </w:r>
    </w:p>
    <w:p w:rsidR="00DB0965" w:rsidRDefault="00DB0965" w:rsidP="00F00F6E">
      <w:pPr>
        <w:pStyle w:val="ad"/>
        <w:spacing w:line="276" w:lineRule="auto"/>
        <w:ind w:left="927"/>
        <w:rPr>
          <w:b/>
          <w:color w:val="000066"/>
          <w:sz w:val="28"/>
          <w:szCs w:val="28"/>
        </w:rPr>
      </w:pPr>
    </w:p>
    <w:p w:rsidR="00DB0965" w:rsidRDefault="00DB0965" w:rsidP="002F69FC">
      <w:pPr>
        <w:pStyle w:val="ad"/>
        <w:spacing w:line="276" w:lineRule="auto"/>
        <w:ind w:left="0"/>
        <w:rPr>
          <w:b/>
          <w:color w:val="000066"/>
          <w:sz w:val="28"/>
          <w:szCs w:val="28"/>
        </w:rPr>
      </w:pPr>
      <w:r>
        <w:rPr>
          <w:b/>
          <w:noProof/>
          <w:color w:val="000066"/>
          <w:sz w:val="28"/>
          <w:szCs w:val="28"/>
          <w:lang w:eastAsia="ru-RU"/>
        </w:rPr>
        <w:drawing>
          <wp:inline distT="0" distB="0" distL="0" distR="0">
            <wp:extent cx="5260768" cy="3158836"/>
            <wp:effectExtent l="76200" t="38100" r="54610" b="80010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52307" w:rsidRDefault="00BF0532" w:rsidP="00A45072">
      <w:pPr>
        <w:pStyle w:val="ad"/>
        <w:spacing w:line="276" w:lineRule="auto"/>
        <w:ind w:left="142"/>
        <w:rPr>
          <w:b/>
          <w:color w:val="000066"/>
          <w:sz w:val="28"/>
          <w:szCs w:val="28"/>
        </w:rPr>
      </w:pPr>
      <w:r w:rsidRPr="00BF0532">
        <w:rPr>
          <w:b/>
          <w:color w:val="000066"/>
          <w:sz w:val="28"/>
          <w:szCs w:val="28"/>
        </w:rPr>
        <w:lastRenderedPageBreak/>
        <w:t>3. Обеспечение программы</w:t>
      </w:r>
    </w:p>
    <w:p w:rsidR="00A45072" w:rsidRPr="00BF0532" w:rsidRDefault="00A45072" w:rsidP="00A45072">
      <w:pPr>
        <w:pStyle w:val="ad"/>
        <w:spacing w:line="276" w:lineRule="auto"/>
        <w:ind w:left="142"/>
        <w:rPr>
          <w:b/>
          <w:color w:val="000066"/>
          <w:sz w:val="28"/>
          <w:szCs w:val="28"/>
        </w:rPr>
      </w:pPr>
    </w:p>
    <w:p w:rsidR="002157CA" w:rsidRDefault="002157CA" w:rsidP="002F69F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Pr="006E5D4B">
        <w:rPr>
          <w:sz w:val="28"/>
          <w:szCs w:val="28"/>
        </w:rPr>
        <w:t xml:space="preserve">программа </w:t>
      </w:r>
      <w:proofErr w:type="gramStart"/>
      <w:r w:rsidRPr="006E5D4B">
        <w:rPr>
          <w:sz w:val="28"/>
          <w:szCs w:val="28"/>
        </w:rPr>
        <w:t>разработана  для</w:t>
      </w:r>
      <w:proofErr w:type="gramEnd"/>
      <w:r w:rsidRPr="006E5D4B">
        <w:rPr>
          <w:sz w:val="28"/>
          <w:szCs w:val="28"/>
        </w:rPr>
        <w:t xml:space="preserve"> реализации в рамках деятельности трудовых бригад на базе общеобразовательного учреждения в летний каникулярный период 20</w:t>
      </w:r>
      <w:r w:rsidR="004974E7">
        <w:rPr>
          <w:sz w:val="28"/>
          <w:szCs w:val="28"/>
        </w:rPr>
        <w:t>20</w:t>
      </w:r>
      <w:r w:rsidRPr="006E5D4B">
        <w:rPr>
          <w:sz w:val="28"/>
          <w:szCs w:val="28"/>
        </w:rPr>
        <w:t>-20</w:t>
      </w:r>
      <w:r w:rsidR="004974E7">
        <w:rPr>
          <w:sz w:val="28"/>
          <w:szCs w:val="28"/>
        </w:rPr>
        <w:t>21</w:t>
      </w:r>
      <w:r w:rsidRPr="006E5D4B">
        <w:rPr>
          <w:sz w:val="28"/>
          <w:szCs w:val="28"/>
        </w:rPr>
        <w:t xml:space="preserve"> учебного года.  </w:t>
      </w:r>
    </w:p>
    <w:p w:rsidR="00D52307" w:rsidRDefault="00D52307" w:rsidP="00F00F6E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</w:p>
    <w:p w:rsidR="00BF0532" w:rsidRDefault="00BF0532" w:rsidP="00F00F6E">
      <w:pPr>
        <w:spacing w:line="276" w:lineRule="auto"/>
        <w:rPr>
          <w:sz w:val="28"/>
          <w:szCs w:val="28"/>
        </w:rPr>
      </w:pPr>
      <w:r w:rsidRPr="00BF0532">
        <w:rPr>
          <w:b/>
          <w:color w:val="000066"/>
          <w:sz w:val="28"/>
          <w:szCs w:val="28"/>
        </w:rPr>
        <w:t>3.1. Нормативно-</w:t>
      </w:r>
      <w:proofErr w:type="gramStart"/>
      <w:r w:rsidRPr="00BF0532">
        <w:rPr>
          <w:b/>
          <w:color w:val="000066"/>
          <w:sz w:val="28"/>
          <w:szCs w:val="28"/>
        </w:rPr>
        <w:t>правов</w:t>
      </w:r>
      <w:r w:rsidR="00106C84">
        <w:rPr>
          <w:b/>
          <w:color w:val="000066"/>
          <w:sz w:val="28"/>
          <w:szCs w:val="28"/>
        </w:rPr>
        <w:t xml:space="preserve">ое </w:t>
      </w:r>
      <w:r w:rsidRPr="00BF0532">
        <w:rPr>
          <w:b/>
          <w:color w:val="000066"/>
          <w:sz w:val="28"/>
          <w:szCs w:val="28"/>
        </w:rPr>
        <w:t xml:space="preserve"> </w:t>
      </w:r>
      <w:r w:rsidR="00106C84">
        <w:rPr>
          <w:b/>
          <w:color w:val="000066"/>
          <w:sz w:val="28"/>
          <w:szCs w:val="28"/>
        </w:rPr>
        <w:t>обеспечение</w:t>
      </w:r>
      <w:proofErr w:type="gramEnd"/>
      <w:r w:rsidRPr="00BF0532">
        <w:rPr>
          <w:b/>
          <w:color w:val="000066"/>
          <w:sz w:val="28"/>
          <w:szCs w:val="28"/>
        </w:rPr>
        <w:t xml:space="preserve"> </w:t>
      </w:r>
      <w:r w:rsidR="00357DD7">
        <w:rPr>
          <w:b/>
          <w:color w:val="000066"/>
          <w:sz w:val="28"/>
          <w:szCs w:val="28"/>
        </w:rPr>
        <w:t xml:space="preserve"> </w:t>
      </w:r>
      <w:r w:rsidRPr="00BF0532">
        <w:rPr>
          <w:b/>
          <w:color w:val="000066"/>
          <w:sz w:val="28"/>
          <w:szCs w:val="28"/>
        </w:rPr>
        <w:t>программы</w:t>
      </w:r>
      <w:r w:rsidRPr="00BF0532">
        <w:rPr>
          <w:sz w:val="28"/>
          <w:szCs w:val="28"/>
        </w:rPr>
        <w:t xml:space="preserve"> </w:t>
      </w:r>
    </w:p>
    <w:p w:rsidR="00F00F6E" w:rsidRDefault="00F00F6E" w:rsidP="00F00F6E">
      <w:pPr>
        <w:spacing w:line="276" w:lineRule="auto"/>
        <w:rPr>
          <w:sz w:val="28"/>
          <w:szCs w:val="28"/>
        </w:rPr>
      </w:pPr>
    </w:p>
    <w:p w:rsidR="002157CA" w:rsidRPr="000A1294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rPr>
          <w:sz w:val="28"/>
        </w:rPr>
      </w:pPr>
      <w:r w:rsidRPr="000A1294">
        <w:rPr>
          <w:sz w:val="28"/>
        </w:rPr>
        <w:t>Конвенция ООН о правах ребенка от 20 ноября 1989 г.</w:t>
      </w:r>
    </w:p>
    <w:p w:rsidR="002157CA" w:rsidRPr="000A1294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  <w:rPr>
          <w:sz w:val="28"/>
        </w:rPr>
      </w:pPr>
      <w:r w:rsidRPr="000A1294">
        <w:rPr>
          <w:sz w:val="28"/>
        </w:rPr>
        <w:t>Конституция РФ от 12 декабря 1994 г.</w:t>
      </w:r>
    </w:p>
    <w:p w:rsidR="002157CA" w:rsidRPr="000A1294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  <w:rPr>
          <w:sz w:val="28"/>
        </w:rPr>
      </w:pPr>
      <w:r w:rsidRPr="000A1294">
        <w:rPr>
          <w:sz w:val="28"/>
        </w:rPr>
        <w:t xml:space="preserve">Закон «Об образовании в РФ» </w:t>
      </w:r>
    </w:p>
    <w:p w:rsidR="002157CA" w:rsidRPr="000A1294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  <w:rPr>
          <w:sz w:val="28"/>
        </w:rPr>
      </w:pPr>
      <w:r w:rsidRPr="000A1294">
        <w:rPr>
          <w:sz w:val="28"/>
        </w:rPr>
        <w:t>Семейный кодекс РФ от 29 декабря 1995 г. № 223ФЗ (в ред. от 21.07.2007 г.)</w:t>
      </w:r>
    </w:p>
    <w:p w:rsidR="002157CA" w:rsidRDefault="002157CA" w:rsidP="00DF2E42">
      <w:pPr>
        <w:numPr>
          <w:ilvl w:val="0"/>
          <w:numId w:val="13"/>
        </w:numPr>
        <w:suppressAutoHyphens w:val="0"/>
        <w:spacing w:line="276" w:lineRule="auto"/>
        <w:ind w:left="0" w:firstLine="284"/>
        <w:jc w:val="both"/>
        <w:rPr>
          <w:sz w:val="28"/>
        </w:rPr>
      </w:pPr>
      <w:r w:rsidRPr="000A1294">
        <w:rPr>
          <w:sz w:val="28"/>
        </w:rPr>
        <w:t xml:space="preserve">Федеральный закон РФ «Об основных гарантиях прав ребенка в Российской      Федерации» от 24.07.1998 г. № 124 ФЗ (в ред. от 30.06.2007 г.) </w:t>
      </w:r>
    </w:p>
    <w:p w:rsidR="004974E7" w:rsidRPr="004974E7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</w:rPr>
      </w:pPr>
      <w:r w:rsidRPr="004974E7">
        <w:rPr>
          <w:sz w:val="28"/>
        </w:rPr>
        <w:t>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4974E7" w:rsidRPr="004974E7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</w:rPr>
      </w:pPr>
      <w:r w:rsidRPr="004974E7">
        <w:rPr>
          <w:sz w:val="28"/>
        </w:rPr>
        <w:t>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4974E7" w:rsidRPr="004974E7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</w:rPr>
      </w:pPr>
      <w:r w:rsidRPr="004974E7">
        <w:rPr>
          <w:sz w:val="28"/>
        </w:rPr>
        <w:t>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4974E7" w:rsidRPr="004974E7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</w:rPr>
      </w:pPr>
      <w:r w:rsidRPr="004974E7">
        <w:rPr>
          <w:sz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№28).- информационным письмом Министерства образования, науки и молодежной политики Республики Коми от 02.12.2020 № 03-14/61 «О обучающихся к труду и трудовом воспитании обучающихся»</w:t>
      </w:r>
    </w:p>
    <w:p w:rsidR="004974E7" w:rsidRPr="004974E7" w:rsidRDefault="004974E7" w:rsidP="00DF2E42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8"/>
        </w:rPr>
      </w:pPr>
      <w:r w:rsidRPr="004974E7">
        <w:rPr>
          <w:sz w:val="28"/>
        </w:rPr>
        <w:t>приказом Управления образования МОГО «Воркута» от 10.12.2021 №1471 «О привлечении обучающихся к труду и трудовом воспитании обучающихся»</w:t>
      </w:r>
    </w:p>
    <w:p w:rsidR="002157CA" w:rsidRDefault="002157CA" w:rsidP="002F69FC">
      <w:pPr>
        <w:suppressAutoHyphens w:val="0"/>
        <w:spacing w:line="276" w:lineRule="auto"/>
        <w:ind w:left="567"/>
        <w:jc w:val="both"/>
        <w:rPr>
          <w:sz w:val="28"/>
        </w:rPr>
      </w:pPr>
      <w:r w:rsidRPr="000A1294">
        <w:rPr>
          <w:sz w:val="28"/>
        </w:rPr>
        <w:lastRenderedPageBreak/>
        <w:t>Программа составлена в соответствии:</w:t>
      </w:r>
    </w:p>
    <w:p w:rsidR="002157CA" w:rsidRPr="00D71BC6" w:rsidRDefault="002157CA" w:rsidP="00DF2E42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C6">
        <w:rPr>
          <w:rFonts w:ascii="Times New Roman" w:hAnsi="Times New Roman" w:cs="Times New Roman"/>
          <w:sz w:val="28"/>
          <w:szCs w:val="28"/>
        </w:rPr>
        <w:t xml:space="preserve">с федеральным государственным образовательным стандартом основного общего образования; </w:t>
      </w:r>
    </w:p>
    <w:p w:rsidR="002157CA" w:rsidRPr="00D71BC6" w:rsidRDefault="002157CA" w:rsidP="00DF2E42">
      <w:pPr>
        <w:pStyle w:val="ad"/>
        <w:numPr>
          <w:ilvl w:val="0"/>
          <w:numId w:val="9"/>
        </w:numPr>
        <w:spacing w:line="276" w:lineRule="auto"/>
        <w:rPr>
          <w:sz w:val="28"/>
          <w:szCs w:val="28"/>
          <w:lang w:eastAsia="ru-RU"/>
        </w:rPr>
      </w:pPr>
      <w:r w:rsidRPr="00D71BC6">
        <w:rPr>
          <w:sz w:val="28"/>
          <w:szCs w:val="28"/>
          <w:lang w:eastAsia="ru-RU"/>
        </w:rPr>
        <w:t>муниципальной программой МО ГО «Воркута» «Развитие образования» (подпрограмма «Дети и молодежь»),</w:t>
      </w:r>
    </w:p>
    <w:p w:rsidR="004974E7" w:rsidRDefault="002157CA" w:rsidP="00DF2E42">
      <w:pPr>
        <w:pStyle w:val="ad"/>
        <w:numPr>
          <w:ilvl w:val="0"/>
          <w:numId w:val="9"/>
        </w:numPr>
        <w:spacing w:line="276" w:lineRule="auto"/>
        <w:rPr>
          <w:sz w:val="28"/>
          <w:szCs w:val="28"/>
          <w:lang w:eastAsia="ru-RU"/>
        </w:rPr>
      </w:pPr>
      <w:r w:rsidRPr="004974E7">
        <w:rPr>
          <w:sz w:val="28"/>
          <w:szCs w:val="28"/>
          <w:lang w:eastAsia="ru-RU"/>
        </w:rPr>
        <w:t xml:space="preserve"> </w:t>
      </w:r>
      <w:r w:rsidR="004974E7" w:rsidRPr="004974E7">
        <w:rPr>
          <w:sz w:val="28"/>
          <w:szCs w:val="28"/>
          <w:lang w:eastAsia="ru-RU"/>
        </w:rPr>
        <w:t>с Постановлением администрации МО ГО "Воркута" от 01.04.2021 № 359 "Об организации временной занятости подростков в каникулярный период 2021 года на территории муниципального образования городского округа "Воркута""</w:t>
      </w:r>
    </w:p>
    <w:p w:rsidR="004974E7" w:rsidRDefault="004974E7" w:rsidP="00DF2E42">
      <w:pPr>
        <w:pStyle w:val="ad"/>
        <w:numPr>
          <w:ilvl w:val="0"/>
          <w:numId w:val="9"/>
        </w:numPr>
        <w:spacing w:line="276" w:lineRule="auto"/>
        <w:rPr>
          <w:sz w:val="28"/>
          <w:szCs w:val="28"/>
          <w:lang w:eastAsia="ru-RU"/>
        </w:rPr>
      </w:pPr>
      <w:proofErr w:type="gramStart"/>
      <w:r w:rsidRPr="004974E7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>ом</w:t>
      </w:r>
      <w:r w:rsidRPr="004974E7">
        <w:rPr>
          <w:sz w:val="28"/>
          <w:szCs w:val="28"/>
          <w:lang w:eastAsia="ru-RU"/>
        </w:rPr>
        <w:t xml:space="preserve">  Начальника</w:t>
      </w:r>
      <w:proofErr w:type="gramEnd"/>
      <w:r w:rsidRPr="004974E7">
        <w:rPr>
          <w:sz w:val="28"/>
          <w:szCs w:val="28"/>
          <w:lang w:eastAsia="ru-RU"/>
        </w:rPr>
        <w:t xml:space="preserve"> Управления образования МО ГО «Воркута» от 21.05.2021 №718 «Об открытии трудовых бригад на базах муниципальных общеобразовательных учреждений подведомственных  УПРО в 1 смену</w:t>
      </w:r>
    </w:p>
    <w:p w:rsidR="002157CA" w:rsidRPr="004974E7" w:rsidRDefault="004974E7" w:rsidP="00DF2E42">
      <w:pPr>
        <w:pStyle w:val="ad"/>
        <w:numPr>
          <w:ilvl w:val="0"/>
          <w:numId w:val="9"/>
        </w:numPr>
        <w:spacing w:line="276" w:lineRule="auto"/>
        <w:rPr>
          <w:sz w:val="28"/>
          <w:szCs w:val="28"/>
          <w:lang w:eastAsia="ru-RU"/>
        </w:rPr>
      </w:pPr>
      <w:r w:rsidRPr="004974E7">
        <w:rPr>
          <w:sz w:val="28"/>
          <w:szCs w:val="28"/>
          <w:lang w:eastAsia="ru-RU"/>
        </w:rPr>
        <w:t>приказ</w:t>
      </w:r>
      <w:r>
        <w:rPr>
          <w:sz w:val="28"/>
          <w:szCs w:val="28"/>
          <w:lang w:eastAsia="ru-RU"/>
        </w:rPr>
        <w:t>ом</w:t>
      </w:r>
      <w:r w:rsidRPr="004974E7">
        <w:rPr>
          <w:sz w:val="28"/>
          <w:szCs w:val="28"/>
          <w:lang w:eastAsia="ru-RU"/>
        </w:rPr>
        <w:t xml:space="preserve"> директора школы от 11.05.2021 №489 «Об организации временной трудовой занятости подростков на базе школы в 1 смену трудовых бригад» </w:t>
      </w:r>
      <w:r w:rsidR="002157CA" w:rsidRPr="004974E7">
        <w:rPr>
          <w:color w:val="000000"/>
          <w:spacing w:val="-8"/>
          <w:sz w:val="28"/>
          <w:szCs w:val="28"/>
          <w:lang w:eastAsia="ru-RU"/>
        </w:rPr>
        <w:t>Уставом МОУ «СОШ №26» г. Воркуты</w:t>
      </w:r>
    </w:p>
    <w:p w:rsidR="002157CA" w:rsidRPr="00D71BC6" w:rsidRDefault="002157CA" w:rsidP="00DF2E42">
      <w:pPr>
        <w:pStyle w:val="ad"/>
        <w:numPr>
          <w:ilvl w:val="0"/>
          <w:numId w:val="9"/>
        </w:numPr>
        <w:spacing w:line="276" w:lineRule="auto"/>
        <w:rPr>
          <w:sz w:val="28"/>
          <w:szCs w:val="28"/>
          <w:lang w:eastAsia="ru-RU"/>
        </w:rPr>
      </w:pPr>
      <w:r w:rsidRPr="00D71BC6">
        <w:rPr>
          <w:color w:val="000000"/>
          <w:spacing w:val="-8"/>
          <w:sz w:val="28"/>
          <w:szCs w:val="28"/>
          <w:lang w:eastAsia="ru-RU"/>
        </w:rPr>
        <w:t>Программе развития школы «Направленность на успех»</w:t>
      </w:r>
    </w:p>
    <w:p w:rsidR="002157CA" w:rsidRDefault="002157CA" w:rsidP="002F69FC">
      <w:pPr>
        <w:pStyle w:val="af0"/>
        <w:spacing w:before="0" w:beforeAutospacing="0" w:after="0" w:afterAutospacing="0" w:line="276" w:lineRule="auto"/>
        <w:jc w:val="both"/>
        <w:rPr>
          <w:color w:val="000066"/>
          <w:sz w:val="28"/>
        </w:rPr>
      </w:pPr>
    </w:p>
    <w:p w:rsidR="00D52307" w:rsidRDefault="002157CA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66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0532" w:rsidRPr="00BF0532">
        <w:rPr>
          <w:b/>
          <w:color w:val="000066"/>
          <w:sz w:val="28"/>
          <w:szCs w:val="28"/>
        </w:rPr>
        <w:t>3.2. Материально-техническое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3733E1" w:rsidRPr="005072E9" w:rsidTr="005072E9">
        <w:tc>
          <w:tcPr>
            <w:tcW w:w="3190" w:type="dxa"/>
          </w:tcPr>
          <w:p w:rsidR="003733E1" w:rsidRPr="005072E9" w:rsidRDefault="003733E1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72E9"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2447" w:type="dxa"/>
          </w:tcPr>
          <w:p w:rsidR="003733E1" w:rsidRP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72E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934" w:type="dxa"/>
          </w:tcPr>
          <w:p w:rsidR="003733E1" w:rsidRPr="005072E9" w:rsidRDefault="003733E1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072E9">
              <w:rPr>
                <w:sz w:val="28"/>
                <w:szCs w:val="28"/>
              </w:rPr>
              <w:t>Необходимое оборудование</w:t>
            </w:r>
          </w:p>
        </w:tc>
      </w:tr>
      <w:tr w:rsidR="003733E1" w:rsidRPr="005072E9" w:rsidTr="005072E9">
        <w:tc>
          <w:tcPr>
            <w:tcW w:w="3190" w:type="dxa"/>
          </w:tcPr>
          <w:p w:rsidR="003733E1" w:rsidRPr="005072E9" w:rsidRDefault="003853BF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Конференц-зал</w:t>
            </w:r>
          </w:p>
        </w:tc>
        <w:tc>
          <w:tcPr>
            <w:tcW w:w="2447" w:type="dxa"/>
          </w:tcPr>
          <w:p w:rsidR="003733E1" w:rsidRP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</w:t>
            </w:r>
          </w:p>
        </w:tc>
        <w:tc>
          <w:tcPr>
            <w:tcW w:w="3934" w:type="dxa"/>
          </w:tcPr>
          <w:p w:rsidR="003733E1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оборудование, ПК, экран, колонки</w:t>
            </w:r>
          </w:p>
          <w:p w:rsid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Стулья, столы</w:t>
            </w:r>
          </w:p>
          <w:p w:rsidR="005072E9" w:rsidRP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Канцелярские товары </w:t>
            </w:r>
          </w:p>
        </w:tc>
      </w:tr>
      <w:tr w:rsidR="005072E9" w:rsidRPr="005072E9" w:rsidTr="005072E9">
        <w:tc>
          <w:tcPr>
            <w:tcW w:w="3190" w:type="dxa"/>
          </w:tcPr>
          <w:p w:rsid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Санитарные помещения </w:t>
            </w:r>
          </w:p>
        </w:tc>
        <w:tc>
          <w:tcPr>
            <w:tcW w:w="2447" w:type="dxa"/>
          </w:tcPr>
          <w:p w:rsidR="005072E9" w:rsidRP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3934" w:type="dxa"/>
          </w:tcPr>
          <w:p w:rsidR="005072E9" w:rsidRDefault="005072E9" w:rsidP="002F69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Сантехническое оборудование</w:t>
            </w:r>
          </w:p>
        </w:tc>
      </w:tr>
    </w:tbl>
    <w:p w:rsidR="00B74ACE" w:rsidRDefault="00B74ACE" w:rsidP="00F00F6E">
      <w:pPr>
        <w:spacing w:line="276" w:lineRule="auto"/>
        <w:ind w:firstLine="567"/>
        <w:jc w:val="both"/>
        <w:rPr>
          <w:sz w:val="25"/>
          <w:szCs w:val="25"/>
        </w:rPr>
      </w:pPr>
    </w:p>
    <w:p w:rsidR="00BF0532" w:rsidRDefault="00BF0532" w:rsidP="00F00F6E">
      <w:pPr>
        <w:spacing w:line="276" w:lineRule="auto"/>
        <w:ind w:firstLine="567"/>
        <w:jc w:val="both"/>
        <w:rPr>
          <w:b/>
          <w:color w:val="000066"/>
          <w:sz w:val="28"/>
          <w:szCs w:val="28"/>
        </w:rPr>
      </w:pPr>
      <w:r w:rsidRPr="00BF0532">
        <w:rPr>
          <w:b/>
          <w:color w:val="000066"/>
          <w:sz w:val="28"/>
          <w:szCs w:val="28"/>
        </w:rPr>
        <w:t xml:space="preserve">3.3. Кадровое обеспечение </w:t>
      </w:r>
    </w:p>
    <w:p w:rsidR="00E618F8" w:rsidRDefault="005B4369" w:rsidP="00F00F6E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  <w:r w:rsidRPr="005B4369">
        <w:rPr>
          <w:iCs/>
          <w:sz w:val="28"/>
          <w:lang w:eastAsia="ru-RU"/>
        </w:rPr>
        <w:t>Приказом</w:t>
      </w:r>
      <w:r>
        <w:rPr>
          <w:iCs/>
          <w:sz w:val="28"/>
          <w:lang w:eastAsia="ru-RU"/>
        </w:rPr>
        <w:t xml:space="preserve"> директора МОУ «СОШ №26» г. Воркуты </w:t>
      </w:r>
      <w:r w:rsidR="00173360">
        <w:rPr>
          <w:iCs/>
          <w:sz w:val="28"/>
          <w:lang w:eastAsia="ru-RU"/>
        </w:rPr>
        <w:t>назначается руководитель бригады на каждую смену</w:t>
      </w:r>
      <w:r w:rsidR="00E618F8">
        <w:rPr>
          <w:iCs/>
          <w:sz w:val="28"/>
          <w:lang w:eastAsia="ru-RU"/>
        </w:rPr>
        <w:t xml:space="preserve">. </w:t>
      </w:r>
      <w:r w:rsidR="00E618F8" w:rsidRPr="00E618F8">
        <w:rPr>
          <w:sz w:val="28"/>
          <w:lang w:eastAsia="ru-RU"/>
        </w:rPr>
        <w:t xml:space="preserve">Согласно приказам директора МОУ «СОШ №26» г. Воркуты </w:t>
      </w:r>
      <w:r w:rsidR="00E618F8">
        <w:rPr>
          <w:sz w:val="28"/>
          <w:lang w:eastAsia="ru-RU"/>
        </w:rPr>
        <w:t>руководителем бригад 1,2,3 смен</w:t>
      </w:r>
      <w:r w:rsidR="00E618F8" w:rsidRPr="00E618F8">
        <w:rPr>
          <w:sz w:val="28"/>
          <w:lang w:eastAsia="ru-RU"/>
        </w:rPr>
        <w:t xml:space="preserve"> </w:t>
      </w:r>
      <w:r w:rsidR="004974E7">
        <w:rPr>
          <w:sz w:val="28"/>
          <w:lang w:eastAsia="ru-RU"/>
        </w:rPr>
        <w:t xml:space="preserve">назначены Фролов Е.В., учитель физической культуры и Лысых Д.Л., учитель технологии. </w:t>
      </w:r>
    </w:p>
    <w:p w:rsidR="00F00F6E" w:rsidRDefault="004974E7" w:rsidP="00F00F6E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П</w:t>
      </w:r>
      <w:r w:rsidR="00F00F6E">
        <w:rPr>
          <w:sz w:val="28"/>
          <w:lang w:eastAsia="ru-RU"/>
        </w:rPr>
        <w:t xml:space="preserve">рограмма </w:t>
      </w:r>
      <w:r>
        <w:rPr>
          <w:sz w:val="28"/>
          <w:lang w:eastAsia="ru-RU"/>
        </w:rPr>
        <w:t xml:space="preserve">воспитательной деятельности </w:t>
      </w:r>
      <w:r w:rsidR="00F00F6E">
        <w:rPr>
          <w:sz w:val="28"/>
          <w:lang w:eastAsia="ru-RU"/>
        </w:rPr>
        <w:t xml:space="preserve">"Мое </w:t>
      </w:r>
      <w:r>
        <w:rPr>
          <w:sz w:val="28"/>
          <w:lang w:eastAsia="ru-RU"/>
        </w:rPr>
        <w:t>трудовое</w:t>
      </w:r>
      <w:r w:rsidR="00F00F6E">
        <w:rPr>
          <w:sz w:val="28"/>
          <w:lang w:eastAsia="ru-RU"/>
        </w:rPr>
        <w:t xml:space="preserve"> лето" реализована Лобановой Н.А., </w:t>
      </w:r>
      <w:r>
        <w:rPr>
          <w:sz w:val="28"/>
          <w:lang w:eastAsia="ru-RU"/>
        </w:rPr>
        <w:t xml:space="preserve">заместителем директора по ВР, </w:t>
      </w:r>
      <w:r w:rsidR="00F00F6E">
        <w:rPr>
          <w:sz w:val="28"/>
          <w:lang w:eastAsia="ru-RU"/>
        </w:rPr>
        <w:t xml:space="preserve">педагогом - психологом первой категории. </w:t>
      </w:r>
    </w:p>
    <w:p w:rsidR="00A45072" w:rsidRDefault="00A45072" w:rsidP="00F00F6E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</w:p>
    <w:p w:rsidR="004974E7" w:rsidRDefault="004974E7" w:rsidP="00F00F6E">
      <w:pPr>
        <w:suppressAutoHyphens w:val="0"/>
        <w:spacing w:line="276" w:lineRule="auto"/>
        <w:ind w:firstLine="567"/>
        <w:jc w:val="both"/>
        <w:rPr>
          <w:sz w:val="28"/>
          <w:lang w:eastAsia="ru-RU"/>
        </w:rPr>
      </w:pPr>
    </w:p>
    <w:p w:rsidR="00BF0532" w:rsidRDefault="00350210" w:rsidP="00DF2E42">
      <w:pPr>
        <w:pStyle w:val="ad"/>
        <w:numPr>
          <w:ilvl w:val="1"/>
          <w:numId w:val="7"/>
        </w:numPr>
        <w:spacing w:line="276" w:lineRule="auto"/>
        <w:rPr>
          <w:b/>
          <w:color w:val="000066"/>
          <w:sz w:val="28"/>
          <w:szCs w:val="28"/>
        </w:rPr>
      </w:pPr>
      <w:r w:rsidRPr="00350210">
        <w:rPr>
          <w:b/>
          <w:color w:val="000066"/>
          <w:sz w:val="28"/>
          <w:szCs w:val="28"/>
        </w:rPr>
        <w:lastRenderedPageBreak/>
        <w:t xml:space="preserve">Научно-методическое </w:t>
      </w:r>
      <w:r w:rsidR="00F00F6E">
        <w:rPr>
          <w:b/>
          <w:color w:val="000066"/>
          <w:sz w:val="28"/>
          <w:szCs w:val="28"/>
        </w:rPr>
        <w:t>обоснование</w:t>
      </w:r>
    </w:p>
    <w:p w:rsidR="002F69FC" w:rsidRDefault="002F69FC" w:rsidP="002F69FC">
      <w:pPr>
        <w:pStyle w:val="ad"/>
        <w:spacing w:line="276" w:lineRule="auto"/>
        <w:ind w:left="1287"/>
        <w:rPr>
          <w:b/>
          <w:color w:val="000066"/>
          <w:sz w:val="28"/>
          <w:szCs w:val="28"/>
        </w:rPr>
      </w:pPr>
    </w:p>
    <w:p w:rsidR="00F00F6E" w:rsidRPr="00FD1592" w:rsidRDefault="00016EA4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00F6E" w:rsidRPr="00FD1592">
        <w:rPr>
          <w:color w:val="000000"/>
          <w:sz w:val="28"/>
          <w:szCs w:val="28"/>
        </w:rPr>
        <w:t xml:space="preserve">Осложнение социально-экономических условий жизни населения, воздействие </w:t>
      </w:r>
      <w:r w:rsidR="00F00F6E">
        <w:rPr>
          <w:color w:val="000000"/>
          <w:sz w:val="28"/>
          <w:szCs w:val="28"/>
        </w:rPr>
        <w:t>СМИ</w:t>
      </w:r>
      <w:r w:rsidR="00F00F6E" w:rsidRPr="00FD1592">
        <w:rPr>
          <w:color w:val="000000"/>
          <w:sz w:val="28"/>
          <w:szCs w:val="28"/>
        </w:rPr>
        <w:t>, распространяющих идеи и ценности, противоречащие установкам на формирование нравственно-экологического общества, обострили проблему «дети группы риска».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1592">
        <w:rPr>
          <w:color w:val="000000"/>
          <w:sz w:val="28"/>
          <w:szCs w:val="28"/>
        </w:rPr>
        <w:t>Принадлежность детей к группе риска обусловлена различной неблагоприятной этиологией, т.е. имеет разные социальные корни. Эта категория детей в силу определённых причин своей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D1592">
        <w:rPr>
          <w:color w:val="000000"/>
          <w:sz w:val="28"/>
          <w:szCs w:val="28"/>
        </w:rPr>
        <w:t>В научной литературе понятие «дети группы риска» имеет ряд синонимических определений: «дети в трудной жизненной ситуации», «дети в особо трудных жизненных обстоятельствах», «дети, оставшиеся без попечения родителей», «дети в социально опасных условиях», «дети, нуждающиеся в общественном воспитании», «дети, нуждающиеся в помощи государства» и т.п.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1592">
        <w:rPr>
          <w:color w:val="000000"/>
          <w:sz w:val="28"/>
          <w:szCs w:val="28"/>
        </w:rPr>
        <w:t>Федеральный закон «Об основных гарантиях прав ребенка в РФ» от 24.07.1998 г. принял за основу термин «дети в трудной жизненной ситуации» и предлагает следующие критерии их дифференциации: дети, оставшиеся без попечения родителей; дети-инвалиды; дети, имеющие недостатки в психическом и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D1592">
        <w:rPr>
          <w:color w:val="000000"/>
          <w:sz w:val="28"/>
          <w:szCs w:val="28"/>
        </w:rPr>
        <w:t>Категория детей «группы риска» является предметом исследования различных отраслей научного знания, вследствие чего имеет междисциплинарный характер изучения, обусловливающийся сложностью и многогранностью этого явления.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1592">
        <w:rPr>
          <w:color w:val="000000"/>
          <w:sz w:val="28"/>
          <w:szCs w:val="28"/>
        </w:rPr>
        <w:t xml:space="preserve">В психологии, педагогике, социальной педагогике к данной категории относят тех, кто испытывает трудности в обучении, психическом развитии, </w:t>
      </w:r>
      <w:r w:rsidRPr="00FD1592">
        <w:rPr>
          <w:color w:val="000000"/>
          <w:sz w:val="28"/>
          <w:szCs w:val="28"/>
        </w:rPr>
        <w:lastRenderedPageBreak/>
        <w:t>социальной адаптации, взаимоотношениях со взрослыми и сверстниками, социализации в целом.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1592">
        <w:rPr>
          <w:color w:val="000000"/>
          <w:sz w:val="28"/>
          <w:szCs w:val="28"/>
        </w:rPr>
        <w:t xml:space="preserve">Дети «группы риска» </w:t>
      </w:r>
      <w:proofErr w:type="gramStart"/>
      <w:r w:rsidRPr="00FD1592">
        <w:rPr>
          <w:color w:val="000000"/>
          <w:sz w:val="28"/>
          <w:szCs w:val="28"/>
        </w:rPr>
        <w:t>- это</w:t>
      </w:r>
      <w:proofErr w:type="gramEnd"/>
      <w:r w:rsidRPr="00FD1592">
        <w:rPr>
          <w:color w:val="000000"/>
          <w:sz w:val="28"/>
          <w:szCs w:val="28"/>
        </w:rPr>
        <w:t xml:space="preserve"> те дети, которые находятся в критической ситуации под воздействием некоторых нежелательных факторов, которые могут сработать или нет. Вследствие этого этой категории детей требуется особое внимание специалистов, комплексный подход с целью нивелирования неблагоприятных факторов и создания условий для оптимального развития детей.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1592">
        <w:rPr>
          <w:color w:val="000000"/>
          <w:sz w:val="28"/>
          <w:szCs w:val="28"/>
        </w:rPr>
        <w:t xml:space="preserve">В своей работе «Психолого-социальные основы защиты прав детей и подростков» </w:t>
      </w:r>
      <w:proofErr w:type="spellStart"/>
      <w:r w:rsidRPr="00FD1592">
        <w:rPr>
          <w:color w:val="000000"/>
          <w:sz w:val="28"/>
          <w:szCs w:val="28"/>
        </w:rPr>
        <w:t>Копалиани</w:t>
      </w:r>
      <w:proofErr w:type="spellEnd"/>
      <w:r w:rsidRPr="00FD1592">
        <w:rPr>
          <w:color w:val="000000"/>
          <w:sz w:val="28"/>
          <w:szCs w:val="28"/>
        </w:rPr>
        <w:t xml:space="preserve"> А.М обозначает следующие факторы «риска»:</w:t>
      </w:r>
    </w:p>
    <w:p w:rsidR="00F00F6E" w:rsidRPr="00477553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77553">
        <w:rPr>
          <w:i/>
          <w:color w:val="000000"/>
          <w:sz w:val="28"/>
          <w:szCs w:val="28"/>
        </w:rPr>
        <w:t>Медико-биологические факторы: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- дети с ослабленным здоровьем;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- дети - инвалиды.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7553">
        <w:rPr>
          <w:i/>
          <w:color w:val="000000"/>
          <w:sz w:val="28"/>
          <w:szCs w:val="28"/>
        </w:rPr>
        <w:t>Социально-экономический фактор</w:t>
      </w:r>
      <w:r w:rsidRPr="00FD1592">
        <w:rPr>
          <w:color w:val="000000"/>
          <w:sz w:val="28"/>
          <w:szCs w:val="28"/>
        </w:rPr>
        <w:t> зависит от социального статуса семьи, ее положения в обществе, а также - социально-культурной, криминогенной и экономической ситуации в районе (городе, селе), где работают родители. К этой группе относятся дети: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- из многодетных семей;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- из опекунских семей.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- из социально опасных семей;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К таким относятся и неполные семьи. Неполной называется такая семья, которая состоит из одного родителя с одним или несколькими несовершеннолетними детьми.</w:t>
      </w:r>
    </w:p>
    <w:p w:rsidR="00F00F6E" w:rsidRPr="00477553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77553">
        <w:rPr>
          <w:i/>
          <w:color w:val="000000"/>
          <w:sz w:val="28"/>
          <w:szCs w:val="28"/>
        </w:rPr>
        <w:t>Психологический фактор.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В основе психологического фактора лежит внутреннее состояние человека. Деструкция - нарушение, разрушение чего - либо.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D1592">
        <w:rPr>
          <w:color w:val="000000"/>
          <w:sz w:val="28"/>
          <w:szCs w:val="28"/>
        </w:rPr>
        <w:t>Дезадаптивное</w:t>
      </w:r>
      <w:proofErr w:type="spellEnd"/>
      <w:r w:rsidRPr="00FD1592">
        <w:rPr>
          <w:color w:val="000000"/>
          <w:sz w:val="28"/>
          <w:szCs w:val="28"/>
        </w:rPr>
        <w:t xml:space="preserve"> поведение - поведение формирующейся личности, неадекватное нормам и требованиям ближайшего окружения, которые выполняет функции институтов социализации.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D1592">
        <w:rPr>
          <w:color w:val="000000"/>
          <w:sz w:val="28"/>
          <w:szCs w:val="28"/>
        </w:rPr>
        <w:t>Девиантное поведение - поведение человека, отклоняющееся от установленных правовых или нравственных норм, нарушающее их.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D1592">
        <w:rPr>
          <w:color w:val="000000"/>
          <w:sz w:val="28"/>
          <w:szCs w:val="28"/>
        </w:rPr>
        <w:t>Деликвентное</w:t>
      </w:r>
      <w:proofErr w:type="spellEnd"/>
      <w:r w:rsidRPr="00FD1592">
        <w:rPr>
          <w:color w:val="000000"/>
          <w:sz w:val="28"/>
          <w:szCs w:val="28"/>
        </w:rPr>
        <w:t xml:space="preserve"> поведение - поведение человека, отклоняющееся от доминирующих в обществе ценностных ориентаций, при котором </w:t>
      </w:r>
      <w:proofErr w:type="spellStart"/>
      <w:r w:rsidRPr="00FD1592">
        <w:rPr>
          <w:color w:val="000000"/>
          <w:sz w:val="28"/>
          <w:szCs w:val="28"/>
        </w:rPr>
        <w:t>делинквент</w:t>
      </w:r>
      <w:proofErr w:type="spellEnd"/>
      <w:r w:rsidRPr="00FD1592">
        <w:rPr>
          <w:color w:val="000000"/>
          <w:sz w:val="28"/>
          <w:szCs w:val="28"/>
        </w:rPr>
        <w:t xml:space="preserve"> определяется как правильный.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D1592">
        <w:rPr>
          <w:color w:val="000000"/>
          <w:sz w:val="28"/>
          <w:szCs w:val="28"/>
        </w:rPr>
        <w:t>Аддиквитное</w:t>
      </w:r>
      <w:proofErr w:type="spellEnd"/>
      <w:r w:rsidRPr="00FD1592">
        <w:rPr>
          <w:color w:val="000000"/>
          <w:sz w:val="28"/>
          <w:szCs w:val="28"/>
        </w:rPr>
        <w:t xml:space="preserve"> поведение - поведение человека, направленное на пристрастие к наркотизму (пристрастие к курению, токсикомании, употреблению наркотиков и алкоголя).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77553">
        <w:rPr>
          <w:i/>
          <w:color w:val="000000"/>
          <w:sz w:val="28"/>
          <w:szCs w:val="28"/>
        </w:rPr>
        <w:lastRenderedPageBreak/>
        <w:t>Психолого-педагогический фактор.</w:t>
      </w:r>
      <w:r w:rsidRPr="00477553">
        <w:rPr>
          <w:color w:val="000000"/>
          <w:sz w:val="28"/>
          <w:szCs w:val="28"/>
        </w:rPr>
        <w:t> Д</w:t>
      </w:r>
      <w:r w:rsidRPr="00FD1592">
        <w:rPr>
          <w:color w:val="000000"/>
          <w:sz w:val="28"/>
          <w:szCs w:val="28"/>
        </w:rPr>
        <w:t xml:space="preserve">ети, нуждающиеся в защите своих </w:t>
      </w:r>
      <w:proofErr w:type="gramStart"/>
      <w:r w:rsidRPr="00FD1592">
        <w:rPr>
          <w:color w:val="000000"/>
          <w:sz w:val="28"/>
          <w:szCs w:val="28"/>
        </w:rPr>
        <w:t>прав,-</w:t>
      </w:r>
      <w:proofErr w:type="gramEnd"/>
      <w:r w:rsidRPr="00FD1592">
        <w:rPr>
          <w:color w:val="000000"/>
          <w:sz w:val="28"/>
          <w:szCs w:val="28"/>
        </w:rPr>
        <w:t xml:space="preserve"> это одаренные дети; дети-второгодники или слабоуспевающие дети, которые не в полной мере способны осваивать программный материал по причине болезней; дети, отвергаемые социумом или сверстниками.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D1592">
        <w:rPr>
          <w:color w:val="000000"/>
          <w:sz w:val="28"/>
          <w:szCs w:val="28"/>
        </w:rPr>
        <w:t>Специалисты чаще всего фиксируют сочетание многих неблагоприятных условий, которые делают невозможным дальнейшее проживание в семьях, где создается прямая угроза здоровью ребенка и его жизни.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1592">
        <w:rPr>
          <w:color w:val="000000"/>
          <w:sz w:val="28"/>
          <w:szCs w:val="28"/>
        </w:rPr>
        <w:t>У детей возникают значительные отклонения, как в поведении, так и в личностном развитии. Им присуща одна характерная черта - нарушение социализации в широком смысле слова.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D1592">
        <w:rPr>
          <w:color w:val="000000"/>
          <w:sz w:val="28"/>
          <w:szCs w:val="28"/>
        </w:rPr>
        <w:t>Семейное неблагополучие порождает массу проблем в поведении детей, их развитии, образе жизни и приводит к нарушению ценностных ориентации.</w:t>
      </w:r>
      <w:r>
        <w:rPr>
          <w:color w:val="000000"/>
          <w:sz w:val="28"/>
          <w:szCs w:val="28"/>
        </w:rPr>
        <w:t xml:space="preserve"> 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D1592">
        <w:rPr>
          <w:color w:val="000000"/>
          <w:sz w:val="28"/>
          <w:szCs w:val="28"/>
        </w:rPr>
        <w:t>В условиях школьного, семейного, общественного воспитания те или иные формы детской дезадаптации воспринимаются педагогами и родителями как «трудновоспитуемость». Трудновоспитуемость предполагает сопротивление ребенка целенаправленному педагогическому воздействию, вызванное самыми разными причинами, включая педагогические просчеты воспитателей, родителей, дефекты психического и социального развития, особенности характера, темперамента, другие личностные характеристики учащихся, воспитанников, затрудняющие их социальную адаптацию, усвоение учебных программ и социальных ролей.</w:t>
      </w:r>
    </w:p>
    <w:p w:rsidR="00F00F6E" w:rsidRPr="00FD1592" w:rsidRDefault="00F00F6E" w:rsidP="00F00F6E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D1592">
        <w:rPr>
          <w:color w:val="000000"/>
          <w:sz w:val="28"/>
          <w:szCs w:val="28"/>
        </w:rPr>
        <w:t>Сопротивление педагогическому воздействию не сводится к отклоняющемуся поведению и далеко не всегда проявляется в отклонениях асоциального характера и педагогической запущенности. Так, трудновоспитуемость может проявляться как результат возрастного кризисного периода развития ребенка, подростка либо может быть вызвана неумением педагога найти индивидуальный подход к учащемуся, проявлением у учащегося самостоятельного критического мышления, неприятием привычных трафаретных решений и т.д.</w:t>
      </w:r>
    </w:p>
    <w:p w:rsidR="00804542" w:rsidRDefault="00804542" w:rsidP="00F00F6E">
      <w:pPr>
        <w:spacing w:line="276" w:lineRule="auto"/>
        <w:rPr>
          <w:sz w:val="28"/>
          <w:szCs w:val="28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38503F" w:rsidRDefault="0038503F" w:rsidP="004974E7">
      <w:pPr>
        <w:shd w:val="clear" w:color="auto" w:fill="FFFFFF"/>
        <w:suppressAutoHyphens w:val="0"/>
        <w:spacing w:line="276" w:lineRule="auto"/>
        <w:jc w:val="both"/>
        <w:rPr>
          <w:color w:val="000066"/>
          <w:sz w:val="28"/>
          <w:lang w:eastAsia="ru-RU"/>
        </w:rPr>
      </w:pPr>
    </w:p>
    <w:p w:rsidR="004974E7" w:rsidRPr="0038503F" w:rsidRDefault="004974E7" w:rsidP="004974E7">
      <w:pPr>
        <w:shd w:val="clear" w:color="auto" w:fill="FFFFFF"/>
        <w:suppressAutoHyphens w:val="0"/>
        <w:spacing w:line="276" w:lineRule="auto"/>
        <w:jc w:val="both"/>
        <w:rPr>
          <w:rFonts w:eastAsiaTheme="minorEastAsia"/>
          <w:bCs/>
          <w:color w:val="000066"/>
          <w:sz w:val="28"/>
          <w:lang w:eastAsia="ru-RU"/>
        </w:rPr>
      </w:pPr>
      <w:r w:rsidRPr="0038503F">
        <w:rPr>
          <w:b/>
          <w:color w:val="000066"/>
          <w:sz w:val="28"/>
          <w:lang w:eastAsia="ru-RU"/>
        </w:rPr>
        <w:lastRenderedPageBreak/>
        <w:t>4</w:t>
      </w:r>
      <w:r w:rsidRPr="0038503F">
        <w:rPr>
          <w:color w:val="000066"/>
          <w:sz w:val="28"/>
          <w:lang w:eastAsia="ru-RU"/>
        </w:rPr>
        <w:t xml:space="preserve">. </w:t>
      </w:r>
      <w:r w:rsidRPr="0038503F">
        <w:rPr>
          <w:b/>
          <w:color w:val="000066"/>
          <w:sz w:val="28"/>
          <w:lang w:eastAsia="ru-RU"/>
        </w:rPr>
        <w:t>Описание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 (описание четкой и целостной  системы работы по предупреждению чрезвычайных ситуаций, обеспечения технической и противопожарной безопасности детей, создания санитарно-гигиенических условий).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Обеспечение безопасности </w:t>
      </w:r>
      <w:r>
        <w:rPr>
          <w:color w:val="000000"/>
          <w:sz w:val="28"/>
          <w:lang w:eastAsia="ru-RU"/>
        </w:rPr>
        <w:t>участников программы</w:t>
      </w:r>
      <w:r w:rsidRPr="0038503F">
        <w:rPr>
          <w:color w:val="000000"/>
          <w:sz w:val="28"/>
          <w:lang w:eastAsia="ru-RU"/>
        </w:rPr>
        <w:t xml:space="preserve"> в МОУ «СОШ №26» г. Воркуты направлено на сохранение жизни и здоровья.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</w:t>
      </w:r>
      <w:r>
        <w:rPr>
          <w:color w:val="000000"/>
          <w:sz w:val="28"/>
          <w:lang w:eastAsia="ru-RU"/>
        </w:rPr>
        <w:t>программы</w:t>
      </w:r>
      <w:r w:rsidRPr="0038503F">
        <w:rPr>
          <w:color w:val="000000"/>
          <w:sz w:val="28"/>
          <w:lang w:eastAsia="ru-RU"/>
        </w:rPr>
        <w:t>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воспитательного процесса.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Основными условиями для обеспечения безопасности </w:t>
      </w:r>
      <w:r>
        <w:rPr>
          <w:color w:val="000000"/>
          <w:sz w:val="28"/>
          <w:lang w:eastAsia="ru-RU"/>
        </w:rPr>
        <w:t>участников трудовых бригад</w:t>
      </w:r>
      <w:r w:rsidRPr="0038503F">
        <w:rPr>
          <w:color w:val="000000"/>
          <w:sz w:val="28"/>
          <w:lang w:eastAsia="ru-RU"/>
        </w:rPr>
        <w:t xml:space="preserve"> выступают: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- обеспечение выполнения </w:t>
      </w:r>
      <w:r>
        <w:rPr>
          <w:color w:val="000000"/>
          <w:sz w:val="28"/>
          <w:lang w:eastAsia="ru-RU"/>
        </w:rPr>
        <w:t>подростками</w:t>
      </w:r>
      <w:r w:rsidRPr="0038503F">
        <w:rPr>
          <w:color w:val="000000"/>
          <w:sz w:val="28"/>
          <w:lang w:eastAsia="ru-RU"/>
        </w:rPr>
        <w:t xml:space="preserve"> и педагогическими работниками образовательной организации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- предотвращение несчастных случаев с </w:t>
      </w:r>
      <w:r>
        <w:rPr>
          <w:color w:val="000000"/>
          <w:sz w:val="28"/>
          <w:lang w:eastAsia="ru-RU"/>
        </w:rPr>
        <w:t>несовершеннолетними</w:t>
      </w:r>
      <w:r w:rsidRPr="0038503F">
        <w:rPr>
          <w:color w:val="000000"/>
          <w:sz w:val="28"/>
          <w:lang w:eastAsia="ru-RU"/>
        </w:rPr>
        <w:t>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 предупреждение травматизма учащихся.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 </w:t>
      </w:r>
      <w:r w:rsidRPr="0038503F">
        <w:rPr>
          <w:b/>
          <w:bCs/>
          <w:color w:val="000000"/>
          <w:sz w:val="28"/>
          <w:lang w:eastAsia="ru-RU"/>
        </w:rPr>
        <w:t>Общие требования к системе обеспечения безопасности участников образовательного процесса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Обеспечение безопасности зависит не только от оснащенности объектов образования современными техническими устройствами и оборудованием, но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организаций и учебного процесса, от слаженности их совместной работы с администрацией и педагогическими работниками.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Создание системы обеспечения безопасности </w:t>
      </w:r>
      <w:r>
        <w:rPr>
          <w:color w:val="000000"/>
          <w:sz w:val="28"/>
          <w:lang w:eastAsia="ru-RU"/>
        </w:rPr>
        <w:t>участников программы</w:t>
      </w:r>
      <w:r w:rsidRPr="0038503F">
        <w:rPr>
          <w:color w:val="000000"/>
          <w:sz w:val="28"/>
          <w:lang w:eastAsia="ru-RU"/>
        </w:rPr>
        <w:t xml:space="preserve"> предусматривает следующий порядок действий: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lastRenderedPageBreak/>
        <w:t>- выявление угроз жизни и здоровью участников программы и сопутствующих этому рисков, связанных с деятельностью ДОЛ;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 выработка политики обеспечения безопасности воспитательного процесса;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 осуществление контроля за состоянием антитеррористической, пожарной безопасности в образовательной среде;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 анализ функционирования системы обеспечения безопасности в образовательном пространстве, оценка соответствия системы принятых мероприятий и последовательное их выполнение;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 осуществление необходимой корректировки и предупредительных действий, а также адаптацию к изменяющимся обстоятельствам во время образовательного процесса.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Безопасность </w:t>
      </w:r>
      <w:r w:rsidR="00694DC6" w:rsidRPr="00694DC6">
        <w:rPr>
          <w:color w:val="000000"/>
          <w:sz w:val="28"/>
          <w:lang w:eastAsia="ru-RU"/>
        </w:rPr>
        <w:t>участников программы</w:t>
      </w:r>
      <w:r w:rsidRPr="0038503F">
        <w:rPr>
          <w:color w:val="000000"/>
          <w:sz w:val="28"/>
          <w:lang w:eastAsia="ru-RU"/>
        </w:rPr>
        <w:t xml:space="preserve"> невозможна без выполнения определенных законодательных и иных нормативных правовых актов, регулирующих безопасность образовательного процесса.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b/>
          <w:bCs/>
          <w:color w:val="000000"/>
          <w:sz w:val="28"/>
          <w:lang w:eastAsia="ru-RU"/>
        </w:rPr>
        <w:t xml:space="preserve">Основные гигиенические требования к условиям пребывания и организации воспитательного процесса 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Работа должна выстраиваться в двух основных направлениях: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- работа по созданию безопасной образовательной среды для </w:t>
      </w:r>
      <w:r w:rsidR="00694DC6" w:rsidRPr="00694DC6">
        <w:rPr>
          <w:color w:val="000000"/>
          <w:sz w:val="28"/>
          <w:lang w:eastAsia="ru-RU"/>
        </w:rPr>
        <w:t>участников программы</w:t>
      </w:r>
      <w:r w:rsidRPr="0038503F">
        <w:rPr>
          <w:color w:val="000000"/>
          <w:sz w:val="28"/>
          <w:lang w:eastAsia="ru-RU"/>
        </w:rPr>
        <w:t>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 гигиеническое обучение и воспитание детей и подростков, целью которого является выработка у них навыков безопасного поведения в различных жизненных ситуациях.</w:t>
      </w:r>
    </w:p>
    <w:p w:rsidR="0038503F" w:rsidRPr="0038503F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Основные гигиенические требования к условиям обучения в образовательной организации регламентированы:</w:t>
      </w:r>
    </w:p>
    <w:p w:rsidR="0038503F" w:rsidRPr="0038503F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 -СанПиН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(постановление Главного государственного санитарного врача РФ от 24.12.2020 г. №44);</w:t>
      </w:r>
    </w:p>
    <w:p w:rsidR="0038503F" w:rsidRPr="0038503F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№32);</w:t>
      </w:r>
    </w:p>
    <w:p w:rsidR="0038503F" w:rsidRPr="0038503F" w:rsidRDefault="0038503F" w:rsidP="0038503F">
      <w:pPr>
        <w:shd w:val="clear" w:color="auto" w:fill="FFFFFF"/>
        <w:suppressAutoHyphens w:val="0"/>
        <w:spacing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-СанПиН 2.2.3670-20 «Санитарно-эпидемиологические требования к условиям труда» (постановление Главного государственного санитарного врача РФ от 02.12.2020 г. №40);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lastRenderedPageBreak/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№28), которые направлены на предотвращение неблагоприятного воздействия на организм воспитанников вредных факторов и условий, сопровождающих их жизнедеятельность. 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– стендов, таблиц, плакатов.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Профилактическая деятельность может включать в себя не только профилактику детского дорожно-транспортного травматизма, обучение правилам пожарной безопасности с учебной пожарной эвакуацией, но и изучение вопросов безопасного поведения на воде (особенно перед каникулами), в метро, на железнодорожных объектах и т. д.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sz w:val="28"/>
          <w:u w:val="single"/>
          <w:lang w:eastAsia="ru-RU"/>
        </w:rPr>
      </w:pPr>
      <w:r w:rsidRPr="0038503F">
        <w:rPr>
          <w:color w:val="000000"/>
          <w:sz w:val="28"/>
          <w:u w:val="single"/>
          <w:lang w:eastAsia="ru-RU"/>
        </w:rPr>
        <w:t>Исполнение требований к условиям воспитания и обучения в период пандемии: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при входе в школу, установлены емкости для антисептика, </w:t>
      </w:r>
      <w:proofErr w:type="gramStart"/>
      <w:r w:rsidRPr="0038503F">
        <w:rPr>
          <w:color w:val="000000"/>
          <w:sz w:val="28"/>
          <w:lang w:eastAsia="ru-RU"/>
        </w:rPr>
        <w:t>вахтер  контролирует</w:t>
      </w:r>
      <w:proofErr w:type="gramEnd"/>
      <w:r w:rsidRPr="0038503F">
        <w:rPr>
          <w:color w:val="000000"/>
          <w:sz w:val="28"/>
          <w:lang w:eastAsia="ru-RU"/>
        </w:rPr>
        <w:t xml:space="preserve"> его использование воспитанниками  и сотрудниками;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при входе в </w:t>
      </w:r>
      <w:proofErr w:type="gramStart"/>
      <w:r w:rsidRPr="0038503F">
        <w:rPr>
          <w:color w:val="000000"/>
          <w:sz w:val="28"/>
          <w:lang w:eastAsia="ru-RU"/>
        </w:rPr>
        <w:t>учреждение  все</w:t>
      </w:r>
      <w:proofErr w:type="gramEnd"/>
      <w:r w:rsidRPr="0038503F">
        <w:rPr>
          <w:color w:val="000000"/>
          <w:sz w:val="28"/>
          <w:lang w:eastAsia="ru-RU"/>
        </w:rPr>
        <w:t xml:space="preserve"> без исключения проходят фильтр: измеряют температуру тела бесконтактным способом;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ежедневно, согласно графикам, </w:t>
      </w:r>
      <w:proofErr w:type="gramStart"/>
      <w:r w:rsidRPr="0038503F">
        <w:rPr>
          <w:color w:val="000000"/>
          <w:sz w:val="28"/>
          <w:lang w:eastAsia="ru-RU"/>
        </w:rPr>
        <w:t>проводится  уборка</w:t>
      </w:r>
      <w:proofErr w:type="gramEnd"/>
      <w:r w:rsidRPr="0038503F">
        <w:rPr>
          <w:color w:val="000000"/>
          <w:sz w:val="28"/>
          <w:lang w:eastAsia="ru-RU"/>
        </w:rPr>
        <w:t xml:space="preserve"> с применением дезинфицирующего  средства 0,1% </w:t>
      </w:r>
      <w:proofErr w:type="spellStart"/>
      <w:r w:rsidRPr="0038503F">
        <w:rPr>
          <w:color w:val="000000"/>
          <w:sz w:val="28"/>
          <w:lang w:eastAsia="ru-RU"/>
        </w:rPr>
        <w:t>Сульфохлорантин</w:t>
      </w:r>
      <w:proofErr w:type="spellEnd"/>
      <w:r w:rsidRPr="0038503F">
        <w:rPr>
          <w:color w:val="000000"/>
          <w:sz w:val="28"/>
          <w:lang w:eastAsia="ru-RU"/>
        </w:rPr>
        <w:t>-Д, особое внимание уделяется дверным  ручкам, учебным кабинетам, столовой, туалетным комнатам и т.д.;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еженедельно проводится генеральная уборка </w:t>
      </w:r>
      <w:proofErr w:type="gramStart"/>
      <w:r w:rsidRPr="0038503F">
        <w:rPr>
          <w:color w:val="000000"/>
          <w:sz w:val="28"/>
          <w:lang w:eastAsia="ru-RU"/>
        </w:rPr>
        <w:t>всех  помещений</w:t>
      </w:r>
      <w:proofErr w:type="gramEnd"/>
      <w:r w:rsidRPr="0038503F">
        <w:rPr>
          <w:color w:val="000000"/>
          <w:sz w:val="28"/>
          <w:lang w:eastAsia="ru-RU"/>
        </w:rPr>
        <w:t xml:space="preserve"> учреждения с применением 0,2% раствора </w:t>
      </w:r>
      <w:proofErr w:type="spellStart"/>
      <w:r w:rsidRPr="0038503F">
        <w:rPr>
          <w:color w:val="000000"/>
          <w:sz w:val="28"/>
          <w:lang w:eastAsia="ru-RU"/>
        </w:rPr>
        <w:t>Сульфохлорантина</w:t>
      </w:r>
      <w:proofErr w:type="spellEnd"/>
      <w:r w:rsidRPr="0038503F">
        <w:rPr>
          <w:color w:val="000000"/>
          <w:sz w:val="28"/>
          <w:lang w:eastAsia="ru-RU"/>
        </w:rPr>
        <w:t xml:space="preserve">-Д, 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согласно графику проветриваются кабинеты, спортивные залы, комнаты;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Autospacing="1"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ежедневно, для обеззараживания воздуха используются облучатель-</w:t>
      </w:r>
      <w:proofErr w:type="spellStart"/>
      <w:r w:rsidRPr="0038503F">
        <w:rPr>
          <w:color w:val="000000"/>
          <w:sz w:val="28"/>
          <w:lang w:eastAsia="ru-RU"/>
        </w:rPr>
        <w:t>рециркулятор</w:t>
      </w:r>
      <w:proofErr w:type="spellEnd"/>
      <w:r w:rsidRPr="0038503F">
        <w:rPr>
          <w:color w:val="000000"/>
          <w:sz w:val="28"/>
          <w:lang w:eastAsia="ru-RU"/>
        </w:rPr>
        <w:t xml:space="preserve"> (в количестве 3 штук) бактерицидный, проводит обеззараживание воздуха.</w:t>
      </w:r>
    </w:p>
    <w:p w:rsidR="0038503F" w:rsidRPr="0038503F" w:rsidRDefault="0038503F" w:rsidP="00DF2E42">
      <w:pPr>
        <w:numPr>
          <w:ilvl w:val="0"/>
          <w:numId w:val="16"/>
        </w:numPr>
        <w:shd w:val="clear" w:color="auto" w:fill="FFFFFF"/>
        <w:suppressAutoHyphens w:val="0"/>
        <w:spacing w:line="276" w:lineRule="auto"/>
        <w:jc w:val="both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для соблюдения питьевого режима установлено два фонтанчика, на 1 этаже и 2 этаже, которые протираются мыльно-содовым раствором, также воспитанники будут обеспечены бутилированной </w:t>
      </w:r>
      <w:proofErr w:type="gramStart"/>
      <w:r w:rsidRPr="0038503F">
        <w:rPr>
          <w:color w:val="000000"/>
          <w:sz w:val="28"/>
          <w:lang w:eastAsia="ru-RU"/>
        </w:rPr>
        <w:t>водой..</w:t>
      </w:r>
      <w:proofErr w:type="gramEnd"/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b/>
          <w:color w:val="000000"/>
          <w:sz w:val="28"/>
          <w:lang w:eastAsia="ru-RU"/>
        </w:rPr>
      </w:pPr>
      <w:r w:rsidRPr="0038503F">
        <w:rPr>
          <w:b/>
          <w:color w:val="000000"/>
          <w:sz w:val="28"/>
          <w:lang w:eastAsia="ru-RU"/>
        </w:rPr>
        <w:t xml:space="preserve">Антитеррористическая и противопожарная безопасность </w:t>
      </w:r>
    </w:p>
    <w:p w:rsidR="0038503F" w:rsidRPr="0038503F" w:rsidRDefault="0038503F" w:rsidP="0038503F">
      <w:pPr>
        <w:widowControl w:val="0"/>
        <w:suppressAutoHyphens w:val="0"/>
        <w:spacing w:line="276" w:lineRule="auto"/>
        <w:ind w:right="34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 xml:space="preserve">Основанием для выполнения мероприятий по обеспечению антитеррористической защищенности </w:t>
      </w:r>
      <w:r w:rsidR="00694DC6" w:rsidRPr="00694DC6">
        <w:rPr>
          <w:sz w:val="28"/>
          <w:lang w:eastAsia="en-US"/>
        </w:rPr>
        <w:t>участников программы</w:t>
      </w:r>
      <w:r w:rsidRPr="0038503F">
        <w:rPr>
          <w:sz w:val="28"/>
          <w:lang w:eastAsia="en-US"/>
        </w:rPr>
        <w:t xml:space="preserve">, противодействию терроризму и экстремизму являются нормативные </w:t>
      </w:r>
      <w:r w:rsidRPr="0038503F">
        <w:rPr>
          <w:sz w:val="28"/>
          <w:lang w:eastAsia="en-US"/>
        </w:rPr>
        <w:lastRenderedPageBreak/>
        <w:t>правовые акты федерального, регионального уровня, нормативные акты администрации муниципального образования городского округа «Воркута», Управления образования МО ГО «Воркута»,  Устав школы и приказы директора.</w:t>
      </w:r>
    </w:p>
    <w:p w:rsidR="0038503F" w:rsidRPr="0038503F" w:rsidRDefault="0038503F" w:rsidP="0038503F">
      <w:pPr>
        <w:widowControl w:val="0"/>
        <w:suppressAutoHyphens w:val="0"/>
        <w:spacing w:line="276" w:lineRule="auto"/>
        <w:jc w:val="both"/>
        <w:rPr>
          <w:sz w:val="28"/>
          <w:lang w:eastAsia="en-US"/>
        </w:rPr>
      </w:pPr>
      <w:r w:rsidRPr="0038503F">
        <w:rPr>
          <w:color w:val="000000"/>
          <w:sz w:val="28"/>
          <w:u w:val="single"/>
          <w:lang w:eastAsia="ru-RU" w:bidi="ru-RU"/>
        </w:rPr>
        <w:t xml:space="preserve">Организация противодействия терроризму регламентируется основными </w:t>
      </w:r>
    </w:p>
    <w:p w:rsidR="0038503F" w:rsidRPr="0038503F" w:rsidRDefault="0038503F" w:rsidP="0038503F">
      <w:pPr>
        <w:widowControl w:val="0"/>
        <w:suppressAutoHyphens w:val="0"/>
        <w:spacing w:line="276" w:lineRule="auto"/>
        <w:jc w:val="both"/>
        <w:rPr>
          <w:sz w:val="28"/>
          <w:lang w:eastAsia="en-US"/>
        </w:rPr>
      </w:pPr>
      <w:r w:rsidRPr="0038503F">
        <w:rPr>
          <w:color w:val="000000"/>
          <w:sz w:val="28"/>
          <w:u w:val="single"/>
          <w:lang w:eastAsia="ru-RU" w:bidi="ru-RU"/>
        </w:rPr>
        <w:t>законодательными актами и иными нормативными правовыми документами:</w:t>
      </w:r>
    </w:p>
    <w:p w:rsidR="0038503F" w:rsidRPr="0038503F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Закон Российской Федерации от 05 марта 1992 года № 2446-1 «О безопасности»;</w:t>
      </w:r>
    </w:p>
    <w:p w:rsidR="0038503F" w:rsidRPr="0038503F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Федеральный закон от 25 июля 1998 года № 130-ФЗ «О борьбе с терроризмом»;</w:t>
      </w:r>
    </w:p>
    <w:p w:rsidR="0038503F" w:rsidRPr="0038503F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Федеральный закон от 06 марта 2006 года № 35-ФЗ «О противодействии терроризму»;</w:t>
      </w:r>
    </w:p>
    <w:p w:rsidR="0038503F" w:rsidRPr="0038503F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right="24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Указ Президента Российской Федерации от 15 февраля 2006 года № 116 «О мерах по противодействию терроризму»;</w:t>
      </w:r>
    </w:p>
    <w:p w:rsidR="0038503F" w:rsidRPr="0038503F" w:rsidRDefault="0038503F" w:rsidP="00DF2E42">
      <w:pPr>
        <w:widowControl w:val="0"/>
        <w:numPr>
          <w:ilvl w:val="0"/>
          <w:numId w:val="15"/>
        </w:numPr>
        <w:tabs>
          <w:tab w:val="clear" w:pos="743"/>
          <w:tab w:val="num" w:pos="284"/>
        </w:tabs>
        <w:suppressAutoHyphens w:val="0"/>
        <w:spacing w:line="276" w:lineRule="auto"/>
        <w:ind w:left="0" w:right="160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Постановление Правительства Российской Федерации от 15 сентября 1999 года № 1040 «О мерах по противодействию терроризму»;</w:t>
      </w:r>
    </w:p>
    <w:p w:rsidR="0038503F" w:rsidRPr="0038503F" w:rsidRDefault="0038503F" w:rsidP="0038503F">
      <w:pPr>
        <w:spacing w:line="276" w:lineRule="auto"/>
        <w:jc w:val="both"/>
        <w:rPr>
          <w:sz w:val="28"/>
        </w:rPr>
      </w:pPr>
      <w:r w:rsidRPr="0038503F">
        <w:rPr>
          <w:sz w:val="28"/>
        </w:rPr>
        <w:t>-   Распоряжение администрации МО ГО «Воркута» от 29.05.2020 № 148 «Об утверждении комплексного плана мероприятий по противодействию распространению экстремизма в молодежной среде на 2020 год;</w:t>
      </w:r>
    </w:p>
    <w:p w:rsidR="0038503F" w:rsidRPr="0038503F" w:rsidRDefault="0038503F" w:rsidP="0038503F">
      <w:pPr>
        <w:spacing w:line="276" w:lineRule="auto"/>
        <w:jc w:val="both"/>
        <w:rPr>
          <w:sz w:val="28"/>
        </w:rPr>
      </w:pPr>
      <w:r w:rsidRPr="0038503F">
        <w:rPr>
          <w:sz w:val="28"/>
        </w:rPr>
        <w:t xml:space="preserve">- Приказ начальника </w:t>
      </w:r>
      <w:proofErr w:type="spellStart"/>
      <w:r w:rsidRPr="0038503F">
        <w:rPr>
          <w:sz w:val="28"/>
        </w:rPr>
        <w:t>УпрО</w:t>
      </w:r>
      <w:proofErr w:type="spellEnd"/>
      <w:r w:rsidRPr="0038503F">
        <w:rPr>
          <w:sz w:val="28"/>
        </w:rPr>
        <w:t xml:space="preserve"> от 05.03.2018 № 304 «Об утверждении программы профилактики деструктивного влияния на подростков религиозно-экстремистской и террористической деятельности»;</w:t>
      </w:r>
    </w:p>
    <w:p w:rsidR="0038503F" w:rsidRPr="0038503F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  <w:rPr>
          <w:sz w:val="28"/>
        </w:rPr>
      </w:pPr>
      <w:r w:rsidRPr="0038503F">
        <w:rPr>
          <w:sz w:val="28"/>
        </w:rPr>
        <w:t xml:space="preserve">- Приказ начальника </w:t>
      </w:r>
      <w:proofErr w:type="spellStart"/>
      <w:r w:rsidRPr="0038503F">
        <w:rPr>
          <w:sz w:val="28"/>
        </w:rPr>
        <w:t>УпрО</w:t>
      </w:r>
      <w:proofErr w:type="spellEnd"/>
      <w:r w:rsidRPr="0038503F">
        <w:rPr>
          <w:sz w:val="28"/>
        </w:rPr>
        <w:t xml:space="preserve"> от 15.10.2018 № 1433 «Об усилении мер по профилактике правонарушений и преступлений обучающихся образовательных учреждений»;</w:t>
      </w:r>
    </w:p>
    <w:p w:rsidR="0038503F" w:rsidRPr="0038503F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  <w:rPr>
          <w:sz w:val="28"/>
        </w:rPr>
      </w:pPr>
      <w:r w:rsidRPr="0038503F">
        <w:rPr>
          <w:sz w:val="28"/>
        </w:rPr>
        <w:t xml:space="preserve">- </w:t>
      </w:r>
      <w:r w:rsidRPr="0038503F">
        <w:rPr>
          <w:color w:val="000000"/>
          <w:sz w:val="28"/>
        </w:rPr>
        <w:t xml:space="preserve">Приказ начальника </w:t>
      </w:r>
      <w:proofErr w:type="spellStart"/>
      <w:r w:rsidRPr="0038503F">
        <w:rPr>
          <w:color w:val="000000"/>
          <w:sz w:val="28"/>
        </w:rPr>
        <w:t>УпрО</w:t>
      </w:r>
      <w:proofErr w:type="spellEnd"/>
      <w:r w:rsidRPr="0038503F">
        <w:rPr>
          <w:color w:val="000000"/>
          <w:sz w:val="28"/>
        </w:rPr>
        <w:t xml:space="preserve"> от 04.12.2018 № 1660 «О регламентации деятельности образовательных организаций по обеспечению информационной безопасности учащихся» во исполнение подпункта 4 пункта 3.5 приказа Министерства образования, науки и молодежной политики Республики Коми от 30.06.2018 № 707 «О комплексной безопасности организаций, осуществляющих образовательную деятельность».</w:t>
      </w:r>
    </w:p>
    <w:p w:rsidR="0038503F" w:rsidRPr="0038503F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  <w:rPr>
          <w:sz w:val="28"/>
        </w:rPr>
      </w:pPr>
      <w:r w:rsidRPr="0038503F">
        <w:rPr>
          <w:sz w:val="28"/>
        </w:rPr>
        <w:t xml:space="preserve">- Приказ начальника </w:t>
      </w:r>
      <w:proofErr w:type="spellStart"/>
      <w:r w:rsidRPr="0038503F">
        <w:rPr>
          <w:sz w:val="28"/>
        </w:rPr>
        <w:t>УпрО</w:t>
      </w:r>
      <w:proofErr w:type="spellEnd"/>
      <w:r w:rsidRPr="0038503F">
        <w:rPr>
          <w:sz w:val="28"/>
        </w:rPr>
        <w:t xml:space="preserve"> от 04.03.2019 № 305 «Об утверждении комплекса мер по профилактике противоправного поведения несовершеннолетних и предупреждения совершения в отношении них противоправных действий».</w:t>
      </w:r>
    </w:p>
    <w:p w:rsidR="0038503F" w:rsidRPr="0038503F" w:rsidRDefault="0038503F" w:rsidP="0038503F">
      <w:pPr>
        <w:widowControl w:val="0"/>
        <w:tabs>
          <w:tab w:val="left" w:pos="0"/>
        </w:tabs>
        <w:autoSpaceDE w:val="0"/>
        <w:spacing w:line="276" w:lineRule="auto"/>
        <w:jc w:val="both"/>
        <w:rPr>
          <w:sz w:val="28"/>
        </w:rPr>
      </w:pPr>
      <w:r w:rsidRPr="0038503F">
        <w:rPr>
          <w:sz w:val="28"/>
        </w:rPr>
        <w:t xml:space="preserve">- Приказ начальника </w:t>
      </w:r>
      <w:proofErr w:type="spellStart"/>
      <w:r w:rsidRPr="0038503F">
        <w:rPr>
          <w:sz w:val="28"/>
        </w:rPr>
        <w:t>УпрО</w:t>
      </w:r>
      <w:proofErr w:type="spellEnd"/>
      <w:r w:rsidRPr="0038503F">
        <w:rPr>
          <w:sz w:val="28"/>
        </w:rPr>
        <w:t xml:space="preserve"> от 18.08.2020 № 926 «Об организации мероприятий, посвященных Дню солидарности в борьбе с терроризмом».</w:t>
      </w:r>
    </w:p>
    <w:p w:rsidR="0038503F" w:rsidRPr="0038503F" w:rsidRDefault="0038503F" w:rsidP="00694DC6">
      <w:pPr>
        <w:widowControl w:val="0"/>
        <w:suppressAutoHyphens w:val="0"/>
        <w:spacing w:line="276" w:lineRule="auto"/>
        <w:ind w:right="-1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lastRenderedPageBreak/>
        <w:t>В МОУ «СОШ №26» г. Воркуты планомерно ведется работа с нормативными документами по обеспечению антитеррористической защиты, а именно:</w:t>
      </w:r>
    </w:p>
    <w:p w:rsidR="0038503F" w:rsidRPr="0038503F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разработан антитеррористический паспорт;</w:t>
      </w:r>
    </w:p>
    <w:p w:rsidR="0038503F" w:rsidRPr="0038503F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паспорт безопасности дорожного движения;</w:t>
      </w:r>
    </w:p>
    <w:p w:rsidR="0038503F" w:rsidRPr="0038503F" w:rsidRDefault="0038503F" w:rsidP="00DF2E42">
      <w:pPr>
        <w:widowControl w:val="0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>планы эвакуации из зданий в случае чрезвычайной ситуации.</w:t>
      </w:r>
    </w:p>
    <w:p w:rsidR="0038503F" w:rsidRPr="0038503F" w:rsidRDefault="0038503F" w:rsidP="0038503F">
      <w:pPr>
        <w:widowControl w:val="0"/>
        <w:suppressAutoHyphens w:val="0"/>
        <w:spacing w:line="276" w:lineRule="auto"/>
        <w:ind w:right="221"/>
        <w:jc w:val="both"/>
        <w:rPr>
          <w:sz w:val="28"/>
          <w:lang w:eastAsia="en-US"/>
        </w:rPr>
      </w:pPr>
      <w:r w:rsidRPr="0038503F">
        <w:rPr>
          <w:sz w:val="28"/>
          <w:lang w:eastAsia="en-US"/>
        </w:rPr>
        <w:t xml:space="preserve">Одним из основных принципов противодействия терроризму является приоритет мер предупреждения, поэтому основными мерами антитеррористической защищенности школы являются меры предупреждения и профилактики. </w:t>
      </w:r>
    </w:p>
    <w:p w:rsidR="0038503F" w:rsidRPr="0038503F" w:rsidRDefault="0038503F" w:rsidP="0038503F">
      <w:pPr>
        <w:spacing w:line="276" w:lineRule="auto"/>
        <w:jc w:val="both"/>
        <w:rPr>
          <w:color w:val="000000"/>
          <w:sz w:val="28"/>
          <w:shd w:val="clear" w:color="auto" w:fill="FFFFFF"/>
        </w:rPr>
      </w:pPr>
      <w:r w:rsidRPr="0038503F">
        <w:rPr>
          <w:color w:val="000000"/>
          <w:sz w:val="28"/>
          <w:shd w:val="clear" w:color="auto" w:fill="FFFFFF"/>
        </w:rPr>
        <w:t xml:space="preserve">В целях обеспечения антитеррористической, противопожарной безопасности в школе установлены системы видеонаблюдения и противопожарной безопасности, электронная охранная система, дежурство сотрудниками школы. Пропускной контроль осуществляет </w:t>
      </w:r>
      <w:proofErr w:type="gramStart"/>
      <w:r w:rsidRPr="0038503F">
        <w:rPr>
          <w:color w:val="000000"/>
          <w:sz w:val="28"/>
          <w:shd w:val="clear" w:color="auto" w:fill="FFFFFF"/>
        </w:rPr>
        <w:t>вахтер,  в</w:t>
      </w:r>
      <w:proofErr w:type="gramEnd"/>
      <w:r w:rsidRPr="0038503F">
        <w:rPr>
          <w:color w:val="000000"/>
          <w:sz w:val="28"/>
          <w:shd w:val="clear" w:color="auto" w:fill="FFFFFF"/>
        </w:rPr>
        <w:t xml:space="preserve"> ночное время здание ставится под электронную охрану. В школе осуществляется пропускной режим, установлена электронная проходная. В целях выполнения плана мероприятий по противодействию терроризму, обеспечивается контроль вносимых грузов на территорию школы, не допускается бесконтрольное пребывание посторонних лиц. Имеются ограждение вокруг пришкольной территории. В школе ведутся журналы </w:t>
      </w:r>
      <w:proofErr w:type="spellStart"/>
      <w:r w:rsidRPr="0038503F">
        <w:rPr>
          <w:color w:val="000000"/>
          <w:sz w:val="28"/>
          <w:shd w:val="clear" w:color="auto" w:fill="FFFFFF"/>
        </w:rPr>
        <w:t>учѐта</w:t>
      </w:r>
      <w:proofErr w:type="spellEnd"/>
      <w:r w:rsidRPr="0038503F">
        <w:rPr>
          <w:color w:val="000000"/>
          <w:sz w:val="28"/>
          <w:shd w:val="clear" w:color="auto" w:fill="FFFFFF"/>
        </w:rPr>
        <w:t xml:space="preserve"> дежурства техперсонала и журнал </w:t>
      </w:r>
      <w:proofErr w:type="spellStart"/>
      <w:r w:rsidRPr="0038503F">
        <w:rPr>
          <w:color w:val="000000"/>
          <w:sz w:val="28"/>
          <w:shd w:val="clear" w:color="auto" w:fill="FFFFFF"/>
        </w:rPr>
        <w:t>учѐта</w:t>
      </w:r>
      <w:proofErr w:type="spellEnd"/>
      <w:r w:rsidRPr="0038503F">
        <w:rPr>
          <w:color w:val="000000"/>
          <w:sz w:val="28"/>
          <w:shd w:val="clear" w:color="auto" w:fill="FFFFFF"/>
        </w:rPr>
        <w:t xml:space="preserve"> посещений в образовательное учреждение, куда фиксируются все посещения граждан в школу. Подготовка персонала и обучающихся осуществляется </w:t>
      </w:r>
      <w:proofErr w:type="spellStart"/>
      <w:r w:rsidRPr="0038503F">
        <w:rPr>
          <w:color w:val="000000"/>
          <w:sz w:val="28"/>
          <w:shd w:val="clear" w:color="auto" w:fill="FFFFFF"/>
        </w:rPr>
        <w:t>путѐм</w:t>
      </w:r>
      <w:proofErr w:type="spellEnd"/>
      <w:r w:rsidRPr="0038503F">
        <w:rPr>
          <w:color w:val="000000"/>
          <w:sz w:val="28"/>
          <w:shd w:val="clear" w:color="auto" w:fill="FFFFFF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учреждении много внимания уделяется безопасности жизнедеятельности учащихся, отработана система эвакуации. В ходе тренировочных мероприятий отрабатывается алгоритм действий в условиях возникновения угрозы террористического акта или возгорания. В здании имеются эвакуационные выходы, предназначенные для быстрой эвакуации воспитанников, обучающихся, педагогического и обслуживающего персонала. Все эвакуационные выходы находятся в исправном состоянии. Вопросы антитеррористической защищённости и противопожарной безопасности специально рассматриваются на заседаниях педагогических советов, совещаниях.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В школе оформлены тематические стенды «Антитеррор», «Уголок гражданской защиты», «Противопожарная безопасность», «Безопасный маршрут «Дом-Школа-Дом». 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lastRenderedPageBreak/>
        <w:t xml:space="preserve">Пожарная, </w:t>
      </w:r>
      <w:proofErr w:type="gramStart"/>
      <w:r w:rsidRPr="0038503F">
        <w:rPr>
          <w:color w:val="000000"/>
          <w:sz w:val="28"/>
          <w:lang w:eastAsia="ru-RU"/>
        </w:rPr>
        <w:t>антитеррористическая  безопасность</w:t>
      </w:r>
      <w:proofErr w:type="gramEnd"/>
      <w:r w:rsidRPr="0038503F">
        <w:rPr>
          <w:color w:val="000000"/>
          <w:sz w:val="28"/>
          <w:lang w:eastAsia="ru-RU"/>
        </w:rPr>
        <w:t xml:space="preserve"> МОУ «СОШ № 26»:              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для оповещения людей при угрозе или возникновении террористического акта установлена громкоговорящая связь: «Рокот-5 ПУО»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proofErr w:type="gramStart"/>
      <w:r w:rsidRPr="0038503F">
        <w:rPr>
          <w:color w:val="000000"/>
          <w:sz w:val="28"/>
          <w:lang w:eastAsia="ru-RU"/>
        </w:rPr>
        <w:t>имеются  кнопки</w:t>
      </w:r>
      <w:proofErr w:type="gramEnd"/>
      <w:r w:rsidRPr="0038503F">
        <w:rPr>
          <w:color w:val="000000"/>
          <w:sz w:val="28"/>
          <w:lang w:eastAsia="ru-RU"/>
        </w:rPr>
        <w:t xml:space="preserve"> экстренного вызова полиции  (брелоков - 3 шт.).  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proofErr w:type="gramStart"/>
      <w:r w:rsidRPr="0038503F">
        <w:rPr>
          <w:color w:val="000000"/>
          <w:sz w:val="28"/>
          <w:lang w:eastAsia="ru-RU"/>
        </w:rPr>
        <w:t>установлены  технические</w:t>
      </w:r>
      <w:proofErr w:type="gramEnd"/>
      <w:r w:rsidRPr="0038503F">
        <w:rPr>
          <w:color w:val="000000"/>
          <w:sz w:val="28"/>
          <w:lang w:eastAsia="ru-RU"/>
        </w:rPr>
        <w:t xml:space="preserve"> средства автономной системы экстренного оповещения  людей об угрозе совершения террористического акта «</w:t>
      </w:r>
      <w:proofErr w:type="spellStart"/>
      <w:r w:rsidRPr="0038503F">
        <w:rPr>
          <w:color w:val="000000"/>
          <w:sz w:val="28"/>
          <w:lang w:eastAsia="ru-RU"/>
        </w:rPr>
        <w:t>Сота</w:t>
      </w:r>
      <w:proofErr w:type="spellEnd"/>
      <w:r w:rsidRPr="0038503F">
        <w:rPr>
          <w:color w:val="000000"/>
          <w:sz w:val="28"/>
          <w:lang w:eastAsia="ru-RU"/>
        </w:rPr>
        <w:t>» (оповещатели - 38 шт.);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на вахте и в приемной директора имеются телефоны с АОН.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установлена система оповещения о пожаре: прибор приемно-контрольный «Сигнал 20» - 2 шт. (оповещатели -   27 шт.)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имеется городская телефонная связь, телефоны с АОН в количестве 3 штук.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наличие технических систем обнаружения несанкционированного проникновения на объект (территорию):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пришкольная территория ограждена забором, протяженностью –194,9 пм;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по периметру здания установлены наружные камеры видеонаблюдения - 17 </w:t>
      </w:r>
      <w:proofErr w:type="gramStart"/>
      <w:r w:rsidRPr="0038503F">
        <w:rPr>
          <w:color w:val="000000"/>
          <w:sz w:val="28"/>
          <w:lang w:eastAsia="ru-RU"/>
        </w:rPr>
        <w:t>шт.,;</w:t>
      </w:r>
      <w:proofErr w:type="gramEnd"/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установлена охранная сигнализация;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наличие системы видеонаблюдения: внутреннее видеонаблюдение, 22 шт.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зона охвата </w:t>
      </w:r>
      <w:proofErr w:type="gramStart"/>
      <w:r w:rsidRPr="0038503F">
        <w:rPr>
          <w:color w:val="000000"/>
          <w:sz w:val="28"/>
          <w:lang w:eastAsia="ru-RU"/>
        </w:rPr>
        <w:t>видеонаблюдения:  коридоры</w:t>
      </w:r>
      <w:proofErr w:type="gramEnd"/>
      <w:r w:rsidRPr="0038503F">
        <w:rPr>
          <w:color w:val="000000"/>
          <w:sz w:val="28"/>
          <w:lang w:eastAsia="ru-RU"/>
        </w:rPr>
        <w:t xml:space="preserve">  1, 2,3 этажей, запасные выходы  на  первом этаже, центральный  вход, ворота - входы на территорию.</w:t>
      </w:r>
    </w:p>
    <w:p w:rsidR="0038503F" w:rsidRPr="0038503F" w:rsidRDefault="0038503F" w:rsidP="00DF2E42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срок хранения информации – 30 суток.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Меры по физической защите:</w:t>
      </w:r>
    </w:p>
    <w:p w:rsidR="0038503F" w:rsidRPr="0038503F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для прохода людей и мониторингом за проездом автотранспорта оборудовано место дежурного вахтера (сторожа) в фойе- 1 этаж</w:t>
      </w:r>
    </w:p>
    <w:p w:rsidR="0038503F" w:rsidRPr="0038503F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для выхода людей: </w:t>
      </w:r>
      <w:proofErr w:type="gramStart"/>
      <w:r w:rsidRPr="0038503F">
        <w:rPr>
          <w:color w:val="000000"/>
          <w:sz w:val="28"/>
          <w:lang w:eastAsia="ru-RU"/>
        </w:rPr>
        <w:t>1  основной</w:t>
      </w:r>
      <w:proofErr w:type="gramEnd"/>
      <w:r w:rsidRPr="0038503F">
        <w:rPr>
          <w:color w:val="000000"/>
          <w:sz w:val="28"/>
          <w:lang w:eastAsia="ru-RU"/>
        </w:rPr>
        <w:t xml:space="preserve"> и 5 запасных;</w:t>
      </w:r>
    </w:p>
    <w:p w:rsidR="0038503F" w:rsidRPr="0038503F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для выезда транспортных средств: 2 ворот.</w:t>
      </w:r>
    </w:p>
    <w:p w:rsidR="0038503F" w:rsidRPr="0038503F" w:rsidRDefault="0038503F" w:rsidP="00DF2E42">
      <w:pPr>
        <w:numPr>
          <w:ilvl w:val="0"/>
          <w:numId w:val="18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 xml:space="preserve">наличие на объекте (территории) электронной системы пропуска: имеется электронная проходная </w:t>
      </w:r>
    </w:p>
    <w:p w:rsidR="0038503F" w:rsidRPr="0038503F" w:rsidRDefault="0038503F" w:rsidP="0038503F">
      <w:p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Меры по пожарной безопасности объекта (территории):</w:t>
      </w:r>
    </w:p>
    <w:p w:rsidR="0038503F" w:rsidRPr="0038503F" w:rsidRDefault="0038503F" w:rsidP="00DF2E42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proofErr w:type="gramStart"/>
      <w:r w:rsidRPr="0038503F">
        <w:rPr>
          <w:color w:val="000000"/>
          <w:sz w:val="28"/>
          <w:lang w:eastAsia="ru-RU"/>
        </w:rPr>
        <w:t>в  помещениях</w:t>
      </w:r>
      <w:proofErr w:type="gramEnd"/>
      <w:r w:rsidRPr="0038503F">
        <w:rPr>
          <w:color w:val="000000"/>
          <w:sz w:val="28"/>
          <w:lang w:eastAsia="ru-RU"/>
        </w:rPr>
        <w:t xml:space="preserve">  здания имеется автоматическая пожарная сигнализация и система оповещения при пожаре: прибор приемно-контрольный «Сигнал 20» - 2 шт., извещатели пожарные: дымовые ДИП 3.1М  </w:t>
      </w:r>
      <w:proofErr w:type="spellStart"/>
      <w:r w:rsidRPr="0038503F">
        <w:rPr>
          <w:color w:val="000000"/>
          <w:sz w:val="28"/>
          <w:lang w:eastAsia="ru-RU"/>
        </w:rPr>
        <w:t>Спектрон</w:t>
      </w:r>
      <w:proofErr w:type="spellEnd"/>
      <w:r w:rsidRPr="0038503F">
        <w:rPr>
          <w:color w:val="000000"/>
          <w:sz w:val="28"/>
          <w:lang w:eastAsia="ru-RU"/>
        </w:rPr>
        <w:t xml:space="preserve"> 201 – 268 шт.,  ручные ИПР-513/3СУ – 4 шт. оповещатель </w:t>
      </w:r>
      <w:r w:rsidRPr="0038503F">
        <w:rPr>
          <w:color w:val="000000"/>
          <w:sz w:val="28"/>
          <w:lang w:eastAsia="ru-RU"/>
        </w:rPr>
        <w:lastRenderedPageBreak/>
        <w:t>звуковой- 14, оповещатель световой БЛИК-27, световые табло «Выход» - 20.</w:t>
      </w:r>
    </w:p>
    <w:p w:rsidR="0038503F" w:rsidRPr="0038503F" w:rsidRDefault="0038503F" w:rsidP="00DF2E42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наличие системы оповещения и управления эвакуацией при пожаре: имеется прибор управления речевыми оповещателями «СОНАТА-К», оповещателей – 20 шт.;                                                                                                                                                                                                                             на путях эвакуации и по всему зданию установлено аварийное освещение, которое автоматически включается при обесточивании объекта; на каждом этаже расположен план эвакуации;</w:t>
      </w:r>
    </w:p>
    <w:p w:rsidR="0038503F" w:rsidRPr="0038503F" w:rsidRDefault="0038503F" w:rsidP="00DF2E42">
      <w:pPr>
        <w:numPr>
          <w:ilvl w:val="0"/>
          <w:numId w:val="19"/>
        </w:numPr>
        <w:shd w:val="clear" w:color="auto" w:fill="FFFFFF"/>
        <w:suppressAutoHyphens w:val="0"/>
        <w:spacing w:line="276" w:lineRule="auto"/>
        <w:rPr>
          <w:color w:val="000000"/>
          <w:sz w:val="28"/>
          <w:lang w:eastAsia="ru-RU"/>
        </w:rPr>
      </w:pPr>
      <w:r w:rsidRPr="0038503F">
        <w:rPr>
          <w:color w:val="000000"/>
          <w:sz w:val="28"/>
          <w:lang w:eastAsia="ru-RU"/>
        </w:rPr>
        <w:t>наличие первичных средств пожаротушения (огнетушителей): огнетушители ОП - 8 в количестве 22 шт. расположены на 1,2,3- этажах, лестницах, столовой, спортивном зале, технологии и мастерских, огнетушители ОУ-2 в количестве 1 шт. расположены в электрощитовой, огнетушители ОУ-3- в количестве 7 шт. расположены в лаборантской кабинета химии, лаборантской кабинета физики, архив, лаборантская кабинета информатики,  библиотеке, спортивном зале, столовой, пищеблоке, компьютерные учебные кабинеты.</w:t>
      </w:r>
    </w:p>
    <w:p w:rsidR="0038503F" w:rsidRPr="0038503F" w:rsidRDefault="0038503F" w:rsidP="0038503F">
      <w:pPr>
        <w:suppressAutoHyphens w:val="0"/>
        <w:spacing w:line="276" w:lineRule="auto"/>
        <w:ind w:left="502"/>
        <w:contextualSpacing/>
        <w:jc w:val="both"/>
        <w:rPr>
          <w:rFonts w:eastAsia="Calibri"/>
          <w:sz w:val="28"/>
          <w:lang w:eastAsia="ru-RU"/>
        </w:rPr>
      </w:pPr>
    </w:p>
    <w:sectPr w:rsidR="0038503F" w:rsidRPr="0038503F" w:rsidSect="0038503F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1D" w:rsidRDefault="0038231D" w:rsidP="00392A82">
      <w:r>
        <w:separator/>
      </w:r>
    </w:p>
  </w:endnote>
  <w:endnote w:type="continuationSeparator" w:id="0">
    <w:p w:rsidR="0038231D" w:rsidRDefault="0038231D" w:rsidP="003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4974E7">
      <w:tc>
        <w:tcPr>
          <w:tcW w:w="750" w:type="pct"/>
        </w:tcPr>
        <w:p w:rsidR="004974E7" w:rsidRDefault="004974E7">
          <w:pPr>
            <w:pStyle w:val="a9"/>
            <w:jc w:val="right"/>
            <w:rPr>
              <w:color w:val="4F81BD" w:themeColor="accent1"/>
            </w:rPr>
          </w:pPr>
          <w:r w:rsidRPr="00392A82">
            <w:rPr>
              <w:color w:val="C00000"/>
            </w:rPr>
            <w:fldChar w:fldCharType="begin"/>
          </w:r>
          <w:r w:rsidRPr="00392A82">
            <w:rPr>
              <w:color w:val="C00000"/>
            </w:rPr>
            <w:instrText>PAGE   \* MERGEFORMAT</w:instrText>
          </w:r>
          <w:r w:rsidRPr="00392A82">
            <w:rPr>
              <w:color w:val="C00000"/>
            </w:rPr>
            <w:fldChar w:fldCharType="separate"/>
          </w:r>
          <w:r w:rsidR="00694DC6">
            <w:rPr>
              <w:noProof/>
              <w:color w:val="C00000"/>
            </w:rPr>
            <w:t>30</w:t>
          </w:r>
          <w:r w:rsidRPr="00392A82">
            <w:rPr>
              <w:color w:val="C00000"/>
            </w:rPr>
            <w:fldChar w:fldCharType="end"/>
          </w:r>
        </w:p>
      </w:tc>
      <w:tc>
        <w:tcPr>
          <w:tcW w:w="4250" w:type="pct"/>
        </w:tcPr>
        <w:p w:rsidR="004974E7" w:rsidRDefault="004974E7">
          <w:pPr>
            <w:pStyle w:val="a9"/>
            <w:rPr>
              <w:color w:val="4F81BD" w:themeColor="accent1"/>
            </w:rPr>
          </w:pPr>
        </w:p>
      </w:tc>
    </w:tr>
  </w:tbl>
  <w:p w:rsidR="004974E7" w:rsidRDefault="004974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1D" w:rsidRDefault="0038231D" w:rsidP="00392A82">
      <w:r>
        <w:separator/>
      </w:r>
    </w:p>
  </w:footnote>
  <w:footnote w:type="continuationSeparator" w:id="0">
    <w:p w:rsidR="0038231D" w:rsidRDefault="0038231D" w:rsidP="003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4E7" w:rsidRDefault="004974E7" w:rsidP="00A35C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F9F"/>
    <w:multiLevelType w:val="multilevel"/>
    <w:tmpl w:val="22A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66D7"/>
    <w:multiLevelType w:val="hybridMultilevel"/>
    <w:tmpl w:val="2D602BDA"/>
    <w:lvl w:ilvl="0" w:tplc="ED5225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7A21"/>
    <w:multiLevelType w:val="hybridMultilevel"/>
    <w:tmpl w:val="19C64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37F0"/>
    <w:multiLevelType w:val="hybridMultilevel"/>
    <w:tmpl w:val="6F8A8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F356C"/>
    <w:multiLevelType w:val="hybridMultilevel"/>
    <w:tmpl w:val="4EB61A8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239C"/>
    <w:multiLevelType w:val="hybridMultilevel"/>
    <w:tmpl w:val="DCA652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6323A9"/>
    <w:multiLevelType w:val="hybridMultilevel"/>
    <w:tmpl w:val="A42807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F6FB8"/>
    <w:multiLevelType w:val="hybridMultilevel"/>
    <w:tmpl w:val="8F16B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FC4"/>
    <w:multiLevelType w:val="hybridMultilevel"/>
    <w:tmpl w:val="5FBC2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A1326"/>
    <w:multiLevelType w:val="hybridMultilevel"/>
    <w:tmpl w:val="74E4E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4C12"/>
    <w:multiLevelType w:val="hybridMultilevel"/>
    <w:tmpl w:val="33DCC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7B1FEB"/>
    <w:multiLevelType w:val="multilevel"/>
    <w:tmpl w:val="FA90F9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0CA0A68"/>
    <w:multiLevelType w:val="hybridMultilevel"/>
    <w:tmpl w:val="E91C99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5F37A1A"/>
    <w:multiLevelType w:val="hybridMultilevel"/>
    <w:tmpl w:val="0AD86A9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F74310"/>
    <w:multiLevelType w:val="multilevel"/>
    <w:tmpl w:val="06D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1661EB"/>
    <w:multiLevelType w:val="hybridMultilevel"/>
    <w:tmpl w:val="DB6C5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63652B"/>
    <w:multiLevelType w:val="hybridMultilevel"/>
    <w:tmpl w:val="C91CE414"/>
    <w:lvl w:ilvl="0" w:tplc="ED522524">
      <w:start w:val="1"/>
      <w:numFmt w:val="bullet"/>
      <w:lvlText w:val="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7" w15:restartNumberingAfterBreak="0">
    <w:nsid w:val="779A2740"/>
    <w:multiLevelType w:val="multilevel"/>
    <w:tmpl w:val="6BE22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ED75F1A"/>
    <w:multiLevelType w:val="hybridMultilevel"/>
    <w:tmpl w:val="4BAE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4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6"/>
  </w:num>
  <w:num w:numId="17">
    <w:abstractNumId w:val="2"/>
  </w:num>
  <w:num w:numId="18">
    <w:abstractNumId w:val="9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C82"/>
    <w:rsid w:val="000014A5"/>
    <w:rsid w:val="00016EA4"/>
    <w:rsid w:val="000305D7"/>
    <w:rsid w:val="000516F6"/>
    <w:rsid w:val="00054C55"/>
    <w:rsid w:val="0009297E"/>
    <w:rsid w:val="00097B00"/>
    <w:rsid w:val="000A1294"/>
    <w:rsid w:val="000A3244"/>
    <w:rsid w:val="000A5A36"/>
    <w:rsid w:val="000B0A57"/>
    <w:rsid w:val="000D215E"/>
    <w:rsid w:val="000D4508"/>
    <w:rsid w:val="000D4B1A"/>
    <w:rsid w:val="000D739E"/>
    <w:rsid w:val="000E43F8"/>
    <w:rsid w:val="000E4D7D"/>
    <w:rsid w:val="000F4CDA"/>
    <w:rsid w:val="00106C84"/>
    <w:rsid w:val="0011392C"/>
    <w:rsid w:val="0012572C"/>
    <w:rsid w:val="001366C6"/>
    <w:rsid w:val="00136A23"/>
    <w:rsid w:val="00156B35"/>
    <w:rsid w:val="00163C43"/>
    <w:rsid w:val="00165B15"/>
    <w:rsid w:val="00165F94"/>
    <w:rsid w:val="00173360"/>
    <w:rsid w:val="001A7791"/>
    <w:rsid w:val="001B1603"/>
    <w:rsid w:val="001C49FB"/>
    <w:rsid w:val="001D0487"/>
    <w:rsid w:val="001E6BB6"/>
    <w:rsid w:val="00200F5B"/>
    <w:rsid w:val="00203BC4"/>
    <w:rsid w:val="002157CA"/>
    <w:rsid w:val="002244F5"/>
    <w:rsid w:val="00224D65"/>
    <w:rsid w:val="00230876"/>
    <w:rsid w:val="00233334"/>
    <w:rsid w:val="00265002"/>
    <w:rsid w:val="00293395"/>
    <w:rsid w:val="002A01E0"/>
    <w:rsid w:val="002A31F3"/>
    <w:rsid w:val="002D0E29"/>
    <w:rsid w:val="002D37B1"/>
    <w:rsid w:val="002E13CC"/>
    <w:rsid w:val="002E7379"/>
    <w:rsid w:val="002F69FC"/>
    <w:rsid w:val="0032785E"/>
    <w:rsid w:val="003318BD"/>
    <w:rsid w:val="00350210"/>
    <w:rsid w:val="00350FE8"/>
    <w:rsid w:val="00357DD7"/>
    <w:rsid w:val="00360264"/>
    <w:rsid w:val="003733E1"/>
    <w:rsid w:val="0038231D"/>
    <w:rsid w:val="00382931"/>
    <w:rsid w:val="0038503F"/>
    <w:rsid w:val="003853BF"/>
    <w:rsid w:val="00385B11"/>
    <w:rsid w:val="00391F4A"/>
    <w:rsid w:val="00392A82"/>
    <w:rsid w:val="00396B76"/>
    <w:rsid w:val="003B6CFD"/>
    <w:rsid w:val="003D00DD"/>
    <w:rsid w:val="003E21D1"/>
    <w:rsid w:val="003E62D7"/>
    <w:rsid w:val="00403F67"/>
    <w:rsid w:val="00410CA8"/>
    <w:rsid w:val="004302E1"/>
    <w:rsid w:val="0043146A"/>
    <w:rsid w:val="00445815"/>
    <w:rsid w:val="00450B28"/>
    <w:rsid w:val="00460135"/>
    <w:rsid w:val="004612B9"/>
    <w:rsid w:val="00477553"/>
    <w:rsid w:val="00483C82"/>
    <w:rsid w:val="004974E7"/>
    <w:rsid w:val="004A0DCB"/>
    <w:rsid w:val="004A152F"/>
    <w:rsid w:val="004B0743"/>
    <w:rsid w:val="004B57B9"/>
    <w:rsid w:val="004E21CA"/>
    <w:rsid w:val="004E572D"/>
    <w:rsid w:val="005072E9"/>
    <w:rsid w:val="00515A4D"/>
    <w:rsid w:val="00544D87"/>
    <w:rsid w:val="00563FA2"/>
    <w:rsid w:val="00571C62"/>
    <w:rsid w:val="00583410"/>
    <w:rsid w:val="00597951"/>
    <w:rsid w:val="005A4D1D"/>
    <w:rsid w:val="005A7E23"/>
    <w:rsid w:val="005B333D"/>
    <w:rsid w:val="005B4369"/>
    <w:rsid w:val="005C3122"/>
    <w:rsid w:val="005C3A08"/>
    <w:rsid w:val="005E47C3"/>
    <w:rsid w:val="005E5E40"/>
    <w:rsid w:val="005E6052"/>
    <w:rsid w:val="00621E70"/>
    <w:rsid w:val="00630907"/>
    <w:rsid w:val="006315E1"/>
    <w:rsid w:val="006379EB"/>
    <w:rsid w:val="006577CD"/>
    <w:rsid w:val="00673E98"/>
    <w:rsid w:val="00686568"/>
    <w:rsid w:val="00687FAE"/>
    <w:rsid w:val="00694DC6"/>
    <w:rsid w:val="0069567F"/>
    <w:rsid w:val="006A1B24"/>
    <w:rsid w:val="006A2826"/>
    <w:rsid w:val="006A39F1"/>
    <w:rsid w:val="006A3B1A"/>
    <w:rsid w:val="006B2351"/>
    <w:rsid w:val="006D03B3"/>
    <w:rsid w:val="006D3836"/>
    <w:rsid w:val="006E5D4B"/>
    <w:rsid w:val="00700C70"/>
    <w:rsid w:val="00710F73"/>
    <w:rsid w:val="00733735"/>
    <w:rsid w:val="00747E79"/>
    <w:rsid w:val="00751AE0"/>
    <w:rsid w:val="00762929"/>
    <w:rsid w:val="00774660"/>
    <w:rsid w:val="00775213"/>
    <w:rsid w:val="00783B78"/>
    <w:rsid w:val="00792204"/>
    <w:rsid w:val="007B4F74"/>
    <w:rsid w:val="007C59BE"/>
    <w:rsid w:val="007D3B6A"/>
    <w:rsid w:val="007D5DB0"/>
    <w:rsid w:val="007E180D"/>
    <w:rsid w:val="007E73AC"/>
    <w:rsid w:val="00804542"/>
    <w:rsid w:val="008249BC"/>
    <w:rsid w:val="00830579"/>
    <w:rsid w:val="008313FC"/>
    <w:rsid w:val="00831C12"/>
    <w:rsid w:val="008364AE"/>
    <w:rsid w:val="00842B75"/>
    <w:rsid w:val="00844752"/>
    <w:rsid w:val="00872D3A"/>
    <w:rsid w:val="00877C4C"/>
    <w:rsid w:val="008A04CE"/>
    <w:rsid w:val="008C2DA5"/>
    <w:rsid w:val="008D7DA0"/>
    <w:rsid w:val="008E5F76"/>
    <w:rsid w:val="009207B4"/>
    <w:rsid w:val="00930C6A"/>
    <w:rsid w:val="009611F6"/>
    <w:rsid w:val="00962E9A"/>
    <w:rsid w:val="0096713E"/>
    <w:rsid w:val="00980180"/>
    <w:rsid w:val="009A5540"/>
    <w:rsid w:val="009B4E74"/>
    <w:rsid w:val="009B6CB8"/>
    <w:rsid w:val="009E6A98"/>
    <w:rsid w:val="009F3421"/>
    <w:rsid w:val="00A01DEA"/>
    <w:rsid w:val="00A06F13"/>
    <w:rsid w:val="00A30673"/>
    <w:rsid w:val="00A35CB8"/>
    <w:rsid w:val="00A4307D"/>
    <w:rsid w:val="00A45072"/>
    <w:rsid w:val="00A45FBA"/>
    <w:rsid w:val="00A6609A"/>
    <w:rsid w:val="00A67FA7"/>
    <w:rsid w:val="00A70F2E"/>
    <w:rsid w:val="00A7456C"/>
    <w:rsid w:val="00A8571E"/>
    <w:rsid w:val="00AA2050"/>
    <w:rsid w:val="00AE6684"/>
    <w:rsid w:val="00AF6175"/>
    <w:rsid w:val="00AF6EE8"/>
    <w:rsid w:val="00AF78F7"/>
    <w:rsid w:val="00B04BA7"/>
    <w:rsid w:val="00B32C64"/>
    <w:rsid w:val="00B41750"/>
    <w:rsid w:val="00B45007"/>
    <w:rsid w:val="00B4666D"/>
    <w:rsid w:val="00B515F2"/>
    <w:rsid w:val="00B532A8"/>
    <w:rsid w:val="00B603A6"/>
    <w:rsid w:val="00B74ACE"/>
    <w:rsid w:val="00B83FE6"/>
    <w:rsid w:val="00B8641C"/>
    <w:rsid w:val="00BB4666"/>
    <w:rsid w:val="00BC26BA"/>
    <w:rsid w:val="00BD105C"/>
    <w:rsid w:val="00BD2638"/>
    <w:rsid w:val="00BD6328"/>
    <w:rsid w:val="00BD7438"/>
    <w:rsid w:val="00BE0264"/>
    <w:rsid w:val="00BF0532"/>
    <w:rsid w:val="00BF279D"/>
    <w:rsid w:val="00C03D82"/>
    <w:rsid w:val="00C07B57"/>
    <w:rsid w:val="00C10D37"/>
    <w:rsid w:val="00C1116E"/>
    <w:rsid w:val="00C1769F"/>
    <w:rsid w:val="00C206C3"/>
    <w:rsid w:val="00C305EB"/>
    <w:rsid w:val="00C34635"/>
    <w:rsid w:val="00C36CF9"/>
    <w:rsid w:val="00C5521F"/>
    <w:rsid w:val="00C57279"/>
    <w:rsid w:val="00C656F6"/>
    <w:rsid w:val="00C65E17"/>
    <w:rsid w:val="00C77B5D"/>
    <w:rsid w:val="00CA16F5"/>
    <w:rsid w:val="00CA3D9D"/>
    <w:rsid w:val="00CB07AB"/>
    <w:rsid w:val="00CB369F"/>
    <w:rsid w:val="00CC2EA4"/>
    <w:rsid w:val="00CC36F8"/>
    <w:rsid w:val="00CC4DD1"/>
    <w:rsid w:val="00CD5244"/>
    <w:rsid w:val="00CE4479"/>
    <w:rsid w:val="00CF0A58"/>
    <w:rsid w:val="00D07E1E"/>
    <w:rsid w:val="00D227C5"/>
    <w:rsid w:val="00D22F2C"/>
    <w:rsid w:val="00D23718"/>
    <w:rsid w:val="00D3560D"/>
    <w:rsid w:val="00D37B0B"/>
    <w:rsid w:val="00D43302"/>
    <w:rsid w:val="00D44931"/>
    <w:rsid w:val="00D52307"/>
    <w:rsid w:val="00D57B71"/>
    <w:rsid w:val="00D57C85"/>
    <w:rsid w:val="00D71BC6"/>
    <w:rsid w:val="00D92D81"/>
    <w:rsid w:val="00D93B7F"/>
    <w:rsid w:val="00D96DF4"/>
    <w:rsid w:val="00DA5F53"/>
    <w:rsid w:val="00DB0965"/>
    <w:rsid w:val="00DC1810"/>
    <w:rsid w:val="00DC4769"/>
    <w:rsid w:val="00DD76C5"/>
    <w:rsid w:val="00DE368A"/>
    <w:rsid w:val="00DE4CDF"/>
    <w:rsid w:val="00DF1DC3"/>
    <w:rsid w:val="00DF245C"/>
    <w:rsid w:val="00DF2E42"/>
    <w:rsid w:val="00DF5600"/>
    <w:rsid w:val="00E024B1"/>
    <w:rsid w:val="00E1152F"/>
    <w:rsid w:val="00E16E29"/>
    <w:rsid w:val="00E2280C"/>
    <w:rsid w:val="00E239CD"/>
    <w:rsid w:val="00E4218A"/>
    <w:rsid w:val="00E44CEB"/>
    <w:rsid w:val="00E4607D"/>
    <w:rsid w:val="00E50881"/>
    <w:rsid w:val="00E53E20"/>
    <w:rsid w:val="00E618F8"/>
    <w:rsid w:val="00E61ECA"/>
    <w:rsid w:val="00E664DD"/>
    <w:rsid w:val="00E91B1A"/>
    <w:rsid w:val="00E97579"/>
    <w:rsid w:val="00EA47F7"/>
    <w:rsid w:val="00ED7154"/>
    <w:rsid w:val="00EE5665"/>
    <w:rsid w:val="00F00F6E"/>
    <w:rsid w:val="00F02688"/>
    <w:rsid w:val="00F12D94"/>
    <w:rsid w:val="00F258E5"/>
    <w:rsid w:val="00F440FC"/>
    <w:rsid w:val="00F54D44"/>
    <w:rsid w:val="00F558FC"/>
    <w:rsid w:val="00F724D7"/>
    <w:rsid w:val="00F808E4"/>
    <w:rsid w:val="00FA764E"/>
    <w:rsid w:val="00FB6C9D"/>
    <w:rsid w:val="00FC5E66"/>
    <w:rsid w:val="00FD1592"/>
    <w:rsid w:val="00FE1CDE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616BAC"/>
  <w15:docId w15:val="{3FCB15F7-2AEE-416F-AA2A-40E8C98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2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9220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2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92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A8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392A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10D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C10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10D37"/>
    <w:pPr>
      <w:widowControl w:val="0"/>
      <w:shd w:val="clear" w:color="auto" w:fill="FFFFFF"/>
      <w:suppressAutoHyphens w:val="0"/>
      <w:spacing w:line="274" w:lineRule="exact"/>
      <w:ind w:hanging="1420"/>
      <w:jc w:val="center"/>
    </w:pPr>
    <w:rPr>
      <w:sz w:val="22"/>
      <w:szCs w:val="22"/>
      <w:lang w:eastAsia="en-US"/>
    </w:rPr>
  </w:style>
  <w:style w:type="paragraph" w:styleId="10">
    <w:name w:val="toc 1"/>
    <w:basedOn w:val="a"/>
    <w:link w:val="1"/>
    <w:autoRedefine/>
    <w:rsid w:val="00C10D37"/>
    <w:pPr>
      <w:widowControl w:val="0"/>
      <w:shd w:val="clear" w:color="auto" w:fill="FFFFFF"/>
      <w:suppressAutoHyphens w:val="0"/>
      <w:spacing w:before="380" w:line="317" w:lineRule="exact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10D37"/>
    <w:pPr>
      <w:suppressAutoHyphens w:val="0"/>
      <w:ind w:left="720"/>
      <w:contextualSpacing/>
      <w:jc w:val="both"/>
    </w:pPr>
    <w:rPr>
      <w:rFonts w:eastAsia="Calibri"/>
      <w:lang w:eastAsia="ar-SA"/>
    </w:rPr>
  </w:style>
  <w:style w:type="paragraph" w:styleId="ae">
    <w:name w:val="Body Text Indent"/>
    <w:basedOn w:val="a"/>
    <w:link w:val="af"/>
    <w:uiPriority w:val="99"/>
    <w:unhideWhenUsed/>
    <w:rsid w:val="00C10D37"/>
    <w:pPr>
      <w:suppressAutoHyphens w:val="0"/>
      <w:spacing w:after="120"/>
      <w:ind w:left="283"/>
      <w:jc w:val="both"/>
    </w:pPr>
    <w:rPr>
      <w:rFonts w:eastAsia="Calibri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C10D3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unhideWhenUsed/>
    <w:rsid w:val="00B04B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7B4F7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B4F74"/>
  </w:style>
  <w:style w:type="character" w:styleId="af1">
    <w:name w:val="Strong"/>
    <w:basedOn w:val="a0"/>
    <w:uiPriority w:val="22"/>
    <w:qFormat/>
    <w:rsid w:val="00571C62"/>
    <w:rPr>
      <w:b/>
      <w:bCs/>
    </w:rPr>
  </w:style>
  <w:style w:type="paragraph" w:customStyle="1" w:styleId="c4">
    <w:name w:val="c4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1366C6"/>
  </w:style>
  <w:style w:type="paragraph" w:customStyle="1" w:styleId="c36">
    <w:name w:val="c36"/>
    <w:basedOn w:val="a"/>
    <w:rsid w:val="001366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3">
    <w:name w:val="c43"/>
    <w:basedOn w:val="a0"/>
    <w:rsid w:val="001366C6"/>
  </w:style>
  <w:style w:type="character" w:customStyle="1" w:styleId="c61">
    <w:name w:val="c61"/>
    <w:basedOn w:val="a0"/>
    <w:rsid w:val="001366C6"/>
  </w:style>
  <w:style w:type="paragraph" w:customStyle="1" w:styleId="c105">
    <w:name w:val="c105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DD76C5"/>
  </w:style>
  <w:style w:type="character" w:customStyle="1" w:styleId="c22">
    <w:name w:val="c22"/>
    <w:basedOn w:val="a0"/>
    <w:rsid w:val="00DD76C5"/>
  </w:style>
  <w:style w:type="character" w:customStyle="1" w:styleId="c17">
    <w:name w:val="c17"/>
    <w:basedOn w:val="a0"/>
    <w:rsid w:val="00DD76C5"/>
  </w:style>
  <w:style w:type="paragraph" w:customStyle="1" w:styleId="c94">
    <w:name w:val="c94"/>
    <w:basedOn w:val="a"/>
    <w:rsid w:val="00DD76C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CB07AB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974E7"/>
  </w:style>
  <w:style w:type="table" w:customStyle="1" w:styleId="12">
    <w:name w:val="Сетка таблицы1"/>
    <w:basedOn w:val="a1"/>
    <w:next w:val="ac"/>
    <w:uiPriority w:val="59"/>
    <w:rsid w:val="0049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974E7"/>
  </w:style>
  <w:style w:type="character" w:customStyle="1" w:styleId="af3">
    <w:name w:val="Основной текст_"/>
    <w:link w:val="31"/>
    <w:rsid w:val="004974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4974E7"/>
    <w:pPr>
      <w:widowControl w:val="0"/>
      <w:shd w:val="clear" w:color="auto" w:fill="FFFFFF"/>
      <w:suppressAutoHyphens w:val="0"/>
      <w:spacing w:before="900" w:line="274" w:lineRule="exact"/>
      <w:ind w:hanging="360"/>
    </w:pPr>
    <w:rPr>
      <w:sz w:val="22"/>
      <w:szCs w:val="22"/>
      <w:lang w:eastAsia="en-US"/>
    </w:rPr>
  </w:style>
  <w:style w:type="character" w:customStyle="1" w:styleId="13">
    <w:name w:val="Основной текст1"/>
    <w:rsid w:val="004974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4">
    <w:name w:val="Body Text"/>
    <w:basedOn w:val="a"/>
    <w:link w:val="af5"/>
    <w:uiPriority w:val="99"/>
    <w:semiHidden/>
    <w:unhideWhenUsed/>
    <w:rsid w:val="004974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974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3" Type="http://schemas.openxmlformats.org/officeDocument/2006/relationships/numbering" Target="numbering.xml"/><Relationship Id="rId21" Type="http://schemas.openxmlformats.org/officeDocument/2006/relationships/diagramColors" Target="diagrams/colors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hyperlink" Target="mailto:Vorkuta26@mail.ru" TargetMode="External"/><Relationship Id="rId19" Type="http://schemas.openxmlformats.org/officeDocument/2006/relationships/diagramLayout" Target="diagrams/layout2.xml"/><Relationship Id="rId4" Type="http://schemas.openxmlformats.org/officeDocument/2006/relationships/styles" Target="styles.xml"/><Relationship Id="rId9" Type="http://schemas.openxmlformats.org/officeDocument/2006/relationships/hyperlink" Target="mailto:Vorkuta26@mail.ru" TargetMode="External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50CE34-A5F7-490B-8DCB-F516EF535958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36EEA08C-BD8A-4575-B4CC-71BE21047A10}">
      <dgm:prSet phldrT="[Текст]"/>
      <dgm:spPr/>
      <dgm:t>
        <a:bodyPr/>
        <a:lstStyle/>
        <a:p>
          <a:pPr algn="l"/>
          <a:r>
            <a:rPr lang="ru-RU" b="1"/>
            <a:t>диагностика</a:t>
          </a:r>
          <a:r>
            <a:rPr lang="ru-RU"/>
            <a:t> </a:t>
          </a:r>
        </a:p>
      </dgm:t>
    </dgm:pt>
    <dgm:pt modelId="{49C1AC50-BC4E-4985-B3B5-081FB9DAE7BB}" type="par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F2BCCD63-6559-43A7-A34E-28565222F098}" type="sibTrans" cxnId="{23B3742B-CC08-49E6-AE23-B1B878C44E72}">
      <dgm:prSet/>
      <dgm:spPr/>
      <dgm:t>
        <a:bodyPr/>
        <a:lstStyle/>
        <a:p>
          <a:pPr algn="l"/>
          <a:endParaRPr lang="ru-RU"/>
        </a:p>
      </dgm:t>
    </dgm:pt>
    <dgm:pt modelId="{0D67338F-E52E-4559-AAA6-27939D88734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</dgm:t>
    </dgm:pt>
    <dgm:pt modelId="{1F5B7F0E-6BC1-4B2E-A3FB-5D483DA317DD}" type="par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DEB0B34C-DFD8-4D41-BD77-CCC8967EF23C}" type="sibTrans" cxnId="{652225E5-6AFC-448A-B20F-A827F7CBAEB2}">
      <dgm:prSet/>
      <dgm:spPr/>
      <dgm:t>
        <a:bodyPr/>
        <a:lstStyle/>
        <a:p>
          <a:pPr algn="l"/>
          <a:endParaRPr lang="ru-RU"/>
        </a:p>
      </dgm:t>
    </dgm:pt>
    <dgm:pt modelId="{AA5F694F-A5F3-428F-BC5F-630DEF2131BD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</dgm:t>
    </dgm:pt>
    <dgm:pt modelId="{55AD9FBB-7C80-467C-8901-8C7A325E859E}" type="par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C67E4941-1F35-42DD-ADD7-D8DB62570695}" type="sibTrans" cxnId="{EECEF4D3-42DF-47E7-9752-F5EB8FF2FB01}">
      <dgm:prSet/>
      <dgm:spPr/>
      <dgm:t>
        <a:bodyPr/>
        <a:lstStyle/>
        <a:p>
          <a:pPr algn="l"/>
          <a:endParaRPr lang="ru-RU"/>
        </a:p>
      </dgm:t>
    </dgm:pt>
    <dgm:pt modelId="{687A612E-811E-47FC-B840-72750823C4DF}">
      <dgm:prSet phldrT="[Текст]"/>
      <dgm:spPr/>
      <dgm:t>
        <a:bodyPr/>
        <a:lstStyle/>
        <a:p>
          <a:pPr algn="l"/>
          <a:r>
            <a:rPr lang="ru-RU" b="1"/>
            <a:t>  коррекция </a:t>
          </a:r>
        </a:p>
      </dgm:t>
    </dgm:pt>
    <dgm:pt modelId="{3FB39FD3-FE0D-4114-A036-57BE2B224C7A}" type="par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877CDC7C-A706-4F4E-9A5A-FC6ABCF4CF61}" type="sibTrans" cxnId="{E8F731EE-FD7E-4CDB-90FA-138BF06ADEC9}">
      <dgm:prSet/>
      <dgm:spPr/>
      <dgm:t>
        <a:bodyPr/>
        <a:lstStyle/>
        <a:p>
          <a:pPr algn="l"/>
          <a:endParaRPr lang="ru-RU"/>
        </a:p>
      </dgm:t>
    </dgm:pt>
    <dgm:pt modelId="{6665FA3C-04CA-4345-B43C-46BD8E987AF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</dgm:t>
    </dgm:pt>
    <dgm:pt modelId="{858B0154-5F34-497B-AAC3-D9945A2D14AA}" type="par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7A123CE8-7302-4C67-AF14-7409CEB861F9}" type="sibTrans" cxnId="{DCA9FF6E-30E7-432D-A04A-676DB804F6C0}">
      <dgm:prSet/>
      <dgm:spPr/>
      <dgm:t>
        <a:bodyPr/>
        <a:lstStyle/>
        <a:p>
          <a:pPr algn="l"/>
          <a:endParaRPr lang="ru-RU"/>
        </a:p>
      </dgm:t>
    </dgm:pt>
    <dgm:pt modelId="{D9DFD5C3-77F1-4585-A124-57E1CC328E5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gm:t>
    </dgm:pt>
    <dgm:pt modelId="{AFB37C86-0CC8-4956-BA02-87FD62209F22}" type="par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F7AEB04C-8AC6-4985-80D7-627E1318EA13}" type="sibTrans" cxnId="{46474625-A8A0-4A23-A876-B045250B976C}">
      <dgm:prSet/>
      <dgm:spPr/>
      <dgm:t>
        <a:bodyPr/>
        <a:lstStyle/>
        <a:p>
          <a:pPr algn="l"/>
          <a:endParaRPr lang="ru-RU"/>
        </a:p>
      </dgm:t>
    </dgm:pt>
    <dgm:pt modelId="{A246C010-5A70-4CA1-976B-5E1893DBE97B}">
      <dgm:prSet phldrT="[Текст]"/>
      <dgm:spPr/>
      <dgm:t>
        <a:bodyPr/>
        <a:lstStyle/>
        <a:p>
          <a:pPr algn="l"/>
          <a:r>
            <a:rPr lang="ru-RU" b="1"/>
            <a:t>    развитие </a:t>
          </a:r>
        </a:p>
      </dgm:t>
    </dgm:pt>
    <dgm:pt modelId="{33E35C10-CF2D-480D-8191-53A4BD0A2372}" type="par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8B804FBD-1389-4C9F-9847-488FE35E6D1A}" type="sibTrans" cxnId="{3FFC19DE-D27D-408B-AF6D-1A615ECBC4EF}">
      <dgm:prSet/>
      <dgm:spPr/>
      <dgm:t>
        <a:bodyPr/>
        <a:lstStyle/>
        <a:p>
          <a:pPr algn="l"/>
          <a:endParaRPr lang="ru-RU"/>
        </a:p>
      </dgm:t>
    </dgm:pt>
    <dgm:pt modelId="{A661EEAC-894A-4F18-AC7F-9C354C5F3D9B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</dgm:t>
    </dgm:pt>
    <dgm:pt modelId="{5AC1DF3C-90BC-45E5-BDAC-9D8D550BB253}" type="par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F6607B4F-547C-4043-9ACF-2D9173A8FBA8}" type="sibTrans" cxnId="{802FE7B4-EDBE-4DF7-8D7B-4508302B83F4}">
      <dgm:prSet/>
      <dgm:spPr/>
      <dgm:t>
        <a:bodyPr/>
        <a:lstStyle/>
        <a:p>
          <a:pPr algn="l"/>
          <a:endParaRPr lang="ru-RU"/>
        </a:p>
      </dgm:t>
    </dgm:pt>
    <dgm:pt modelId="{DC1A89D2-021F-4B17-A102-511C7B46C4E9}">
      <dgm:prSet phldrT="[Текст]"/>
      <dgm:spPr/>
      <dgm:t>
        <a:bodyPr/>
        <a:lstStyle/>
        <a:p>
          <a:pPr algn="l"/>
          <a:r>
            <a:rPr lang="ru-RU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gm:t>
    </dgm:pt>
    <dgm:pt modelId="{7A85548E-5A39-45E9-9192-91DA45D08399}" type="par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19D228DB-F9A8-4850-B43A-BD02B422774E}" type="sibTrans" cxnId="{5A356BD6-BA54-4B47-89CA-BDA6DA10DE63}">
      <dgm:prSet/>
      <dgm:spPr/>
      <dgm:t>
        <a:bodyPr/>
        <a:lstStyle/>
        <a:p>
          <a:pPr algn="l"/>
          <a:endParaRPr lang="ru-RU"/>
        </a:p>
      </dgm:t>
    </dgm:pt>
    <dgm:pt modelId="{4C071582-AADD-49C7-B7A1-E755446AC068}">
      <dgm:prSet phldrT="[Текст]"/>
      <dgm:spPr/>
      <dgm:t>
        <a:bodyPr/>
        <a:lstStyle/>
        <a:p>
          <a:pPr algn="l"/>
          <a:endParaRPr lang="ru-RU"/>
        </a:p>
      </dgm:t>
    </dgm:pt>
    <dgm:pt modelId="{59084D6E-6DB3-4F1B-8911-6615DC18AA0F}" type="parTrans" cxnId="{63C9BF8F-CD48-4F60-B190-D6E124A6FE80}">
      <dgm:prSet/>
      <dgm:spPr/>
      <dgm:t>
        <a:bodyPr/>
        <a:lstStyle/>
        <a:p>
          <a:endParaRPr lang="ru-RU"/>
        </a:p>
      </dgm:t>
    </dgm:pt>
    <dgm:pt modelId="{A6C5A1D4-FA65-44A7-B10C-7857BF8106E4}" type="sibTrans" cxnId="{63C9BF8F-CD48-4F60-B190-D6E124A6FE80}">
      <dgm:prSet/>
      <dgm:spPr/>
      <dgm:t>
        <a:bodyPr/>
        <a:lstStyle/>
        <a:p>
          <a:endParaRPr lang="ru-RU"/>
        </a:p>
      </dgm:t>
    </dgm:pt>
    <dgm:pt modelId="{D08BFB3A-72FF-4B5B-8C6D-93836B7E80C0}" type="pres">
      <dgm:prSet presAssocID="{EB50CE34-A5F7-490B-8DCB-F516EF535958}" presName="linearFlow" presStyleCnt="0">
        <dgm:presLayoutVars>
          <dgm:dir/>
          <dgm:animLvl val="lvl"/>
          <dgm:resizeHandles val="exact"/>
        </dgm:presLayoutVars>
      </dgm:prSet>
      <dgm:spPr/>
    </dgm:pt>
    <dgm:pt modelId="{C6E22311-BAD5-459D-B073-1D0C92A164D1}" type="pres">
      <dgm:prSet presAssocID="{36EEA08C-BD8A-4575-B4CC-71BE21047A10}" presName="composite" presStyleCnt="0"/>
      <dgm:spPr/>
    </dgm:pt>
    <dgm:pt modelId="{F513E13B-68DD-4B14-8107-80065264CC35}" type="pres">
      <dgm:prSet presAssocID="{36EEA08C-BD8A-4575-B4CC-71BE21047A1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7A966D2-809C-4986-8BC3-E80939D7326E}" type="pres">
      <dgm:prSet presAssocID="{36EEA08C-BD8A-4575-B4CC-71BE21047A10}" presName="descendantText" presStyleLbl="alignAcc1" presStyleIdx="0" presStyleCnt="3">
        <dgm:presLayoutVars>
          <dgm:bulletEnabled val="1"/>
        </dgm:presLayoutVars>
      </dgm:prSet>
      <dgm:spPr/>
    </dgm:pt>
    <dgm:pt modelId="{3038BB4D-9A2A-4F52-BB3B-B49FFEB45B6A}" type="pres">
      <dgm:prSet presAssocID="{F2BCCD63-6559-43A7-A34E-28565222F098}" presName="sp" presStyleCnt="0"/>
      <dgm:spPr/>
    </dgm:pt>
    <dgm:pt modelId="{DD4C3DD7-0D67-481D-98E6-E1CD2E4DF96A}" type="pres">
      <dgm:prSet presAssocID="{687A612E-811E-47FC-B840-72750823C4DF}" presName="composite" presStyleCnt="0"/>
      <dgm:spPr/>
    </dgm:pt>
    <dgm:pt modelId="{DCBCE03B-DDE5-4B1A-A611-511408AAFAF1}" type="pres">
      <dgm:prSet presAssocID="{687A612E-811E-47FC-B840-72750823C4D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93F06AB0-039E-4EDD-B787-5E4D6B39D7CD}" type="pres">
      <dgm:prSet presAssocID="{687A612E-811E-47FC-B840-72750823C4DF}" presName="descendantText" presStyleLbl="alignAcc1" presStyleIdx="1" presStyleCnt="3">
        <dgm:presLayoutVars>
          <dgm:bulletEnabled val="1"/>
        </dgm:presLayoutVars>
      </dgm:prSet>
      <dgm:spPr/>
    </dgm:pt>
    <dgm:pt modelId="{202726E9-8687-41A3-B9C3-832178A52C85}" type="pres">
      <dgm:prSet presAssocID="{877CDC7C-A706-4F4E-9A5A-FC6ABCF4CF61}" presName="sp" presStyleCnt="0"/>
      <dgm:spPr/>
    </dgm:pt>
    <dgm:pt modelId="{AE0E9384-046E-41E6-B0D3-CD22301595B2}" type="pres">
      <dgm:prSet presAssocID="{A246C010-5A70-4CA1-976B-5E1893DBE97B}" presName="composite" presStyleCnt="0"/>
      <dgm:spPr/>
    </dgm:pt>
    <dgm:pt modelId="{50463170-0ADD-41D9-BF7E-CCE59858E167}" type="pres">
      <dgm:prSet presAssocID="{A246C010-5A70-4CA1-976B-5E1893DBE97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CE48B5E-9969-4C0D-A5AA-40CD565D7D27}" type="pres">
      <dgm:prSet presAssocID="{A246C010-5A70-4CA1-976B-5E1893DBE97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0045C0C-E65E-46D4-B9A0-607635C6D480}" type="presOf" srcId="{36EEA08C-BD8A-4575-B4CC-71BE21047A10}" destId="{F513E13B-68DD-4B14-8107-80065264CC35}" srcOrd="0" destOrd="0" presId="urn:microsoft.com/office/officeart/2005/8/layout/chevron2"/>
    <dgm:cxn modelId="{8F0DB910-67D8-4809-9266-B09BCA4B90D2}" type="presOf" srcId="{4C071582-AADD-49C7-B7A1-E755446AC068}" destId="{17A966D2-809C-4986-8BC3-E80939D7326E}" srcOrd="0" destOrd="2" presId="urn:microsoft.com/office/officeart/2005/8/layout/chevron2"/>
    <dgm:cxn modelId="{46474625-A8A0-4A23-A876-B045250B976C}" srcId="{687A612E-811E-47FC-B840-72750823C4DF}" destId="{D9DFD5C3-77F1-4585-A124-57E1CC328E59}" srcOrd="1" destOrd="0" parTransId="{AFB37C86-0CC8-4956-BA02-87FD62209F22}" sibTransId="{F7AEB04C-8AC6-4985-80D7-627E1318EA13}"/>
    <dgm:cxn modelId="{23B3742B-CC08-49E6-AE23-B1B878C44E72}" srcId="{EB50CE34-A5F7-490B-8DCB-F516EF535958}" destId="{36EEA08C-BD8A-4575-B4CC-71BE21047A10}" srcOrd="0" destOrd="0" parTransId="{49C1AC50-BC4E-4985-B3B5-081FB9DAE7BB}" sibTransId="{F2BCCD63-6559-43A7-A34E-28565222F098}"/>
    <dgm:cxn modelId="{DCA9FF6E-30E7-432D-A04A-676DB804F6C0}" srcId="{687A612E-811E-47FC-B840-72750823C4DF}" destId="{6665FA3C-04CA-4345-B43C-46BD8E987AF9}" srcOrd="0" destOrd="0" parTransId="{858B0154-5F34-497B-AAC3-D9945A2D14AA}" sibTransId="{7A123CE8-7302-4C67-AF14-7409CEB861F9}"/>
    <dgm:cxn modelId="{BFC35453-DE73-4370-878B-D6B88C0F8702}" type="presOf" srcId="{0D67338F-E52E-4559-AAA6-27939D887349}" destId="{17A966D2-809C-4986-8BC3-E80939D7326E}" srcOrd="0" destOrd="0" presId="urn:microsoft.com/office/officeart/2005/8/layout/chevron2"/>
    <dgm:cxn modelId="{F5CC7679-1317-4F95-A8A0-48A3896FA440}" type="presOf" srcId="{D9DFD5C3-77F1-4585-A124-57E1CC328E59}" destId="{93F06AB0-039E-4EDD-B787-5E4D6B39D7CD}" srcOrd="0" destOrd="1" presId="urn:microsoft.com/office/officeart/2005/8/layout/chevron2"/>
    <dgm:cxn modelId="{63C9BF8F-CD48-4F60-B190-D6E124A6FE80}" srcId="{36EEA08C-BD8A-4575-B4CC-71BE21047A10}" destId="{4C071582-AADD-49C7-B7A1-E755446AC068}" srcOrd="2" destOrd="0" parTransId="{59084D6E-6DB3-4F1B-8911-6615DC18AA0F}" sibTransId="{A6C5A1D4-FA65-44A7-B10C-7857BF8106E4}"/>
    <dgm:cxn modelId="{C3D921AB-CE0C-4BD0-ACEC-01FE005ED713}" type="presOf" srcId="{DC1A89D2-021F-4B17-A102-511C7B46C4E9}" destId="{0CE48B5E-9969-4C0D-A5AA-40CD565D7D27}" srcOrd="0" destOrd="1" presId="urn:microsoft.com/office/officeart/2005/8/layout/chevron2"/>
    <dgm:cxn modelId="{802FE7B4-EDBE-4DF7-8D7B-4508302B83F4}" srcId="{A246C010-5A70-4CA1-976B-5E1893DBE97B}" destId="{A661EEAC-894A-4F18-AC7F-9C354C5F3D9B}" srcOrd="0" destOrd="0" parTransId="{5AC1DF3C-90BC-45E5-BDAC-9D8D550BB253}" sibTransId="{F6607B4F-547C-4043-9ACF-2D9173A8FBA8}"/>
    <dgm:cxn modelId="{EECEF4D3-42DF-47E7-9752-F5EB8FF2FB01}" srcId="{36EEA08C-BD8A-4575-B4CC-71BE21047A10}" destId="{AA5F694F-A5F3-428F-BC5F-630DEF2131BD}" srcOrd="1" destOrd="0" parTransId="{55AD9FBB-7C80-467C-8901-8C7A325E859E}" sibTransId="{C67E4941-1F35-42DD-ADD7-D8DB62570695}"/>
    <dgm:cxn modelId="{5A356BD6-BA54-4B47-89CA-BDA6DA10DE63}" srcId="{A246C010-5A70-4CA1-976B-5E1893DBE97B}" destId="{DC1A89D2-021F-4B17-A102-511C7B46C4E9}" srcOrd="1" destOrd="0" parTransId="{7A85548E-5A39-45E9-9192-91DA45D08399}" sibTransId="{19D228DB-F9A8-4850-B43A-BD02B422774E}"/>
    <dgm:cxn modelId="{4BEBCEDD-CFB2-4396-AB81-F78D707E9CA1}" type="presOf" srcId="{A246C010-5A70-4CA1-976B-5E1893DBE97B}" destId="{50463170-0ADD-41D9-BF7E-CCE59858E167}" srcOrd="0" destOrd="0" presId="urn:microsoft.com/office/officeart/2005/8/layout/chevron2"/>
    <dgm:cxn modelId="{3FFC19DE-D27D-408B-AF6D-1A615ECBC4EF}" srcId="{EB50CE34-A5F7-490B-8DCB-F516EF535958}" destId="{A246C010-5A70-4CA1-976B-5E1893DBE97B}" srcOrd="2" destOrd="0" parTransId="{33E35C10-CF2D-480D-8191-53A4BD0A2372}" sibTransId="{8B804FBD-1389-4C9F-9847-488FE35E6D1A}"/>
    <dgm:cxn modelId="{652225E5-6AFC-448A-B20F-A827F7CBAEB2}" srcId="{36EEA08C-BD8A-4575-B4CC-71BE21047A10}" destId="{0D67338F-E52E-4559-AAA6-27939D887349}" srcOrd="0" destOrd="0" parTransId="{1F5B7F0E-6BC1-4B2E-A3FB-5D483DA317DD}" sibTransId="{DEB0B34C-DFD8-4D41-BD77-CCC8967EF23C}"/>
    <dgm:cxn modelId="{D7636BEA-99B7-443A-8B99-3D5B054FD1EE}" type="presOf" srcId="{6665FA3C-04CA-4345-B43C-46BD8E987AF9}" destId="{93F06AB0-039E-4EDD-B787-5E4D6B39D7CD}" srcOrd="0" destOrd="0" presId="urn:microsoft.com/office/officeart/2005/8/layout/chevron2"/>
    <dgm:cxn modelId="{E8F731EE-FD7E-4CDB-90FA-138BF06ADEC9}" srcId="{EB50CE34-A5F7-490B-8DCB-F516EF535958}" destId="{687A612E-811E-47FC-B840-72750823C4DF}" srcOrd="1" destOrd="0" parTransId="{3FB39FD3-FE0D-4114-A036-57BE2B224C7A}" sibTransId="{877CDC7C-A706-4F4E-9A5A-FC6ABCF4CF61}"/>
    <dgm:cxn modelId="{56E95DF0-5EEF-4950-8B10-282B29391F62}" type="presOf" srcId="{A661EEAC-894A-4F18-AC7F-9C354C5F3D9B}" destId="{0CE48B5E-9969-4C0D-A5AA-40CD565D7D27}" srcOrd="0" destOrd="0" presId="urn:microsoft.com/office/officeart/2005/8/layout/chevron2"/>
    <dgm:cxn modelId="{515E50F0-2540-4EFB-8A79-C731969F5473}" type="presOf" srcId="{EB50CE34-A5F7-490B-8DCB-F516EF535958}" destId="{D08BFB3A-72FF-4B5B-8C6D-93836B7E80C0}" srcOrd="0" destOrd="0" presId="urn:microsoft.com/office/officeart/2005/8/layout/chevron2"/>
    <dgm:cxn modelId="{752838FF-BE5E-46EE-B1E5-D16418D84BE4}" type="presOf" srcId="{AA5F694F-A5F3-428F-BC5F-630DEF2131BD}" destId="{17A966D2-809C-4986-8BC3-E80939D7326E}" srcOrd="0" destOrd="1" presId="urn:microsoft.com/office/officeart/2005/8/layout/chevron2"/>
    <dgm:cxn modelId="{08CB49FF-6071-48DA-A553-17CEC8392841}" type="presOf" srcId="{687A612E-811E-47FC-B840-72750823C4DF}" destId="{DCBCE03B-DDE5-4B1A-A611-511408AAFAF1}" srcOrd="0" destOrd="0" presId="urn:microsoft.com/office/officeart/2005/8/layout/chevron2"/>
    <dgm:cxn modelId="{ABC1101E-596D-4DF7-BF01-BCB6A4995C55}" type="presParOf" srcId="{D08BFB3A-72FF-4B5B-8C6D-93836B7E80C0}" destId="{C6E22311-BAD5-459D-B073-1D0C92A164D1}" srcOrd="0" destOrd="0" presId="urn:microsoft.com/office/officeart/2005/8/layout/chevron2"/>
    <dgm:cxn modelId="{19FEAC61-12DA-4027-9DCC-A2B235A0742F}" type="presParOf" srcId="{C6E22311-BAD5-459D-B073-1D0C92A164D1}" destId="{F513E13B-68DD-4B14-8107-80065264CC35}" srcOrd="0" destOrd="0" presId="urn:microsoft.com/office/officeart/2005/8/layout/chevron2"/>
    <dgm:cxn modelId="{AC4D1707-10CE-425C-806E-395F37590F87}" type="presParOf" srcId="{C6E22311-BAD5-459D-B073-1D0C92A164D1}" destId="{17A966D2-809C-4986-8BC3-E80939D7326E}" srcOrd="1" destOrd="0" presId="urn:microsoft.com/office/officeart/2005/8/layout/chevron2"/>
    <dgm:cxn modelId="{277EF06A-61DE-4A80-9F5F-0AA4A9E3E77B}" type="presParOf" srcId="{D08BFB3A-72FF-4B5B-8C6D-93836B7E80C0}" destId="{3038BB4D-9A2A-4F52-BB3B-B49FFEB45B6A}" srcOrd="1" destOrd="0" presId="urn:microsoft.com/office/officeart/2005/8/layout/chevron2"/>
    <dgm:cxn modelId="{65A2F36B-348E-4DE2-8C99-5A674BEED9E9}" type="presParOf" srcId="{D08BFB3A-72FF-4B5B-8C6D-93836B7E80C0}" destId="{DD4C3DD7-0D67-481D-98E6-E1CD2E4DF96A}" srcOrd="2" destOrd="0" presId="urn:microsoft.com/office/officeart/2005/8/layout/chevron2"/>
    <dgm:cxn modelId="{EF3A097D-5270-478D-910F-F026AE927B4C}" type="presParOf" srcId="{DD4C3DD7-0D67-481D-98E6-E1CD2E4DF96A}" destId="{DCBCE03B-DDE5-4B1A-A611-511408AAFAF1}" srcOrd="0" destOrd="0" presId="urn:microsoft.com/office/officeart/2005/8/layout/chevron2"/>
    <dgm:cxn modelId="{52D5B06C-A901-4163-9C52-527C56D1B2F0}" type="presParOf" srcId="{DD4C3DD7-0D67-481D-98E6-E1CD2E4DF96A}" destId="{93F06AB0-039E-4EDD-B787-5E4D6B39D7CD}" srcOrd="1" destOrd="0" presId="urn:microsoft.com/office/officeart/2005/8/layout/chevron2"/>
    <dgm:cxn modelId="{3BFF0593-02F2-4ECE-9118-0457225E01C9}" type="presParOf" srcId="{D08BFB3A-72FF-4B5B-8C6D-93836B7E80C0}" destId="{202726E9-8687-41A3-B9C3-832178A52C85}" srcOrd="3" destOrd="0" presId="urn:microsoft.com/office/officeart/2005/8/layout/chevron2"/>
    <dgm:cxn modelId="{E8EDF1E9-74BF-4297-B8CF-01B7F2F28F56}" type="presParOf" srcId="{D08BFB3A-72FF-4B5B-8C6D-93836B7E80C0}" destId="{AE0E9384-046E-41E6-B0D3-CD22301595B2}" srcOrd="4" destOrd="0" presId="urn:microsoft.com/office/officeart/2005/8/layout/chevron2"/>
    <dgm:cxn modelId="{C180EF84-D4D1-4411-8065-338FF68D20AC}" type="presParOf" srcId="{AE0E9384-046E-41E6-B0D3-CD22301595B2}" destId="{50463170-0ADD-41D9-BF7E-CCE59858E167}" srcOrd="0" destOrd="0" presId="urn:microsoft.com/office/officeart/2005/8/layout/chevron2"/>
    <dgm:cxn modelId="{E383FB53-B8CD-48C3-B623-38BC1F1423D0}" type="presParOf" srcId="{AE0E9384-046E-41E6-B0D3-CD22301595B2}" destId="{0CE48B5E-9969-4C0D-A5AA-40CD565D7D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C269BBA-28D0-4521-8B48-2147C2073BEC}" type="doc">
      <dgm:prSet loTypeId="urn:microsoft.com/office/officeart/2005/8/layout/vList5" loCatId="list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942E91C8-9E5F-4A37-BE1A-2D47D333E1B8}">
      <dgm:prSet phldrT="[Текст]"/>
      <dgm:spPr/>
      <dgm:t>
        <a:bodyPr/>
        <a:lstStyle/>
        <a:p>
          <a:pPr algn="l"/>
          <a:r>
            <a:rPr lang="ru-RU"/>
            <a:t>социально-психологический климат</a:t>
          </a:r>
        </a:p>
      </dgm:t>
    </dgm:pt>
    <dgm:pt modelId="{234D4A18-9A86-4990-A33B-159EFFF9C387}" type="par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0F91C4A9-D4AA-408F-B327-821533D2B744}" type="sibTrans" cxnId="{BBC9262C-8222-4D8C-90F7-474A5DF9A29B}">
      <dgm:prSet/>
      <dgm:spPr/>
      <dgm:t>
        <a:bodyPr/>
        <a:lstStyle/>
        <a:p>
          <a:pPr algn="l"/>
          <a:endParaRPr lang="ru-RU"/>
        </a:p>
      </dgm:t>
    </dgm:pt>
    <dgm:pt modelId="{8BD997E4-AE38-479F-974A-0AB0BA0F398C}">
      <dgm:prSet phldrT="[Текст]"/>
      <dgm:spPr/>
      <dgm:t>
        <a:bodyPr/>
        <a:lstStyle/>
        <a:p>
          <a:pPr algn="l"/>
          <a:r>
            <a:rPr lang="ru-RU"/>
            <a:t>сплоченность коллектива</a:t>
          </a:r>
        </a:p>
      </dgm:t>
    </dgm:pt>
    <dgm:pt modelId="{12FB0D9A-57C7-4469-8683-E85E848647F6}" type="par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8F21EDFD-6FAE-463C-B456-D21FD4198453}" type="sibTrans" cxnId="{62524E06-64FD-4381-A5D5-7FCAFAE6E1F4}">
      <dgm:prSet/>
      <dgm:spPr/>
      <dgm:t>
        <a:bodyPr/>
        <a:lstStyle/>
        <a:p>
          <a:pPr algn="l"/>
          <a:endParaRPr lang="ru-RU"/>
        </a:p>
      </dgm:t>
    </dgm:pt>
    <dgm:pt modelId="{63A3B0C0-AB71-4860-8797-38F7E494FE1A}">
      <dgm:prSet phldrT="[Текст]"/>
      <dgm:spPr/>
      <dgm:t>
        <a:bodyPr/>
        <a:lstStyle/>
        <a:p>
          <a:pPr algn="l"/>
          <a:r>
            <a:rPr lang="ru-RU"/>
            <a:t>микроклимат</a:t>
          </a:r>
        </a:p>
      </dgm:t>
    </dgm:pt>
    <dgm:pt modelId="{681FEED8-E258-4DB2-A3FB-529804AAA2AD}" type="par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4FCCA419-A503-4405-92B0-9258C5CAEBA8}" type="sibTrans" cxnId="{11EC7686-B077-4012-B490-73C4E7E6F937}">
      <dgm:prSet/>
      <dgm:spPr/>
      <dgm:t>
        <a:bodyPr/>
        <a:lstStyle/>
        <a:p>
          <a:pPr algn="l"/>
          <a:endParaRPr lang="ru-RU"/>
        </a:p>
      </dgm:t>
    </dgm:pt>
    <dgm:pt modelId="{DD5A7D25-E605-4067-BA88-B22FB8BDAE45}">
      <dgm:prSet phldrT="[Текст]"/>
      <dgm:spPr/>
      <dgm:t>
        <a:bodyPr/>
        <a:lstStyle/>
        <a:p>
          <a:pPr algn="l"/>
          <a:r>
            <a:rPr lang="ru-RU"/>
            <a:t>реализация программных мероприятий</a:t>
          </a:r>
        </a:p>
      </dgm:t>
    </dgm:pt>
    <dgm:pt modelId="{20DFE9AD-A8C0-4B8E-8006-495FD2068B5B}" type="par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CFE462B3-CD31-4BC2-9C5B-C2B1D8AFB69E}" type="sibTrans" cxnId="{60F92664-6D5B-4EF7-9561-20070F3B5A10}">
      <dgm:prSet/>
      <dgm:spPr/>
      <dgm:t>
        <a:bodyPr/>
        <a:lstStyle/>
        <a:p>
          <a:pPr algn="l"/>
          <a:endParaRPr lang="ru-RU"/>
        </a:p>
      </dgm:t>
    </dgm:pt>
    <dgm:pt modelId="{5097B945-EA45-4255-AB45-B28ECEED82FC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</a:t>
          </a:r>
        </a:p>
      </dgm:t>
    </dgm:pt>
    <dgm:pt modelId="{53663646-73D3-4C44-BE08-03EDFC6992AE}" type="par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2A2B4D12-1B92-48D2-90C0-4194A0CBCC00}" type="sibTrans" cxnId="{944D4295-9601-4F2F-84D3-A3C45A310B5C}">
      <dgm:prSet/>
      <dgm:spPr/>
      <dgm:t>
        <a:bodyPr/>
        <a:lstStyle/>
        <a:p>
          <a:pPr algn="l"/>
          <a:endParaRPr lang="ru-RU"/>
        </a:p>
      </dgm:t>
    </dgm:pt>
    <dgm:pt modelId="{52F8E96D-C8BE-4524-B627-49F93E55C73B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DA069C74-8F99-499F-BFDE-862C583E6CB7}" type="par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4910F1DC-73BF-47FB-A96D-3374448DB8A4}" type="sibTrans" cxnId="{AB6D18E3-438A-4A8E-A6FC-3B4E22BC5BDD}">
      <dgm:prSet/>
      <dgm:spPr/>
      <dgm:t>
        <a:bodyPr/>
        <a:lstStyle/>
        <a:p>
          <a:pPr algn="l"/>
          <a:endParaRPr lang="ru-RU"/>
        </a:p>
      </dgm:t>
    </dgm:pt>
    <dgm:pt modelId="{1A19F2A5-9EDD-4AF6-AB16-EACF025528FD}">
      <dgm:prSet phldrT="[Текст]"/>
      <dgm:spPr/>
      <dgm:t>
        <a:bodyPr/>
        <a:lstStyle/>
        <a:p>
          <a:pPr algn="l"/>
          <a:r>
            <a:rPr lang="ru-RU"/>
            <a:t>развитие волонтерства</a:t>
          </a:r>
        </a:p>
      </dgm:t>
    </dgm:pt>
    <dgm:pt modelId="{402CC462-BB73-40C9-983C-0F05712B37C3}" type="par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FDDD9032-BD55-48E7-A3EF-C1D7001516C0}" type="sibTrans" cxnId="{21B2919C-9384-4460-8947-0AF6AD6FFB5F}">
      <dgm:prSet/>
      <dgm:spPr/>
      <dgm:t>
        <a:bodyPr/>
        <a:lstStyle/>
        <a:p>
          <a:pPr algn="l"/>
          <a:endParaRPr lang="ru-RU"/>
        </a:p>
      </dgm:t>
    </dgm:pt>
    <dgm:pt modelId="{717B052E-FD54-45CB-BAA1-E622ABEFFC9F}">
      <dgm:prSet phldrT="[Текст]"/>
      <dgm:spPr/>
      <dgm:t>
        <a:bodyPr/>
        <a:lstStyle/>
        <a:p>
          <a:pPr algn="l"/>
          <a:r>
            <a:rPr lang="ru-RU"/>
            <a:t>количество проведенных мероприятий </a:t>
          </a:r>
        </a:p>
      </dgm:t>
    </dgm:pt>
    <dgm:pt modelId="{1C50FE72-4092-4649-A1C8-B58FD95DE383}" type="par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D49DA4AB-7891-480E-9458-E7AC960EE8DB}" type="sibTrans" cxnId="{37032E3C-C816-4E25-99D7-FF76FBD1A6AB}">
      <dgm:prSet/>
      <dgm:spPr/>
      <dgm:t>
        <a:bodyPr/>
        <a:lstStyle/>
        <a:p>
          <a:pPr algn="l"/>
          <a:endParaRPr lang="ru-RU"/>
        </a:p>
      </dgm:t>
    </dgm:pt>
    <dgm:pt modelId="{2D3172B8-7606-4E7B-9F92-8A23FC32C872}">
      <dgm:prSet phldrT="[Текст]"/>
      <dgm:spPr/>
      <dgm:t>
        <a:bodyPr/>
        <a:lstStyle/>
        <a:p>
          <a:pPr algn="l"/>
          <a:r>
            <a:rPr lang="ru-RU"/>
            <a:t>вовлеченность участников программы в мероприятия </a:t>
          </a:r>
        </a:p>
      </dgm:t>
    </dgm:pt>
    <dgm:pt modelId="{0A2EC005-7D44-4862-9E7A-6FFAC2A2E392}" type="par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BA9B66DD-BBB5-4993-A21D-C23CAF826175}" type="sibTrans" cxnId="{5C845229-E3F7-4FA7-8585-8080C039ADC8}">
      <dgm:prSet/>
      <dgm:spPr/>
      <dgm:t>
        <a:bodyPr/>
        <a:lstStyle/>
        <a:p>
          <a:pPr algn="l"/>
          <a:endParaRPr lang="ru-RU"/>
        </a:p>
      </dgm:t>
    </dgm:pt>
    <dgm:pt modelId="{54144DC6-CE20-41AE-9456-746E8747F3B3}">
      <dgm:prSet phldrT="[Текст]"/>
      <dgm:spPr/>
      <dgm:t>
        <a:bodyPr/>
        <a:lstStyle/>
        <a:p>
          <a:pPr algn="l"/>
          <a:r>
            <a:rPr lang="ru-RU"/>
            <a:t>показатели социометрии</a:t>
          </a:r>
        </a:p>
      </dgm:t>
    </dgm:pt>
    <dgm:pt modelId="{B818A724-E6DC-45E9-A9B6-D46D1D70302F}" type="par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34C158B4-8067-4506-805B-23FA83323BB9}" type="sibTrans" cxnId="{735484FA-BE0C-4133-A46A-0F6567A692BC}">
      <dgm:prSet/>
      <dgm:spPr/>
      <dgm:t>
        <a:bodyPr/>
        <a:lstStyle/>
        <a:p>
          <a:pPr algn="l"/>
          <a:endParaRPr lang="ru-RU"/>
        </a:p>
      </dgm:t>
    </dgm:pt>
    <dgm:pt modelId="{FF01F91C-828F-4D10-86EA-FB56FA16DDC6}" type="pres">
      <dgm:prSet presAssocID="{0C269BBA-28D0-4521-8B48-2147C2073BEC}" presName="Name0" presStyleCnt="0">
        <dgm:presLayoutVars>
          <dgm:dir/>
          <dgm:animLvl val="lvl"/>
          <dgm:resizeHandles val="exact"/>
        </dgm:presLayoutVars>
      </dgm:prSet>
      <dgm:spPr/>
    </dgm:pt>
    <dgm:pt modelId="{A2E85047-4328-4E43-AB1D-A0A559783D17}" type="pres">
      <dgm:prSet presAssocID="{942E91C8-9E5F-4A37-BE1A-2D47D333E1B8}" presName="linNode" presStyleCnt="0"/>
      <dgm:spPr/>
    </dgm:pt>
    <dgm:pt modelId="{10C65D47-9DB7-473E-803B-3068DAC5E3B9}" type="pres">
      <dgm:prSet presAssocID="{942E91C8-9E5F-4A37-BE1A-2D47D333E1B8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D043ECCC-5B01-4EA4-AD36-BEB30C524163}" type="pres">
      <dgm:prSet presAssocID="{942E91C8-9E5F-4A37-BE1A-2D47D333E1B8}" presName="descendantText" presStyleLbl="alignAccFollowNode1" presStyleIdx="0" presStyleCnt="3">
        <dgm:presLayoutVars>
          <dgm:bulletEnabled val="1"/>
        </dgm:presLayoutVars>
      </dgm:prSet>
      <dgm:spPr/>
    </dgm:pt>
    <dgm:pt modelId="{2F2964BD-25AF-40AF-A62F-AFDB8863C3C5}" type="pres">
      <dgm:prSet presAssocID="{0F91C4A9-D4AA-408F-B327-821533D2B744}" presName="sp" presStyleCnt="0"/>
      <dgm:spPr/>
    </dgm:pt>
    <dgm:pt modelId="{EE7B15DA-E606-4676-B42F-3C604EDC5A0F}" type="pres">
      <dgm:prSet presAssocID="{DD5A7D25-E605-4067-BA88-B22FB8BDAE45}" presName="linNode" presStyleCnt="0"/>
      <dgm:spPr/>
    </dgm:pt>
    <dgm:pt modelId="{CB6423FF-9DE6-4C46-B547-26BAD4CC6C78}" type="pres">
      <dgm:prSet presAssocID="{DD5A7D25-E605-4067-BA88-B22FB8BDAE45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E316F0D9-277A-4AD9-B091-16B01DCF37EF}" type="pres">
      <dgm:prSet presAssocID="{DD5A7D25-E605-4067-BA88-B22FB8BDAE45}" presName="descendantText" presStyleLbl="alignAccFollowNode1" presStyleIdx="1" presStyleCnt="3">
        <dgm:presLayoutVars>
          <dgm:bulletEnabled val="1"/>
        </dgm:presLayoutVars>
      </dgm:prSet>
      <dgm:spPr/>
    </dgm:pt>
    <dgm:pt modelId="{7040B5BA-86DA-4253-BC1B-9FCF4C8DA358}" type="pres">
      <dgm:prSet presAssocID="{CFE462B3-CD31-4BC2-9C5B-C2B1D8AFB69E}" presName="sp" presStyleCnt="0"/>
      <dgm:spPr/>
    </dgm:pt>
    <dgm:pt modelId="{C467FC2F-75A8-4D65-ADF2-8E482537CA5A}" type="pres">
      <dgm:prSet presAssocID="{1A19F2A5-9EDD-4AF6-AB16-EACF025528FD}" presName="linNode" presStyleCnt="0"/>
      <dgm:spPr/>
    </dgm:pt>
    <dgm:pt modelId="{55E7DC1C-0614-4E33-86E4-33525C8FC1F4}" type="pres">
      <dgm:prSet presAssocID="{1A19F2A5-9EDD-4AF6-AB16-EACF025528FD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69E4DFC7-E792-4622-BE48-DFD0BF89F979}" type="pres">
      <dgm:prSet presAssocID="{1A19F2A5-9EDD-4AF6-AB16-EACF025528FD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62524E06-64FD-4381-A5D5-7FCAFAE6E1F4}" srcId="{942E91C8-9E5F-4A37-BE1A-2D47D333E1B8}" destId="{8BD997E4-AE38-479F-974A-0AB0BA0F398C}" srcOrd="0" destOrd="0" parTransId="{12FB0D9A-57C7-4469-8683-E85E848647F6}" sibTransId="{8F21EDFD-6FAE-463C-B456-D21FD4198453}"/>
    <dgm:cxn modelId="{E107EF1E-249C-413E-AD67-2E5A5E33295D}" type="presOf" srcId="{0C269BBA-28D0-4521-8B48-2147C2073BEC}" destId="{FF01F91C-828F-4D10-86EA-FB56FA16DDC6}" srcOrd="0" destOrd="0" presId="urn:microsoft.com/office/officeart/2005/8/layout/vList5"/>
    <dgm:cxn modelId="{5C845229-E3F7-4FA7-8585-8080C039ADC8}" srcId="{1A19F2A5-9EDD-4AF6-AB16-EACF025528FD}" destId="{2D3172B8-7606-4E7B-9F92-8A23FC32C872}" srcOrd="1" destOrd="0" parTransId="{0A2EC005-7D44-4862-9E7A-6FFAC2A2E392}" sibTransId="{BA9B66DD-BBB5-4993-A21D-C23CAF826175}"/>
    <dgm:cxn modelId="{BBC9262C-8222-4D8C-90F7-474A5DF9A29B}" srcId="{0C269BBA-28D0-4521-8B48-2147C2073BEC}" destId="{942E91C8-9E5F-4A37-BE1A-2D47D333E1B8}" srcOrd="0" destOrd="0" parTransId="{234D4A18-9A86-4990-A33B-159EFFF9C387}" sibTransId="{0F91C4A9-D4AA-408F-B327-821533D2B744}"/>
    <dgm:cxn modelId="{37032E3C-C816-4E25-99D7-FF76FBD1A6AB}" srcId="{1A19F2A5-9EDD-4AF6-AB16-EACF025528FD}" destId="{717B052E-FD54-45CB-BAA1-E622ABEFFC9F}" srcOrd="0" destOrd="0" parTransId="{1C50FE72-4092-4649-A1C8-B58FD95DE383}" sibTransId="{D49DA4AB-7891-480E-9458-E7AC960EE8DB}"/>
    <dgm:cxn modelId="{CB0F3C3D-16B8-4FAC-B693-060D30419200}" type="presOf" srcId="{717B052E-FD54-45CB-BAA1-E622ABEFFC9F}" destId="{69E4DFC7-E792-4622-BE48-DFD0BF89F979}" srcOrd="0" destOrd="0" presId="urn:microsoft.com/office/officeart/2005/8/layout/vList5"/>
    <dgm:cxn modelId="{60F92664-6D5B-4EF7-9561-20070F3B5A10}" srcId="{0C269BBA-28D0-4521-8B48-2147C2073BEC}" destId="{DD5A7D25-E605-4067-BA88-B22FB8BDAE45}" srcOrd="1" destOrd="0" parTransId="{20DFE9AD-A8C0-4B8E-8006-495FD2068B5B}" sibTransId="{CFE462B3-CD31-4BC2-9C5B-C2B1D8AFB69E}"/>
    <dgm:cxn modelId="{A4FFA167-DD41-4DCC-AFDB-D220C50306CE}" type="presOf" srcId="{52F8E96D-C8BE-4524-B627-49F93E55C73B}" destId="{E316F0D9-277A-4AD9-B091-16B01DCF37EF}" srcOrd="0" destOrd="1" presId="urn:microsoft.com/office/officeart/2005/8/layout/vList5"/>
    <dgm:cxn modelId="{BC68AE4B-DA3B-49DF-A0DC-2E7B0F5B152D}" type="presOf" srcId="{5097B945-EA45-4255-AB45-B28ECEED82FC}" destId="{E316F0D9-277A-4AD9-B091-16B01DCF37EF}" srcOrd="0" destOrd="0" presId="urn:microsoft.com/office/officeart/2005/8/layout/vList5"/>
    <dgm:cxn modelId="{AE645685-D220-417E-A19B-743823E57F3C}" type="presOf" srcId="{2D3172B8-7606-4E7B-9F92-8A23FC32C872}" destId="{69E4DFC7-E792-4622-BE48-DFD0BF89F979}" srcOrd="0" destOrd="1" presId="urn:microsoft.com/office/officeart/2005/8/layout/vList5"/>
    <dgm:cxn modelId="{11EC7686-B077-4012-B490-73C4E7E6F937}" srcId="{942E91C8-9E5F-4A37-BE1A-2D47D333E1B8}" destId="{63A3B0C0-AB71-4860-8797-38F7E494FE1A}" srcOrd="1" destOrd="0" parTransId="{681FEED8-E258-4DB2-A3FB-529804AAA2AD}" sibTransId="{4FCCA419-A503-4405-92B0-9258C5CAEBA8}"/>
    <dgm:cxn modelId="{32AA6A8F-8AE1-4917-A0BF-DAD4EE6816D1}" type="presOf" srcId="{942E91C8-9E5F-4A37-BE1A-2D47D333E1B8}" destId="{10C65D47-9DB7-473E-803B-3068DAC5E3B9}" srcOrd="0" destOrd="0" presId="urn:microsoft.com/office/officeart/2005/8/layout/vList5"/>
    <dgm:cxn modelId="{944D4295-9601-4F2F-84D3-A3C45A310B5C}" srcId="{DD5A7D25-E605-4067-BA88-B22FB8BDAE45}" destId="{5097B945-EA45-4255-AB45-B28ECEED82FC}" srcOrd="0" destOrd="0" parTransId="{53663646-73D3-4C44-BE08-03EDFC6992AE}" sibTransId="{2A2B4D12-1B92-48D2-90C0-4194A0CBCC00}"/>
    <dgm:cxn modelId="{21B2919C-9384-4460-8947-0AF6AD6FFB5F}" srcId="{0C269BBA-28D0-4521-8B48-2147C2073BEC}" destId="{1A19F2A5-9EDD-4AF6-AB16-EACF025528FD}" srcOrd="2" destOrd="0" parTransId="{402CC462-BB73-40C9-983C-0F05712B37C3}" sibTransId="{FDDD9032-BD55-48E7-A3EF-C1D7001516C0}"/>
    <dgm:cxn modelId="{BDBBF4A8-1225-491B-9364-FE7AB426AF45}" type="presOf" srcId="{DD5A7D25-E605-4067-BA88-B22FB8BDAE45}" destId="{CB6423FF-9DE6-4C46-B547-26BAD4CC6C78}" srcOrd="0" destOrd="0" presId="urn:microsoft.com/office/officeart/2005/8/layout/vList5"/>
    <dgm:cxn modelId="{774681BB-BF0A-4B89-BD5F-C956538800BA}" type="presOf" srcId="{8BD997E4-AE38-479F-974A-0AB0BA0F398C}" destId="{D043ECCC-5B01-4EA4-AD36-BEB30C524163}" srcOrd="0" destOrd="0" presId="urn:microsoft.com/office/officeart/2005/8/layout/vList5"/>
    <dgm:cxn modelId="{B95B5FC4-F436-44A6-9CA3-C7ABD771FB30}" type="presOf" srcId="{1A19F2A5-9EDD-4AF6-AB16-EACF025528FD}" destId="{55E7DC1C-0614-4E33-86E4-33525C8FC1F4}" srcOrd="0" destOrd="0" presId="urn:microsoft.com/office/officeart/2005/8/layout/vList5"/>
    <dgm:cxn modelId="{6159A6CC-F055-4B4B-AC92-6667B8F267F9}" type="presOf" srcId="{63A3B0C0-AB71-4860-8797-38F7E494FE1A}" destId="{D043ECCC-5B01-4EA4-AD36-BEB30C524163}" srcOrd="0" destOrd="1" presId="urn:microsoft.com/office/officeart/2005/8/layout/vList5"/>
    <dgm:cxn modelId="{B0019ADE-DB83-432C-A709-23E1679F2341}" type="presOf" srcId="{54144DC6-CE20-41AE-9456-746E8747F3B3}" destId="{D043ECCC-5B01-4EA4-AD36-BEB30C524163}" srcOrd="0" destOrd="2" presId="urn:microsoft.com/office/officeart/2005/8/layout/vList5"/>
    <dgm:cxn modelId="{AB6D18E3-438A-4A8E-A6FC-3B4E22BC5BDD}" srcId="{DD5A7D25-E605-4067-BA88-B22FB8BDAE45}" destId="{52F8E96D-C8BE-4524-B627-49F93E55C73B}" srcOrd="1" destOrd="0" parTransId="{DA069C74-8F99-499F-BFDE-862C583E6CB7}" sibTransId="{4910F1DC-73BF-47FB-A96D-3374448DB8A4}"/>
    <dgm:cxn modelId="{735484FA-BE0C-4133-A46A-0F6567A692BC}" srcId="{942E91C8-9E5F-4A37-BE1A-2D47D333E1B8}" destId="{54144DC6-CE20-41AE-9456-746E8747F3B3}" srcOrd="2" destOrd="0" parTransId="{B818A724-E6DC-45E9-A9B6-D46D1D70302F}" sibTransId="{34C158B4-8067-4506-805B-23FA83323BB9}"/>
    <dgm:cxn modelId="{D7C18AD1-1B3C-473F-8A74-8FA5FF8ED1BE}" type="presParOf" srcId="{FF01F91C-828F-4D10-86EA-FB56FA16DDC6}" destId="{A2E85047-4328-4E43-AB1D-A0A559783D17}" srcOrd="0" destOrd="0" presId="urn:microsoft.com/office/officeart/2005/8/layout/vList5"/>
    <dgm:cxn modelId="{17C4FCA3-F3B5-48F8-8041-ADE0B5EC42E3}" type="presParOf" srcId="{A2E85047-4328-4E43-AB1D-A0A559783D17}" destId="{10C65D47-9DB7-473E-803B-3068DAC5E3B9}" srcOrd="0" destOrd="0" presId="urn:microsoft.com/office/officeart/2005/8/layout/vList5"/>
    <dgm:cxn modelId="{C2291D28-4E61-4E49-B798-BD9E5A09763C}" type="presParOf" srcId="{A2E85047-4328-4E43-AB1D-A0A559783D17}" destId="{D043ECCC-5B01-4EA4-AD36-BEB30C524163}" srcOrd="1" destOrd="0" presId="urn:microsoft.com/office/officeart/2005/8/layout/vList5"/>
    <dgm:cxn modelId="{4D6982F6-558C-4E10-A176-30B3A5D8751F}" type="presParOf" srcId="{FF01F91C-828F-4D10-86EA-FB56FA16DDC6}" destId="{2F2964BD-25AF-40AF-A62F-AFDB8863C3C5}" srcOrd="1" destOrd="0" presId="urn:microsoft.com/office/officeart/2005/8/layout/vList5"/>
    <dgm:cxn modelId="{2A456B31-EDC3-41E0-B911-7DDF4CCC2E3A}" type="presParOf" srcId="{FF01F91C-828F-4D10-86EA-FB56FA16DDC6}" destId="{EE7B15DA-E606-4676-B42F-3C604EDC5A0F}" srcOrd="2" destOrd="0" presId="urn:microsoft.com/office/officeart/2005/8/layout/vList5"/>
    <dgm:cxn modelId="{56C1B598-DD22-46CC-A11C-43DEB49998C9}" type="presParOf" srcId="{EE7B15DA-E606-4676-B42F-3C604EDC5A0F}" destId="{CB6423FF-9DE6-4C46-B547-26BAD4CC6C78}" srcOrd="0" destOrd="0" presId="urn:microsoft.com/office/officeart/2005/8/layout/vList5"/>
    <dgm:cxn modelId="{D5CED8EF-E7DB-484C-B458-24141CA8D1EB}" type="presParOf" srcId="{EE7B15DA-E606-4676-B42F-3C604EDC5A0F}" destId="{E316F0D9-277A-4AD9-B091-16B01DCF37EF}" srcOrd="1" destOrd="0" presId="urn:microsoft.com/office/officeart/2005/8/layout/vList5"/>
    <dgm:cxn modelId="{3CDDB623-7F28-4A1E-96C9-3DF02CC1A5E1}" type="presParOf" srcId="{FF01F91C-828F-4D10-86EA-FB56FA16DDC6}" destId="{7040B5BA-86DA-4253-BC1B-9FCF4C8DA358}" srcOrd="3" destOrd="0" presId="urn:microsoft.com/office/officeart/2005/8/layout/vList5"/>
    <dgm:cxn modelId="{26C7E891-3FF3-4825-860D-B2A7283D2463}" type="presParOf" srcId="{FF01F91C-828F-4D10-86EA-FB56FA16DDC6}" destId="{C467FC2F-75A8-4D65-ADF2-8E482537CA5A}" srcOrd="4" destOrd="0" presId="urn:microsoft.com/office/officeart/2005/8/layout/vList5"/>
    <dgm:cxn modelId="{709DEB4B-07B9-48C8-B9F3-C58BBF0B39A8}" type="presParOf" srcId="{C467FC2F-75A8-4D65-ADF2-8E482537CA5A}" destId="{55E7DC1C-0614-4E33-86E4-33525C8FC1F4}" srcOrd="0" destOrd="0" presId="urn:microsoft.com/office/officeart/2005/8/layout/vList5"/>
    <dgm:cxn modelId="{35D699A5-6DD4-4548-BEED-40CF6F1F5C1F}" type="presParOf" srcId="{C467FC2F-75A8-4D65-ADF2-8E482537CA5A}" destId="{69E4DFC7-E792-4622-BE48-DFD0BF89F97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13E13B-68DD-4B14-8107-80065264CC35}">
      <dsp:nvSpPr>
        <dsp:cNvPr id="0" name=""/>
        <dsp:cNvSpPr/>
      </dsp:nvSpPr>
      <dsp:spPr>
        <a:xfrm rot="5400000">
          <a:off x="-223803" y="223973"/>
          <a:ext cx="1492023" cy="104441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диагностика</a:t>
          </a:r>
          <a:r>
            <a:rPr lang="ru-RU" sz="1400" kern="1200"/>
            <a:t> </a:t>
          </a:r>
        </a:p>
      </dsp:txBody>
      <dsp:txXfrm rot="-5400000">
        <a:off x="1" y="522377"/>
        <a:ext cx="1044416" cy="447607"/>
      </dsp:txXfrm>
    </dsp:sp>
    <dsp:sp modelId="{17A966D2-809C-4986-8BC3-E80939D7326E}">
      <dsp:nvSpPr>
        <dsp:cNvPr id="0" name=""/>
        <dsp:cNvSpPr/>
      </dsp:nvSpPr>
      <dsp:spPr>
        <a:xfrm rot="5400000">
          <a:off x="2736557" y="-1691971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педагогическое наблюдение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групповое и индивидуальное сопровождение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600" kern="1200"/>
        </a:p>
      </dsp:txBody>
      <dsp:txXfrm rot="-5400000">
        <a:off x="1044416" y="47512"/>
        <a:ext cx="4306755" cy="875131"/>
      </dsp:txXfrm>
    </dsp:sp>
    <dsp:sp modelId="{DCBCE03B-DDE5-4B1A-A611-511408AAFAF1}">
      <dsp:nvSpPr>
        <dsp:cNvPr id="0" name=""/>
        <dsp:cNvSpPr/>
      </dsp:nvSpPr>
      <dsp:spPr>
        <a:xfrm rot="5400000">
          <a:off x="-223803" y="1520347"/>
          <a:ext cx="1492023" cy="1044416"/>
        </a:xfrm>
        <a:prstGeom prst="chevr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  коррекция </a:t>
          </a:r>
        </a:p>
      </dsp:txBody>
      <dsp:txXfrm rot="-5400000">
        <a:off x="1" y="1818751"/>
        <a:ext cx="1044416" cy="447607"/>
      </dsp:txXfrm>
    </dsp:sp>
    <dsp:sp modelId="{93F06AB0-039E-4EDD-B787-5E4D6B39D7CD}">
      <dsp:nvSpPr>
        <dsp:cNvPr id="0" name=""/>
        <dsp:cNvSpPr/>
      </dsp:nvSpPr>
      <dsp:spPr>
        <a:xfrm rot="5400000">
          <a:off x="2736557" y="-395596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занятия по актуальным тематикам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профилактические беседы и инструктажи</a:t>
          </a:r>
        </a:p>
      </dsp:txBody>
      <dsp:txXfrm rot="-5400000">
        <a:off x="1044416" y="1343887"/>
        <a:ext cx="4306755" cy="875131"/>
      </dsp:txXfrm>
    </dsp:sp>
    <dsp:sp modelId="{50463170-0ADD-41D9-BF7E-CCE59858E167}">
      <dsp:nvSpPr>
        <dsp:cNvPr id="0" name=""/>
        <dsp:cNvSpPr/>
      </dsp:nvSpPr>
      <dsp:spPr>
        <a:xfrm rot="5400000">
          <a:off x="-223803" y="2816722"/>
          <a:ext cx="1492023" cy="104441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/>
            <a:t>    развитие </a:t>
          </a:r>
        </a:p>
      </dsp:txBody>
      <dsp:txXfrm rot="-5400000">
        <a:off x="1" y="3115126"/>
        <a:ext cx="1044416" cy="447607"/>
      </dsp:txXfrm>
    </dsp:sp>
    <dsp:sp modelId="{0CE48B5E-9969-4C0D-A5AA-40CD565D7D27}">
      <dsp:nvSpPr>
        <dsp:cNvPr id="0" name=""/>
        <dsp:cNvSpPr/>
      </dsp:nvSpPr>
      <dsp:spPr>
        <a:xfrm rot="5400000">
          <a:off x="2736557" y="900777"/>
          <a:ext cx="969815" cy="4354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коллективная деятельность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создание ситуации успеха</a:t>
          </a:r>
        </a:p>
      </dsp:txBody>
      <dsp:txXfrm rot="-5400000">
        <a:off x="1044416" y="2640260"/>
        <a:ext cx="4306755" cy="875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3ECCC-5B01-4EA4-AD36-BEB30C524163}">
      <dsp:nvSpPr>
        <dsp:cNvPr id="0" name=""/>
        <dsp:cNvSpPr/>
      </dsp:nvSpPr>
      <dsp:spPr>
        <a:xfrm rot="5400000">
          <a:off x="3170128" y="-1172911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сплоченность коллектива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микроклимат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показатели социометрии</a:t>
          </a:r>
        </a:p>
      </dsp:txBody>
      <dsp:txXfrm rot="-5400000">
        <a:off x="1893877" y="143095"/>
        <a:ext cx="3327136" cy="734877"/>
      </dsp:txXfrm>
    </dsp:sp>
    <dsp:sp modelId="{10C65D47-9DB7-473E-803B-3068DAC5E3B9}">
      <dsp:nvSpPr>
        <dsp:cNvPr id="0" name=""/>
        <dsp:cNvSpPr/>
      </dsp:nvSpPr>
      <dsp:spPr>
        <a:xfrm>
          <a:off x="0" y="1542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социально-психологический климат</a:t>
          </a:r>
        </a:p>
      </dsp:txBody>
      <dsp:txXfrm>
        <a:off x="49694" y="51236"/>
        <a:ext cx="1794488" cy="918596"/>
      </dsp:txXfrm>
    </dsp:sp>
    <dsp:sp modelId="{E316F0D9-277A-4AD9-B091-16B01DCF37EF}">
      <dsp:nvSpPr>
        <dsp:cNvPr id="0" name=""/>
        <dsp:cNvSpPr/>
      </dsp:nvSpPr>
      <dsp:spPr>
        <a:xfrm rot="5400000">
          <a:off x="3170128" y="-104027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количество проведенных мероприятий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вовлеченность участников программы в мероприятия </a:t>
          </a:r>
        </a:p>
      </dsp:txBody>
      <dsp:txXfrm rot="-5400000">
        <a:off x="1893877" y="1211979"/>
        <a:ext cx="3327136" cy="734877"/>
      </dsp:txXfrm>
    </dsp:sp>
    <dsp:sp modelId="{CB6423FF-9DE6-4C46-B547-26BAD4CC6C78}">
      <dsp:nvSpPr>
        <dsp:cNvPr id="0" name=""/>
        <dsp:cNvSpPr/>
      </dsp:nvSpPr>
      <dsp:spPr>
        <a:xfrm>
          <a:off x="0" y="1070425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реализация программных мероприятий</a:t>
          </a:r>
        </a:p>
      </dsp:txBody>
      <dsp:txXfrm>
        <a:off x="49694" y="1120119"/>
        <a:ext cx="1794488" cy="918596"/>
      </dsp:txXfrm>
    </dsp:sp>
    <dsp:sp modelId="{69E4DFC7-E792-4622-BE48-DFD0BF89F979}">
      <dsp:nvSpPr>
        <dsp:cNvPr id="0" name=""/>
        <dsp:cNvSpPr/>
      </dsp:nvSpPr>
      <dsp:spPr>
        <a:xfrm rot="5400000">
          <a:off x="3170128" y="964855"/>
          <a:ext cx="814387" cy="33668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количество проведенных мероприятий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вовлеченность участников программы в мероприятия </a:t>
          </a:r>
        </a:p>
      </dsp:txBody>
      <dsp:txXfrm rot="-5400000">
        <a:off x="1893877" y="2280862"/>
        <a:ext cx="3327136" cy="734877"/>
      </dsp:txXfrm>
    </dsp:sp>
    <dsp:sp modelId="{55E7DC1C-0614-4E33-86E4-33525C8FC1F4}">
      <dsp:nvSpPr>
        <dsp:cNvPr id="0" name=""/>
        <dsp:cNvSpPr/>
      </dsp:nvSpPr>
      <dsp:spPr>
        <a:xfrm>
          <a:off x="0" y="2139309"/>
          <a:ext cx="1893876" cy="10179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развитие волонтерства</a:t>
          </a:r>
        </a:p>
      </dsp:txBody>
      <dsp:txXfrm>
        <a:off x="49694" y="2189003"/>
        <a:ext cx="1794488" cy="918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74D7EB-EC33-4202-960C-714B5EB1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31</Pages>
  <Words>8114</Words>
  <Characters>46253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воспитательной деятельности «Мое трудовое лето»</vt:lpstr>
    </vt:vector>
  </TitlesOfParts>
  <Company>Муниципальное         общеобразовательное учреждение «Средняя общеобразовательная школа №26» г. Воркуты</Company>
  <LinksUpToDate>false</LinksUpToDate>
  <CharactersWithSpaces>54259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воспитательной деятельности «Мое трудовое лето»</dc:title>
  <dc:creator>Лобанова Наталья Афанасьевна</dc:creator>
  <cp:lastModifiedBy>Михаил Тайдаков</cp:lastModifiedBy>
  <cp:revision>43</cp:revision>
  <cp:lastPrinted>2019-06-15T06:08:00Z</cp:lastPrinted>
  <dcterms:created xsi:type="dcterms:W3CDTF">2017-04-11T07:20:00Z</dcterms:created>
  <dcterms:modified xsi:type="dcterms:W3CDTF">2021-06-02T07:42:00Z</dcterms:modified>
</cp:coreProperties>
</file>