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716C" w14:textId="77777777" w:rsidR="00456252" w:rsidRPr="00135FDE" w:rsidRDefault="00456252" w:rsidP="00D01D81">
      <w:pPr>
        <w:spacing w:after="0" w:line="360" w:lineRule="auto"/>
        <w:rPr>
          <w:sz w:val="24"/>
          <w:szCs w:val="24"/>
        </w:rPr>
      </w:pPr>
      <w:r w:rsidRPr="00135FDE"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B49C4C3" wp14:editId="280E2CE8">
            <wp:simplePos x="0" y="0"/>
            <wp:positionH relativeFrom="column">
              <wp:posOffset>-1022985</wp:posOffset>
            </wp:positionH>
            <wp:positionV relativeFrom="paragraph">
              <wp:posOffset>-692150</wp:posOffset>
            </wp:positionV>
            <wp:extent cx="7515225" cy="10228580"/>
            <wp:effectExtent l="0" t="0" r="952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22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FDE">
        <w:rPr>
          <w:sz w:val="24"/>
          <w:szCs w:val="24"/>
        </w:rPr>
        <w:br w:type="page"/>
      </w:r>
    </w:p>
    <w:p w14:paraId="5B7DAAA4" w14:textId="34DF8FA0" w:rsidR="009D7AEF" w:rsidRPr="00D36F06" w:rsidRDefault="00D77382" w:rsidP="00265E3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образования</w:t>
      </w:r>
    </w:p>
    <w:p w14:paraId="7C207EB9" w14:textId="59EA117E" w:rsidR="009D7AEF" w:rsidRPr="00D36F06" w:rsidRDefault="00AF750C" w:rsidP="0007652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5AA834F" w14:textId="77777777" w:rsidR="009D7AEF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="00374F44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F44" w:rsidRPr="00D36F0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«Хореографический ансамбль «Пульсация» имеет художественную направленность, так как</w:t>
      </w:r>
      <w:r w:rsidR="009D7AEF" w:rsidRPr="00D36F06">
        <w:rPr>
          <w:rFonts w:ascii="Times New Roman" w:hAnsi="Times New Roman" w:cs="Times New Roman"/>
          <w:sz w:val="28"/>
          <w:szCs w:val="28"/>
        </w:rPr>
        <w:t xml:space="preserve"> ориентирована на развитие художественно-творческих способностей обучающихся в процессе хореографической деятельности, способствует приобщению к хореографическому искусству как части мировой художественной культуры, способствует обогащению </w:t>
      </w:r>
      <w:proofErr w:type="spellStart"/>
      <w:r w:rsidR="009D7AEF" w:rsidRPr="00D36F06"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 w:rsidR="009D7AEF" w:rsidRPr="00D36F06">
        <w:rPr>
          <w:rFonts w:ascii="Times New Roman" w:hAnsi="Times New Roman" w:cs="Times New Roman"/>
          <w:sz w:val="28"/>
          <w:szCs w:val="28"/>
        </w:rPr>
        <w:t xml:space="preserve"> и исполнительского мастерства и подготовке к сценической деятельности.</w:t>
      </w:r>
    </w:p>
    <w:p w14:paraId="797C2A2A" w14:textId="77777777" w:rsidR="00E51408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Актуальность данной</w:t>
      </w:r>
      <w:r w:rsidR="009D7AEF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EF" w:rsidRPr="00D36F0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D0DC8" w:rsidRPr="00D36F06">
        <w:rPr>
          <w:rFonts w:ascii="Times New Roman" w:hAnsi="Times New Roman" w:cs="Times New Roman"/>
          <w:sz w:val="28"/>
          <w:szCs w:val="28"/>
        </w:rPr>
        <w:t>определяется запросом со стороны детей и родителей. Так как в последнее время возрос интерес к танцу как к одному из способов личностного роста, а также как к способу решения экзистенциальных и межличностных проблем, жизненных кризисных ситуаций. Ведь нервная система, как и мускулатура, поддаётся развитию, и находятся в тесной взаимосвязи друг с другом, а человек, владеющий чувством ритма и находящий правильный ритм своего действия, затрачивает только нужное количество энергии и трудовой процесс протекает свободно, успешно и вызывает чувство удовлетворения. Хореография способствует гармоничному развитию детей, учит их красоте и выразительности движений, формирует их фигуру, развивает физическую</w:t>
      </w:r>
      <w:r w:rsidR="00D10D2B" w:rsidRPr="00D36F06">
        <w:rPr>
          <w:rFonts w:ascii="Times New Roman" w:hAnsi="Times New Roman" w:cs="Times New Roman"/>
          <w:sz w:val="28"/>
          <w:szCs w:val="28"/>
        </w:rPr>
        <w:t xml:space="preserve"> силу, выносливость, ловкость и смелость, повышает самооценку, придает уверенность в себе. Изучая различные направления танцевального искусства, обучающиеся учатся понимать и ценить прекрасное в людях, музыке, в жизни.</w:t>
      </w:r>
    </w:p>
    <w:p w14:paraId="2B6A7D81" w14:textId="77777777" w:rsidR="00B035AB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630C33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CD" w:rsidRPr="00D36F06">
        <w:rPr>
          <w:rFonts w:ascii="Times New Roman" w:hAnsi="Times New Roman" w:cs="Times New Roman"/>
          <w:sz w:val="28"/>
          <w:szCs w:val="28"/>
        </w:rPr>
        <w:t>программы отражена в</w:t>
      </w:r>
      <w:r w:rsidR="00B035AB" w:rsidRPr="00D36F06">
        <w:rPr>
          <w:rFonts w:ascii="Times New Roman" w:hAnsi="Times New Roman" w:cs="Times New Roman"/>
          <w:sz w:val="28"/>
          <w:szCs w:val="28"/>
        </w:rPr>
        <w:t xml:space="preserve"> основных принципах обучения:</w:t>
      </w:r>
    </w:p>
    <w:p w14:paraId="2F5D753D" w14:textId="77777777" w:rsidR="00B035AB" w:rsidRPr="00D36F06" w:rsidRDefault="00B035AB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- </w:t>
      </w:r>
      <w:r w:rsidR="006A1FCD" w:rsidRPr="00D36F06">
        <w:rPr>
          <w:rFonts w:ascii="Times New Roman" w:hAnsi="Times New Roman" w:cs="Times New Roman"/>
          <w:sz w:val="28"/>
          <w:szCs w:val="28"/>
        </w:rPr>
        <w:t>принцип в</w:t>
      </w:r>
      <w:r w:rsidRPr="00D36F06">
        <w:rPr>
          <w:rFonts w:ascii="Times New Roman" w:hAnsi="Times New Roman" w:cs="Times New Roman"/>
          <w:sz w:val="28"/>
          <w:szCs w:val="28"/>
        </w:rPr>
        <w:t>заимосвязи обучения и развития;</w:t>
      </w:r>
    </w:p>
    <w:p w14:paraId="2F67618E" w14:textId="77777777" w:rsidR="00B035AB" w:rsidRPr="00D36F06" w:rsidRDefault="00B035AB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- </w:t>
      </w:r>
      <w:r w:rsidR="006A1FCD" w:rsidRPr="00D36F06">
        <w:rPr>
          <w:rFonts w:ascii="Times New Roman" w:hAnsi="Times New Roman" w:cs="Times New Roman"/>
          <w:sz w:val="28"/>
          <w:szCs w:val="28"/>
        </w:rPr>
        <w:t xml:space="preserve">принцип взаимосвязи эстетического воспитания с хореографической и физической подготовкой, что способствует развитию творческой активности </w:t>
      </w:r>
      <w:r w:rsidR="006A1FCD" w:rsidRPr="00D36F06">
        <w:rPr>
          <w:rFonts w:ascii="Times New Roman" w:hAnsi="Times New Roman" w:cs="Times New Roman"/>
          <w:sz w:val="28"/>
          <w:szCs w:val="28"/>
        </w:rPr>
        <w:lastRenderedPageBreak/>
        <w:t>обучающихся, дает им возможность участвовать в постаново</w:t>
      </w:r>
      <w:r w:rsidRPr="00D36F06">
        <w:rPr>
          <w:rFonts w:ascii="Times New Roman" w:hAnsi="Times New Roman" w:cs="Times New Roman"/>
          <w:sz w:val="28"/>
          <w:szCs w:val="28"/>
        </w:rPr>
        <w:t>чной и концертной деятельности.</w:t>
      </w:r>
    </w:p>
    <w:p w14:paraId="2C164780" w14:textId="77777777" w:rsidR="00F323CF" w:rsidRPr="00D36F06" w:rsidRDefault="00630C33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Таким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образом, создаются условия для развития личности, происходит повышение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мотивации к познанию и творчеству и обеспечение эмоционального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благополучия ребёнка, так как развитие танцевальных способностей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помогает более тонкому восприятию окружающей жизни, а навык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невербального языка общения придаёт уверенность в своих действиях и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поступках. Через призму музыкально-пластических и хореографических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образов в процессе овладения языком танца и выразительными средствами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исполнительства воспитанники овладевают умениями видеть и ценить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красоту как вокруг себя, так и внутри себя, бороться с негативными</w:t>
      </w:r>
      <w:r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06">
        <w:rPr>
          <w:rFonts w:ascii="Times New Roman" w:hAnsi="Times New Roman" w:cs="Times New Roman"/>
          <w:sz w:val="28"/>
          <w:szCs w:val="28"/>
        </w:rPr>
        <w:t>проявлениями в окружающей жизни и объективно воспринимать её реалии.</w:t>
      </w:r>
    </w:p>
    <w:p w14:paraId="6DC1B4D7" w14:textId="77777777" w:rsidR="00AF750C" w:rsidRPr="00D36F06" w:rsidRDefault="00900EB5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Pr="00D36F06">
        <w:rPr>
          <w:rFonts w:ascii="Times New Roman" w:hAnsi="Times New Roman" w:cs="Times New Roman"/>
          <w:sz w:val="28"/>
          <w:szCs w:val="28"/>
        </w:rPr>
        <w:t>данной дополнительной общеобразовательной программы от уже существующих программ состоит в том,</w:t>
      </w:r>
      <w:r w:rsidR="00E10EF0" w:rsidRPr="00D36F06">
        <w:rPr>
          <w:rFonts w:ascii="Times New Roman" w:hAnsi="Times New Roman" w:cs="Times New Roman"/>
          <w:sz w:val="28"/>
          <w:szCs w:val="28"/>
        </w:rPr>
        <w:t xml:space="preserve"> что</w:t>
      </w:r>
      <w:r w:rsidRPr="00D36F06">
        <w:rPr>
          <w:rFonts w:ascii="Times New Roman" w:hAnsi="Times New Roman" w:cs="Times New Roman"/>
          <w:sz w:val="28"/>
          <w:szCs w:val="28"/>
        </w:rPr>
        <w:t xml:space="preserve"> </w:t>
      </w:r>
      <w:r w:rsidR="00E10EF0" w:rsidRPr="00D36F06">
        <w:rPr>
          <w:rFonts w:ascii="Times New Roman" w:hAnsi="Times New Roman" w:cs="Times New Roman"/>
          <w:sz w:val="28"/>
          <w:szCs w:val="28"/>
        </w:rPr>
        <w:t xml:space="preserve">хореография оказывает существенное влияние и на физическое развитие ребенка. Изучение хореографии, как и других видов искусства, помогает развить те стороны личностного потенциала обучающегося, на которые содержание других предметов имеет ограниченное влияние: воображение, активное творческое мышление, способность рассматривать явления жизни с разных позиций. Как и другие виды искусства, танец развивает эстетический вкус, воспитывает возвышенные чувства. Хореография, как никакое другое искусство обладает огромными возможностями для полноценного эстетического совершенствования ребёнка, для его духовного и физического развития. В процессе обучения в хореографическом ансамбле «Пульсация» обучающиеся изучат </w:t>
      </w:r>
      <w:r w:rsidR="008D66C6" w:rsidRPr="00D36F06">
        <w:rPr>
          <w:rFonts w:ascii="Times New Roman" w:hAnsi="Times New Roman" w:cs="Times New Roman"/>
          <w:sz w:val="28"/>
          <w:szCs w:val="28"/>
        </w:rPr>
        <w:t>почти все направления хореографии</w:t>
      </w:r>
      <w:r w:rsidR="00E10EF0" w:rsidRPr="00D36F06">
        <w:rPr>
          <w:rFonts w:ascii="Times New Roman" w:hAnsi="Times New Roman" w:cs="Times New Roman"/>
          <w:sz w:val="28"/>
          <w:szCs w:val="28"/>
        </w:rPr>
        <w:t xml:space="preserve">, </w:t>
      </w:r>
      <w:r w:rsidR="00CF2C5E" w:rsidRPr="00D36F06">
        <w:rPr>
          <w:rFonts w:ascii="Times New Roman" w:hAnsi="Times New Roman" w:cs="Times New Roman"/>
          <w:sz w:val="28"/>
          <w:szCs w:val="28"/>
        </w:rPr>
        <w:t>такие как партерная гимнастика, современный, классический,</w:t>
      </w:r>
      <w:r w:rsidR="006E1DE8">
        <w:rPr>
          <w:rFonts w:ascii="Times New Roman" w:hAnsi="Times New Roman" w:cs="Times New Roman"/>
          <w:sz w:val="28"/>
          <w:szCs w:val="28"/>
        </w:rPr>
        <w:t xml:space="preserve"> бальный,</w:t>
      </w:r>
      <w:r w:rsidR="00CF2C5E" w:rsidRPr="00D36F06">
        <w:rPr>
          <w:rFonts w:ascii="Times New Roman" w:hAnsi="Times New Roman" w:cs="Times New Roman"/>
          <w:sz w:val="28"/>
          <w:szCs w:val="28"/>
        </w:rPr>
        <w:t xml:space="preserve"> народно-сценический и латиноамериканский танец.</w:t>
      </w:r>
      <w:r w:rsidR="008D66C6" w:rsidRPr="00D36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396EA" w14:textId="77777777" w:rsidR="003324C1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B960F5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F5" w:rsidRPr="00D36F06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7-18 лет. Важнейшим аспектом, который необходимо учитывать при работе с обучающимися в рамках хореографического коллектива, – физическое </w:t>
      </w:r>
      <w:r w:rsidR="00B960F5" w:rsidRPr="00D36F0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 определённом возрастном этапе. </w:t>
      </w:r>
      <w:r w:rsidR="003324C1" w:rsidRPr="00D36F06">
        <w:rPr>
          <w:rFonts w:ascii="Times New Roman" w:hAnsi="Times New Roman" w:cs="Times New Roman"/>
          <w:sz w:val="28"/>
          <w:szCs w:val="28"/>
        </w:rPr>
        <w:t xml:space="preserve">Так для детей младшего школьного возраста выявляют желание учиться, быть в коллективе, находиться в центре внимания. Дети начинают понимать связи между явлениями, систематизируют их, мыслят логично. Художественное восприятие становится глубже, навыки более стойкими, усиливается слух, чувство ритма, движения становятся точнее, свободные действия – убедительнее, сильнее костно-мышечный аппарат. Это дает возможность лучше развивать бег, ходьбу, шаги. </w:t>
      </w:r>
      <w:r w:rsidR="00A55A76" w:rsidRPr="00D36F06">
        <w:rPr>
          <w:rFonts w:ascii="Times New Roman" w:hAnsi="Times New Roman" w:cs="Times New Roman"/>
          <w:sz w:val="28"/>
          <w:szCs w:val="28"/>
        </w:rPr>
        <w:t>С психологической точки зрения средний школьный возраст является благоприятным периодом для ра</w:t>
      </w:r>
      <w:r w:rsidR="003324C1" w:rsidRPr="00D36F06">
        <w:rPr>
          <w:rFonts w:ascii="Times New Roman" w:hAnsi="Times New Roman" w:cs="Times New Roman"/>
          <w:sz w:val="28"/>
          <w:szCs w:val="28"/>
        </w:rPr>
        <w:t>звития творческих способностей. Этот период в жизни – период развития фантазии и воображения.</w:t>
      </w:r>
    </w:p>
    <w:p w14:paraId="2B015DC2" w14:textId="77777777" w:rsidR="00A55A76" w:rsidRPr="00D36F06" w:rsidRDefault="00A55A76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Средний школьный возраст да</w:t>
      </w:r>
      <w:r w:rsidR="003324C1" w:rsidRPr="00D36F06">
        <w:rPr>
          <w:rFonts w:ascii="Times New Roman" w:hAnsi="Times New Roman" w:cs="Times New Roman"/>
          <w:sz w:val="28"/>
          <w:szCs w:val="28"/>
        </w:rPr>
        <w:t>е</w:t>
      </w:r>
      <w:r w:rsidRPr="00D36F06">
        <w:rPr>
          <w:rFonts w:ascii="Times New Roman" w:hAnsi="Times New Roman" w:cs="Times New Roman"/>
          <w:sz w:val="28"/>
          <w:szCs w:val="28"/>
        </w:rPr>
        <w:t>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 Ребята в возрасте 11-14 лет произвольно владеют навыками выразительного и ритмического движения. В этом возрасте эмоции, вызванные музыкой, создают определенную двигательную активность, ребенок хочет танцевать, задача педагога заключается в том, чтобы направить ее в нужное русло, подобрав для этого интересный и разнообразный музыкально-танцевальный материал.</w:t>
      </w:r>
    </w:p>
    <w:p w14:paraId="6E76B1A4" w14:textId="77777777" w:rsidR="00A55A76" w:rsidRPr="00D36F06" w:rsidRDefault="00A55A76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Подростковый период называют эпохой активной индивидуализации, этапом обостренно переживаемого стремления к самоутверждению. Желание выделиться, стремление занять высокую позицию, занять высокое положение, признания своей личностной ценности и, тем самым, получить возможность подкрепить свою самооценку и самоуважение во многом определяет поведение детей в этом возрасте и складывающиеся межличностные отношения в коллективе. В погоне за личными достижениями подростки иногда могут брать на себя непосильные задачи. Так занимаясь хореографией, подростков не всегда удовлетворяют больше простые и доступные танцевальные движения. Поэтому на занятиях </w:t>
      </w:r>
      <w:r w:rsidRPr="00D36F06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давать более усложненный материал, в значительно более быстром темпе, поручать сольные и усложненные партии. Обучающиеся данного возраста способны к более скорому усвоению танцевального материала, а это позволяет знакомить их с более сложными комбинациями </w:t>
      </w:r>
      <w:r w:rsidR="00FE65CE" w:rsidRPr="00D36F06">
        <w:rPr>
          <w:rFonts w:ascii="Times New Roman" w:hAnsi="Times New Roman" w:cs="Times New Roman"/>
          <w:sz w:val="28"/>
          <w:szCs w:val="28"/>
        </w:rPr>
        <w:t>танцевальных движений.</w:t>
      </w:r>
    </w:p>
    <w:p w14:paraId="5A89DC6F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Уровень, объем, сроки реализации программы.</w:t>
      </w:r>
    </w:p>
    <w:p w14:paraId="75DA71E7" w14:textId="77777777" w:rsidR="00FE65CE" w:rsidRPr="00D36F06" w:rsidRDefault="00FE65CE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Программа предполагает базовый уровень обучения.</w:t>
      </w:r>
    </w:p>
    <w:p w14:paraId="5850941E" w14:textId="77777777" w:rsidR="00FE65CE" w:rsidRPr="00D36F06" w:rsidRDefault="00FE65CE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Программа рассчитана на 1 год обучения на 168 часов.</w:t>
      </w:r>
    </w:p>
    <w:p w14:paraId="264F1DA3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FE65CE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5CE" w:rsidRPr="00D36F06">
        <w:rPr>
          <w:rFonts w:ascii="Times New Roman" w:hAnsi="Times New Roman" w:cs="Times New Roman"/>
          <w:sz w:val="28"/>
          <w:szCs w:val="28"/>
        </w:rPr>
        <w:t>очная.</w:t>
      </w:r>
    </w:p>
    <w:p w14:paraId="4430CEC8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14:paraId="1F799CF5" w14:textId="77777777" w:rsidR="00E67FE6" w:rsidRPr="00D36F06" w:rsidRDefault="00E67FE6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неделю, 2 академических часа. Продолжительность академического часа – 45 </w:t>
      </w:r>
      <w:r w:rsidR="003042B7" w:rsidRPr="00D36F06">
        <w:rPr>
          <w:rFonts w:ascii="Times New Roman" w:hAnsi="Times New Roman" w:cs="Times New Roman"/>
          <w:sz w:val="28"/>
          <w:szCs w:val="28"/>
        </w:rPr>
        <w:t>минут, перерыв между занятиями 10 минут.</w:t>
      </w:r>
    </w:p>
    <w:p w14:paraId="178735BA" w14:textId="77777777" w:rsidR="00B07FF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  <w:r w:rsidR="00B07FFC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FC" w:rsidRPr="00D36F06">
        <w:rPr>
          <w:rFonts w:ascii="Times New Roman" w:hAnsi="Times New Roman" w:cs="Times New Roman"/>
          <w:sz w:val="28"/>
          <w:szCs w:val="28"/>
        </w:rPr>
        <w:t>В хореографический ансамбль принимаются все желающие – без ограничений и независимо от наличия у них природных и специальных физических данных.</w:t>
      </w:r>
      <w:r w:rsidR="000E48D0" w:rsidRPr="00D36F06">
        <w:rPr>
          <w:rFonts w:ascii="Times New Roman" w:hAnsi="Times New Roman" w:cs="Times New Roman"/>
          <w:sz w:val="28"/>
          <w:szCs w:val="28"/>
        </w:rPr>
        <w:t xml:space="preserve"> Используется дифференцированный подход, с учетом развития, уровня подготовки и способностей учащихся.</w:t>
      </w:r>
    </w:p>
    <w:p w14:paraId="3924E86D" w14:textId="77777777" w:rsidR="00AF750C" w:rsidRPr="00D36F06" w:rsidRDefault="00B07FF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Обучение проводится с детьми 7-18 лет в группах.</w:t>
      </w:r>
    </w:p>
    <w:p w14:paraId="57F57EDA" w14:textId="77777777" w:rsidR="00B07FFC" w:rsidRPr="00D36F06" w:rsidRDefault="00B07FF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Оптимальная наполняемость – </w:t>
      </w:r>
      <w:r w:rsidR="0095590F">
        <w:rPr>
          <w:rFonts w:ascii="Times New Roman" w:hAnsi="Times New Roman" w:cs="Times New Roman"/>
          <w:sz w:val="28"/>
          <w:szCs w:val="28"/>
        </w:rPr>
        <w:t>12</w:t>
      </w:r>
      <w:r w:rsidRPr="00D36F06">
        <w:rPr>
          <w:rFonts w:ascii="Times New Roman" w:hAnsi="Times New Roman" w:cs="Times New Roman"/>
          <w:sz w:val="28"/>
          <w:szCs w:val="28"/>
        </w:rPr>
        <w:t>-</w:t>
      </w:r>
      <w:r w:rsidR="003042B7" w:rsidRPr="00D36F06">
        <w:rPr>
          <w:rFonts w:ascii="Times New Roman" w:hAnsi="Times New Roman" w:cs="Times New Roman"/>
          <w:sz w:val="28"/>
          <w:szCs w:val="28"/>
        </w:rPr>
        <w:t>20 человек.</w:t>
      </w:r>
    </w:p>
    <w:p w14:paraId="4B1B14DD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3042B7" w:rsidRPr="00D3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2B7" w:rsidRPr="00D36F06"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B2124A" w:rsidRPr="00D36F06">
        <w:rPr>
          <w:rFonts w:ascii="Times New Roman" w:hAnsi="Times New Roman" w:cs="Times New Roman"/>
          <w:sz w:val="28"/>
          <w:szCs w:val="28"/>
        </w:rPr>
        <w:t>, физических, хореографических и музыкальных</w:t>
      </w:r>
      <w:r w:rsidR="003042B7" w:rsidRPr="00D36F06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B2124A" w:rsidRPr="00D36F06">
        <w:rPr>
          <w:rFonts w:ascii="Times New Roman" w:hAnsi="Times New Roman" w:cs="Times New Roman"/>
          <w:sz w:val="28"/>
          <w:szCs w:val="28"/>
        </w:rPr>
        <w:t xml:space="preserve"> обучающихся через включение их в танцевальную деятельность.</w:t>
      </w:r>
    </w:p>
    <w:p w14:paraId="68FC3852" w14:textId="77777777" w:rsidR="00010057" w:rsidRPr="00D36F06" w:rsidRDefault="00010057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2F0987D8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14:paraId="5D80E776" w14:textId="77777777" w:rsidR="00010057" w:rsidRPr="00D36F06" w:rsidRDefault="00010057" w:rsidP="00540FC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сформировать знания об основных направлениях хореографии: партерная гимнастика, современный танец,</w:t>
      </w:r>
      <w:r w:rsidR="006E1DE8">
        <w:rPr>
          <w:rFonts w:ascii="Times New Roman" w:hAnsi="Times New Roman" w:cs="Times New Roman"/>
          <w:sz w:val="28"/>
          <w:szCs w:val="28"/>
        </w:rPr>
        <w:t xml:space="preserve"> бальный танец,</w:t>
      </w:r>
      <w:r w:rsidRPr="00D36F06">
        <w:rPr>
          <w:rFonts w:ascii="Times New Roman" w:hAnsi="Times New Roman" w:cs="Times New Roman"/>
          <w:sz w:val="28"/>
          <w:szCs w:val="28"/>
        </w:rPr>
        <w:t xml:space="preserve"> классический танец, народно-сценический танец и латиноамериканский танец;</w:t>
      </w:r>
    </w:p>
    <w:p w14:paraId="353C7ECC" w14:textId="77777777" w:rsidR="00010057" w:rsidRPr="00D36F06" w:rsidRDefault="00010057" w:rsidP="00540FC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научить эмоционально и технически верно исполнять танцевальный репертуар;</w:t>
      </w:r>
    </w:p>
    <w:p w14:paraId="61783ECE" w14:textId="77777777" w:rsidR="00010057" w:rsidRPr="00D36F06" w:rsidRDefault="00010057" w:rsidP="00540FC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lastRenderedPageBreak/>
        <w:t>научить ориентироваться в простра</w:t>
      </w:r>
      <w:r w:rsidR="003A62CF" w:rsidRPr="00D36F06">
        <w:rPr>
          <w:rFonts w:ascii="Times New Roman" w:hAnsi="Times New Roman" w:cs="Times New Roman"/>
          <w:sz w:val="28"/>
          <w:szCs w:val="28"/>
        </w:rPr>
        <w:t>нстве (в хореографическом зале);</w:t>
      </w:r>
    </w:p>
    <w:p w14:paraId="5D0E4438" w14:textId="77777777" w:rsidR="003A62CF" w:rsidRPr="00D36F06" w:rsidRDefault="003A62CF" w:rsidP="00540FC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содействовать освоению элементов гимнастики;</w:t>
      </w:r>
    </w:p>
    <w:p w14:paraId="075BFAF4" w14:textId="77777777" w:rsidR="003A62CF" w:rsidRPr="00D36F06" w:rsidRDefault="003A62CF" w:rsidP="00540FC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способствовать формированию навыка актерского мастерства.</w:t>
      </w:r>
    </w:p>
    <w:p w14:paraId="6EB7179D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22CB5665" w14:textId="77777777" w:rsidR="004A5D44" w:rsidRPr="00D36F06" w:rsidRDefault="00D36F06" w:rsidP="00540FC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4A5D44" w:rsidRPr="00D36F06">
        <w:rPr>
          <w:rFonts w:ascii="Times New Roman" w:hAnsi="Times New Roman" w:cs="Times New Roman"/>
          <w:sz w:val="28"/>
          <w:szCs w:val="28"/>
        </w:rPr>
        <w:t>формирова</w:t>
      </w:r>
      <w:r w:rsidRPr="00D36F06">
        <w:rPr>
          <w:rFonts w:ascii="Times New Roman" w:hAnsi="Times New Roman" w:cs="Times New Roman"/>
          <w:sz w:val="28"/>
          <w:szCs w:val="28"/>
        </w:rPr>
        <w:t>нию</w:t>
      </w:r>
      <w:r w:rsidR="00FC2EC8" w:rsidRPr="00D36F06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4A5D44" w:rsidRPr="00D36F06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FC2EC8" w:rsidRPr="00D36F06">
        <w:rPr>
          <w:rFonts w:ascii="Times New Roman" w:hAnsi="Times New Roman" w:cs="Times New Roman"/>
          <w:sz w:val="28"/>
          <w:szCs w:val="28"/>
        </w:rPr>
        <w:t>ый вкус</w:t>
      </w:r>
      <w:r w:rsidR="004A5D44" w:rsidRPr="00D36F06">
        <w:rPr>
          <w:rFonts w:ascii="Times New Roman" w:hAnsi="Times New Roman" w:cs="Times New Roman"/>
          <w:sz w:val="28"/>
          <w:szCs w:val="28"/>
        </w:rPr>
        <w:t>, эмоционально-ценностно</w:t>
      </w:r>
      <w:r w:rsidR="00FC2EC8" w:rsidRPr="00D36F06">
        <w:rPr>
          <w:rFonts w:ascii="Times New Roman" w:hAnsi="Times New Roman" w:cs="Times New Roman"/>
          <w:sz w:val="28"/>
          <w:szCs w:val="28"/>
        </w:rPr>
        <w:t>е</w:t>
      </w:r>
      <w:r w:rsidR="004A5D44" w:rsidRPr="00D36F0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FC2EC8" w:rsidRPr="00D36F06">
        <w:rPr>
          <w:rFonts w:ascii="Times New Roman" w:hAnsi="Times New Roman" w:cs="Times New Roman"/>
          <w:sz w:val="28"/>
          <w:szCs w:val="28"/>
        </w:rPr>
        <w:t>е</w:t>
      </w:r>
      <w:r w:rsidR="004A5D44" w:rsidRPr="00D36F06">
        <w:rPr>
          <w:rFonts w:ascii="Times New Roman" w:hAnsi="Times New Roman" w:cs="Times New Roman"/>
          <w:sz w:val="28"/>
          <w:szCs w:val="28"/>
        </w:rPr>
        <w:t xml:space="preserve"> к искусству;</w:t>
      </w:r>
    </w:p>
    <w:p w14:paraId="6DBE1DFB" w14:textId="77777777" w:rsidR="004A5D44" w:rsidRPr="00D36F06" w:rsidRDefault="00D36F06" w:rsidP="00540FC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способствовать</w:t>
      </w:r>
      <w:r w:rsidR="004A5D44" w:rsidRPr="00D36F06">
        <w:rPr>
          <w:rFonts w:ascii="Times New Roman" w:hAnsi="Times New Roman" w:cs="Times New Roman"/>
          <w:sz w:val="28"/>
          <w:szCs w:val="28"/>
        </w:rPr>
        <w:t xml:space="preserve"> социализации в коллективе и способствовать возникновению уважительных отношений между обучающимися;</w:t>
      </w:r>
    </w:p>
    <w:p w14:paraId="6D601106" w14:textId="77777777" w:rsidR="00AF750C" w:rsidRPr="00D36F06" w:rsidRDefault="00AF750C" w:rsidP="00540F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06B14352" w14:textId="77777777" w:rsidR="00F72EF4" w:rsidRDefault="00D36F06" w:rsidP="00F72EF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06">
        <w:rPr>
          <w:rFonts w:ascii="Times New Roman" w:hAnsi="Times New Roman" w:cs="Times New Roman"/>
          <w:sz w:val="28"/>
          <w:szCs w:val="28"/>
        </w:rPr>
        <w:t>дать представление о сохранении и укреплении собственного здоровья, формирование у обучающихся привычки к здоровому образу жизни;</w:t>
      </w:r>
    </w:p>
    <w:p w14:paraId="010085BF" w14:textId="6B250803" w:rsidR="00D36F06" w:rsidRPr="00F72EF4" w:rsidRDefault="00D36F06" w:rsidP="00F72EF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F4">
        <w:rPr>
          <w:rFonts w:ascii="Times New Roman" w:hAnsi="Times New Roman" w:cs="Times New Roman"/>
          <w:sz w:val="28"/>
          <w:szCs w:val="28"/>
        </w:rPr>
        <w:t>содействовать раскрытию потенциала личности средствами танцевальной деятельности.</w:t>
      </w:r>
    </w:p>
    <w:p w14:paraId="4BEE1BA8" w14:textId="77777777" w:rsidR="00D01D81" w:rsidRPr="00D01D81" w:rsidRDefault="00D01D81" w:rsidP="00D01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DB2DC" w14:textId="77777777" w:rsidR="00AF750C" w:rsidRPr="00D36F06" w:rsidRDefault="00AF750C" w:rsidP="00D01D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0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850"/>
        <w:gridCol w:w="993"/>
        <w:gridCol w:w="1134"/>
        <w:gridCol w:w="2398"/>
      </w:tblGrid>
      <w:tr w:rsidR="00D36F06" w:rsidRPr="00A471A4" w14:paraId="20E2E1E0" w14:textId="77777777" w:rsidTr="00C4342D">
        <w:trPr>
          <w:trHeight w:val="280"/>
        </w:trPr>
        <w:tc>
          <w:tcPr>
            <w:tcW w:w="534" w:type="dxa"/>
            <w:vMerge w:val="restart"/>
          </w:tcPr>
          <w:p w14:paraId="39F35BF4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81B8069" w14:textId="77777777" w:rsidR="00D36F06" w:rsidRPr="00A471A4" w:rsidRDefault="00D36F06" w:rsidP="00A471A4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14:paraId="621A24E4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2977" w:type="dxa"/>
            <w:gridSpan w:val="3"/>
          </w:tcPr>
          <w:p w14:paraId="20063C7C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98" w:type="dxa"/>
            <w:vMerge w:val="restart"/>
          </w:tcPr>
          <w:p w14:paraId="2A4B2BFA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контроля/аттестации</w:t>
            </w:r>
          </w:p>
        </w:tc>
      </w:tr>
      <w:tr w:rsidR="00D36F06" w:rsidRPr="00A471A4" w14:paraId="06BEB36C" w14:textId="77777777" w:rsidTr="00C4342D">
        <w:trPr>
          <w:trHeight w:val="912"/>
        </w:trPr>
        <w:tc>
          <w:tcPr>
            <w:tcW w:w="534" w:type="dxa"/>
            <w:vMerge/>
          </w:tcPr>
          <w:p w14:paraId="3B000FDD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C6D61B0" w14:textId="77777777" w:rsidR="00D36F06" w:rsidRPr="00A471A4" w:rsidRDefault="00D36F06" w:rsidP="00A471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B494C97" w14:textId="77777777" w:rsidR="00D36F06" w:rsidRPr="00A471A4" w:rsidRDefault="00D36F06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260C2AC7" w14:textId="77777777" w:rsidR="00D36F06" w:rsidRPr="00A471A4" w:rsidRDefault="00D36F06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3BD1D9AD" w14:textId="77777777" w:rsidR="00D36F06" w:rsidRPr="00A471A4" w:rsidRDefault="00D36F06" w:rsidP="00A471A4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398" w:type="dxa"/>
            <w:vMerge/>
          </w:tcPr>
          <w:p w14:paraId="7C98A353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F06" w:rsidRPr="00A471A4" w14:paraId="3294BD7E" w14:textId="77777777" w:rsidTr="00D36F06">
        <w:trPr>
          <w:trHeight w:val="309"/>
        </w:trPr>
        <w:tc>
          <w:tcPr>
            <w:tcW w:w="534" w:type="dxa"/>
            <w:vAlign w:val="center"/>
          </w:tcPr>
          <w:p w14:paraId="5CF5EAE8" w14:textId="77777777" w:rsidR="00D36F06" w:rsidRPr="00A471A4" w:rsidRDefault="00D36F06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141BAB8" w14:textId="77777777" w:rsidR="00D36F06" w:rsidRPr="00A471A4" w:rsidRDefault="00D36F06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Учебно-тренировочная работа</w:t>
            </w:r>
          </w:p>
        </w:tc>
        <w:tc>
          <w:tcPr>
            <w:tcW w:w="850" w:type="dxa"/>
            <w:vAlign w:val="center"/>
          </w:tcPr>
          <w:p w14:paraId="31A50906" w14:textId="77777777" w:rsidR="00D36F06" w:rsidRPr="00A471A4" w:rsidRDefault="00D36F06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14:paraId="2357FF67" w14:textId="77777777" w:rsidR="00D36F06" w:rsidRPr="00A471A4" w:rsidRDefault="00D36F06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1EDCC31" w14:textId="77777777" w:rsidR="00D36F06" w:rsidRPr="00A471A4" w:rsidRDefault="00D36F06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398" w:type="dxa"/>
          </w:tcPr>
          <w:p w14:paraId="1ABF2901" w14:textId="77777777" w:rsidR="00D36F06" w:rsidRPr="00A471A4" w:rsidRDefault="00D36F06" w:rsidP="00A471A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6F06" w:rsidRPr="00A471A4" w14:paraId="145074D9" w14:textId="77777777" w:rsidTr="00D36F06">
        <w:trPr>
          <w:trHeight w:val="309"/>
        </w:trPr>
        <w:tc>
          <w:tcPr>
            <w:tcW w:w="534" w:type="dxa"/>
          </w:tcPr>
          <w:p w14:paraId="0F36691D" w14:textId="77777777" w:rsidR="00D36F06" w:rsidRPr="00A471A4" w:rsidRDefault="00175DE3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14:paraId="356B24F3" w14:textId="77777777" w:rsidR="00D36F06" w:rsidRPr="00A471A4" w:rsidRDefault="00D36F06" w:rsidP="00A471A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="001831DF"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</w:t>
            </w:r>
          </w:p>
        </w:tc>
        <w:tc>
          <w:tcPr>
            <w:tcW w:w="850" w:type="dxa"/>
          </w:tcPr>
          <w:p w14:paraId="6A754695" w14:textId="77777777" w:rsidR="00D36F06" w:rsidRPr="00A471A4" w:rsidRDefault="00D36F06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021A6D5" w14:textId="77777777" w:rsidR="00D36F06" w:rsidRPr="00A471A4" w:rsidRDefault="00D36F06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0A1804" w14:textId="77777777" w:rsidR="00D36F06" w:rsidRPr="00A471A4" w:rsidRDefault="00D36F06" w:rsidP="00A471A4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14:paraId="1C4814BE" w14:textId="77777777" w:rsidR="00D36F06" w:rsidRPr="00A471A4" w:rsidRDefault="001831DF" w:rsidP="00A471A4">
            <w:pPr>
              <w:tabs>
                <w:tab w:val="center" w:pos="1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</w:t>
            </w:r>
            <w:r w:rsidR="00D36F06" w:rsidRPr="00A471A4">
              <w:rPr>
                <w:rFonts w:ascii="Times New Roman" w:hAnsi="Times New Roman" w:cs="Times New Roman"/>
                <w:sz w:val="24"/>
                <w:szCs w:val="24"/>
              </w:rPr>
              <w:t>аблюдение, опрос</w:t>
            </w:r>
          </w:p>
        </w:tc>
      </w:tr>
      <w:tr w:rsidR="00FF6223" w:rsidRPr="00A471A4" w14:paraId="1F6EECD1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6D9F68AB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vAlign w:val="center"/>
          </w:tcPr>
          <w:p w14:paraId="177F5F09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 xml:space="preserve">Партерная гимнастика (упр. на развитие физических данных). 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850" w:type="dxa"/>
            <w:vAlign w:val="center"/>
          </w:tcPr>
          <w:p w14:paraId="0C6D99F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63B7527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E3ADF9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8" w:type="dxa"/>
            <w:vAlign w:val="center"/>
          </w:tcPr>
          <w:p w14:paraId="5B95DDE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Проверка физических данных</w:t>
            </w:r>
          </w:p>
        </w:tc>
      </w:tr>
      <w:tr w:rsidR="00FF6223" w:rsidRPr="00A471A4" w14:paraId="7D23E178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7D7FD81A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vAlign w:val="center"/>
          </w:tcPr>
          <w:p w14:paraId="2C9256E8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танец (разминка на материале современного танца, элементы 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>современного танца)</w:t>
            </w:r>
          </w:p>
        </w:tc>
        <w:tc>
          <w:tcPr>
            <w:tcW w:w="850" w:type="dxa"/>
            <w:vAlign w:val="center"/>
          </w:tcPr>
          <w:p w14:paraId="051CC6B2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3BFF47EC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B76F77C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14:paraId="2E012637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3B40A818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648DC276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vAlign w:val="center"/>
          </w:tcPr>
          <w:p w14:paraId="2D6A0B1A" w14:textId="77777777" w:rsidR="00FF6223" w:rsidRPr="00A471A4" w:rsidRDefault="001831DF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850" w:type="dxa"/>
            <w:vAlign w:val="center"/>
          </w:tcPr>
          <w:p w14:paraId="58389CF1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0EE9A1BF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EEC7D9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14:paraId="6A7590CB" w14:textId="77777777" w:rsidR="00FF6223" w:rsidRPr="00A471A4" w:rsidRDefault="001831DF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531B2EAE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3A7D6D39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vAlign w:val="center"/>
          </w:tcPr>
          <w:p w14:paraId="78D3E8A3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>енты народно-сценического танца</w:t>
            </w:r>
          </w:p>
        </w:tc>
        <w:tc>
          <w:tcPr>
            <w:tcW w:w="850" w:type="dxa"/>
            <w:vAlign w:val="center"/>
          </w:tcPr>
          <w:p w14:paraId="7490B99C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6F2D946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2A206B5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14:paraId="5CE833E1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04CF21DE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54DAB149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vAlign w:val="center"/>
          </w:tcPr>
          <w:p w14:paraId="64D022D2" w14:textId="77777777" w:rsidR="00FF6223" w:rsidRPr="00A471A4" w:rsidRDefault="00FF6223" w:rsidP="00A471A4">
            <w:pPr>
              <w:pStyle w:val="3"/>
              <w:keepNext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A471A4">
              <w:rPr>
                <w:rFonts w:ascii="Times New Roman" w:hAnsi="Times New Roman" w:cs="Times New Roman"/>
                <w:bCs/>
              </w:rPr>
              <w:t>Элементы бального танца</w:t>
            </w:r>
          </w:p>
        </w:tc>
        <w:tc>
          <w:tcPr>
            <w:tcW w:w="850" w:type="dxa"/>
            <w:vAlign w:val="center"/>
          </w:tcPr>
          <w:p w14:paraId="1FD4C24F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402F1961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9ED7F6B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14:paraId="573E1C43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4C5E1D08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1952E7DD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vAlign w:val="center"/>
          </w:tcPr>
          <w:p w14:paraId="1C95D531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Элементы латиноамериканского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850" w:type="dxa"/>
            <w:vAlign w:val="center"/>
          </w:tcPr>
          <w:p w14:paraId="3B206C5A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65E99155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C796583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14:paraId="6838213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90BA3" w:rsidRPr="00A471A4" w14:paraId="4F0909AB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4E9DF441" w14:textId="77777777" w:rsidR="00A90BA3" w:rsidRPr="00A471A4" w:rsidRDefault="00A90BA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CB038D5" w14:textId="5727658A" w:rsidR="00A90BA3" w:rsidRPr="00A471A4" w:rsidRDefault="00A90BA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14:paraId="2F810757" w14:textId="4D7D7706" w:rsidR="00A90BA3" w:rsidRPr="00A471A4" w:rsidRDefault="00A90BA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40364C8" w14:textId="0DAA9D75" w:rsidR="00A90BA3" w:rsidRPr="00A471A4" w:rsidRDefault="00A90BA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3E0DC6" w14:textId="5B7F84F4" w:rsidR="00A90BA3" w:rsidRPr="00A471A4" w:rsidRDefault="00A90BA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14A3127D" w14:textId="79E6ED25" w:rsidR="00A90BA3" w:rsidRPr="00A471A4" w:rsidRDefault="00A90BA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Опрос, открытый урок</w:t>
            </w:r>
          </w:p>
        </w:tc>
      </w:tr>
      <w:tr w:rsidR="00FF6223" w:rsidRPr="00A471A4" w14:paraId="601D583A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518C99A4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vAlign w:val="center"/>
          </w:tcPr>
          <w:p w14:paraId="19EF0B56" w14:textId="77777777" w:rsidR="00FF6223" w:rsidRPr="00A471A4" w:rsidRDefault="001831DF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850" w:type="dxa"/>
            <w:vAlign w:val="center"/>
          </w:tcPr>
          <w:p w14:paraId="0292A528" w14:textId="2199359D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3" w:rsidRPr="00A47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ED6AAE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C6627D3" w14:textId="35C4D72C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3" w:rsidRPr="00A47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8" w:type="dxa"/>
            <w:vAlign w:val="center"/>
          </w:tcPr>
          <w:p w14:paraId="161288F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63A3BC33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60CE8382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vAlign w:val="center"/>
          </w:tcPr>
          <w:p w14:paraId="6D97F548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850" w:type="dxa"/>
            <w:vAlign w:val="center"/>
          </w:tcPr>
          <w:p w14:paraId="79A9A9F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CE953D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4288D2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  <w:vAlign w:val="center"/>
          </w:tcPr>
          <w:p w14:paraId="7987A3CC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39C82B6D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1B77CA5E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5D9B49D2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Сценическое движение</w:t>
            </w:r>
          </w:p>
        </w:tc>
        <w:tc>
          <w:tcPr>
            <w:tcW w:w="850" w:type="dxa"/>
            <w:vAlign w:val="center"/>
          </w:tcPr>
          <w:p w14:paraId="296BD6AE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14:paraId="29179F7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A4C5772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398" w:type="dxa"/>
            <w:vAlign w:val="center"/>
          </w:tcPr>
          <w:p w14:paraId="2DC3560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223" w:rsidRPr="00A471A4" w14:paraId="4D56E637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4F36C91E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vAlign w:val="center"/>
          </w:tcPr>
          <w:p w14:paraId="03CE598C" w14:textId="77777777" w:rsidR="00FF6223" w:rsidRPr="00A471A4" w:rsidRDefault="001831DF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850" w:type="dxa"/>
            <w:vAlign w:val="center"/>
          </w:tcPr>
          <w:p w14:paraId="1E4DF494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2FAC8564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8862CF1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8" w:type="dxa"/>
            <w:vAlign w:val="center"/>
          </w:tcPr>
          <w:p w14:paraId="1E76C456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6A167D47" w14:textId="77777777" w:rsidTr="00FF6223">
        <w:trPr>
          <w:trHeight w:val="552"/>
        </w:trPr>
        <w:tc>
          <w:tcPr>
            <w:tcW w:w="534" w:type="dxa"/>
            <w:vAlign w:val="center"/>
          </w:tcPr>
          <w:p w14:paraId="19CAB70E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vAlign w:val="center"/>
          </w:tcPr>
          <w:p w14:paraId="10DD5D38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>ально-танцевальные импровизации</w:t>
            </w:r>
          </w:p>
        </w:tc>
        <w:tc>
          <w:tcPr>
            <w:tcW w:w="850" w:type="dxa"/>
            <w:vAlign w:val="center"/>
          </w:tcPr>
          <w:p w14:paraId="174DEB9D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23549757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3EAC02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8" w:type="dxa"/>
            <w:vAlign w:val="center"/>
          </w:tcPr>
          <w:p w14:paraId="2259CCE7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F6223" w:rsidRPr="00A471A4" w14:paraId="08A55CE9" w14:textId="77777777" w:rsidTr="00FF6223">
        <w:trPr>
          <w:trHeight w:val="741"/>
        </w:trPr>
        <w:tc>
          <w:tcPr>
            <w:tcW w:w="534" w:type="dxa"/>
            <w:vAlign w:val="center"/>
          </w:tcPr>
          <w:p w14:paraId="7BD0F1F1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vAlign w:val="center"/>
          </w:tcPr>
          <w:p w14:paraId="19DEB2FF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искусстве </w:t>
            </w:r>
            <w:r w:rsidR="001831DF" w:rsidRPr="00A471A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</w:t>
            </w:r>
          </w:p>
        </w:tc>
        <w:tc>
          <w:tcPr>
            <w:tcW w:w="850" w:type="dxa"/>
            <w:vAlign w:val="center"/>
          </w:tcPr>
          <w:p w14:paraId="0F85B1A3" w14:textId="77777777" w:rsidR="00FF6223" w:rsidRPr="00A471A4" w:rsidRDefault="001831DF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16FC7B41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F113990" w14:textId="77777777" w:rsidR="00FF6223" w:rsidRPr="00A471A4" w:rsidRDefault="001831DF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  <w:vAlign w:val="center"/>
          </w:tcPr>
          <w:p w14:paraId="02DA381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831DF" w:rsidRPr="00A471A4" w14:paraId="3B0CC944" w14:textId="77777777" w:rsidTr="00FF6223">
        <w:trPr>
          <w:trHeight w:val="741"/>
        </w:trPr>
        <w:tc>
          <w:tcPr>
            <w:tcW w:w="534" w:type="dxa"/>
            <w:vAlign w:val="center"/>
          </w:tcPr>
          <w:p w14:paraId="4AEA18BC" w14:textId="77777777" w:rsidR="001831DF" w:rsidRPr="00A471A4" w:rsidRDefault="001831DF" w:rsidP="00A47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vAlign w:val="center"/>
          </w:tcPr>
          <w:p w14:paraId="11C3B6B6" w14:textId="77777777" w:rsidR="001831DF" w:rsidRPr="00A471A4" w:rsidRDefault="001831DF" w:rsidP="00A47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Открытые и итоговые</w:t>
            </w:r>
          </w:p>
          <w:p w14:paraId="1C45272E" w14:textId="77777777" w:rsidR="001831DF" w:rsidRPr="00A471A4" w:rsidRDefault="001831DF" w:rsidP="00A471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Align w:val="center"/>
          </w:tcPr>
          <w:p w14:paraId="23FCD8FE" w14:textId="77777777" w:rsidR="001831DF" w:rsidRPr="00A471A4" w:rsidRDefault="001831DF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61D547A" w14:textId="77777777" w:rsidR="001831DF" w:rsidRPr="00A471A4" w:rsidRDefault="001831DF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3E9BBF" w14:textId="77777777" w:rsidR="001831DF" w:rsidRPr="00A471A4" w:rsidRDefault="001831DF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vAlign w:val="center"/>
          </w:tcPr>
          <w:p w14:paraId="62E9B68A" w14:textId="77777777" w:rsidR="001831DF" w:rsidRPr="00A471A4" w:rsidRDefault="002B7828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sz w:val="24"/>
                <w:szCs w:val="24"/>
              </w:rPr>
              <w:t>Отчетный концерт или открытый урок</w:t>
            </w:r>
          </w:p>
        </w:tc>
      </w:tr>
      <w:tr w:rsidR="00FF6223" w:rsidRPr="00A471A4" w14:paraId="1088C89E" w14:textId="77777777" w:rsidTr="00C4342D">
        <w:trPr>
          <w:trHeight w:val="309"/>
        </w:trPr>
        <w:tc>
          <w:tcPr>
            <w:tcW w:w="534" w:type="dxa"/>
            <w:vAlign w:val="center"/>
          </w:tcPr>
          <w:p w14:paraId="7491F637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9F84E2" w14:textId="77777777" w:rsidR="00FF6223" w:rsidRPr="00A471A4" w:rsidRDefault="00FF6223" w:rsidP="00A471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|Итого:</w:t>
            </w:r>
          </w:p>
        </w:tc>
        <w:tc>
          <w:tcPr>
            <w:tcW w:w="850" w:type="dxa"/>
            <w:vAlign w:val="center"/>
          </w:tcPr>
          <w:p w14:paraId="68B990F7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center"/>
          </w:tcPr>
          <w:p w14:paraId="31FB3CC8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E579176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A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398" w:type="dxa"/>
            <w:vAlign w:val="center"/>
          </w:tcPr>
          <w:p w14:paraId="50741650" w14:textId="77777777" w:rsidR="00FF6223" w:rsidRPr="00A471A4" w:rsidRDefault="00FF6223" w:rsidP="00A4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06B3D" w14:textId="77777777" w:rsidR="00586D16" w:rsidRDefault="00586D16" w:rsidP="00586D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F7ADC" w14:textId="04F860A6" w:rsidR="00E80DCB" w:rsidRDefault="00E80DCB" w:rsidP="00EC4FC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70917C6" w14:textId="77777777" w:rsidR="00E80DCB" w:rsidRPr="00E80DCB" w:rsidRDefault="00E80DCB" w:rsidP="00EC4FC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Раздел 1. Учебно-тренировочная работа</w:t>
      </w:r>
      <w:r w:rsidRPr="00E80DCB"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(114 часов)</w:t>
      </w:r>
    </w:p>
    <w:p w14:paraId="22E1D635" w14:textId="77777777" w:rsidR="00E80DCB" w:rsidRPr="00E80DCB" w:rsidRDefault="00E80DCB" w:rsidP="00EC4FC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Тема 1.1.</w:t>
      </w:r>
      <w:r w:rsidRPr="00E80DC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Вводное занятие. Техника безопасности</w:t>
      </w:r>
    </w:p>
    <w:p w14:paraId="4CE36979" w14:textId="77777777" w:rsidR="00E80DCB" w:rsidRPr="00E80DCB" w:rsidRDefault="00E80DCB" w:rsidP="00EC4FCD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правила поведения в хореографическом классе, раздевалке, на сцене, основы поведения в хореографическом коллективе, правила общения с коллективом.</w:t>
      </w:r>
    </w:p>
    <w:p w14:paraId="4B5225F7" w14:textId="77777777" w:rsidR="00E80DCB" w:rsidRPr="00E80DCB" w:rsidRDefault="00E80DCB" w:rsidP="00EC4FCD">
      <w:pPr>
        <w:widowControl w:val="0"/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Форм</w:t>
      </w:r>
      <w:r w:rsidR="00C607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контроля</w:t>
      </w:r>
      <w:r w:rsidRPr="00E80DCB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:</w:t>
      </w:r>
      <w:r w:rsidRPr="00E80D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607D3" w:rsidRPr="00C607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педагогическое </w:t>
      </w:r>
      <w:r w:rsidR="001831DF" w:rsidRPr="00C607D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наблюдение</w:t>
      </w:r>
      <w:r w:rsidR="001831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опрос.</w:t>
      </w:r>
    </w:p>
    <w:p w14:paraId="29875ADC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1.2.</w:t>
      </w:r>
      <w:r w:rsidRPr="00E80DCB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Партерная гимнастика (упр. на развитие физических данных). Растяжка</w:t>
      </w:r>
    </w:p>
    <w:p w14:paraId="48B57380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дать понятие обучающимся о партерной гимнастике: развитие физических данных, пластичность, гибкость, растяжка.</w:t>
      </w:r>
    </w:p>
    <w:p w14:paraId="741CDD93" w14:textId="77777777" w:rsidR="00E80DCB" w:rsidRPr="00E80DCB" w:rsidRDefault="001831DF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31DF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упражнения на развитие и улучшение физических данных, отработка навыков в партерной гимнастике. </w:t>
      </w:r>
    </w:p>
    <w:p w14:paraId="126D35B5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Форм</w:t>
      </w:r>
      <w:r w:rsid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1831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физических данных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2B22A6A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1.3.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Современный танец (разминка на материале современного танца, элементы современного танца)</w:t>
      </w:r>
    </w:p>
    <w:p w14:paraId="0811C6D4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основные сведения по истории современного танца; основные стили и жанры современной хореографии; принципы взаимодействия музыкальных и хореографических средств выразительности; техника исполнения движений современных танцевальных направлений.</w:t>
      </w:r>
    </w:p>
    <w:p w14:paraId="2D056DD7" w14:textId="77777777" w:rsidR="00E80DCB" w:rsidRPr="00E80DCB" w:rsidRDefault="001831DF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31DF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положений рук в танце модерн; освоение выворотных и параллельных позиции ног; владение приёмами координации</w:t>
      </w:r>
      <w:r w:rsidR="00E80DCB"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 гимнастических элементов; выполнение упражнений для развития позвоночника; выполнение учебных и танцевальных комбинаций в экзерсисе на середине зала и у станка; владение техниками исполнения движений партера; владение техникой импровизации; владение техникой контактной импровизации.</w:t>
      </w:r>
    </w:p>
    <w:p w14:paraId="44538BC4" w14:textId="77777777" w:rsidR="00E80DCB" w:rsidRPr="00E80DCB" w:rsidRDefault="00C607D3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7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контроля: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педагогическое наблюдение.</w:t>
      </w:r>
    </w:p>
    <w:p w14:paraId="5425B169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1.4.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Элементы классического танца</w:t>
      </w:r>
    </w:p>
    <w:p w14:paraId="4513EB27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классического танца: позиции ног, рук, корпуса и головы, строго ограниченное число групп движений, включающих в себя следующие понятия: сгибать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plier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плие), вытягивать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etendre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этандр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поднимать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relever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релеве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скользить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glisser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-глиссе), прыгать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sauter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соте), бросать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elancer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элансе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поворачивать (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tourner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-турне)</w:t>
      </w:r>
    </w:p>
    <w:p w14:paraId="28310120" w14:textId="77777777" w:rsidR="00E80DCB" w:rsidRPr="00E80DCB" w:rsidRDefault="00C607D3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упражнения на закрепление основных понятий в классическом танце.</w:t>
      </w:r>
    </w:p>
    <w:p w14:paraId="7B04E6D0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0617B0A1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1.5.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Элементы народно-сценического танца</w:t>
      </w:r>
    </w:p>
    <w:p w14:paraId="55DFB5BA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знакомство с особенностями и характером исполнения движений в народном танце. Разучивается правильная постановка ног, рук, корпуса и головы: положение рук на талии; позиции ног в народном танце: прямые, выворотные, невыворотные; положения корпуса в соответствии с характером исполнения.</w:t>
      </w:r>
    </w:p>
    <w:p w14:paraId="024B84FA" w14:textId="77777777" w:rsidR="00E80DCB" w:rsidRPr="00E80DCB" w:rsidRDefault="00C607D3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народного танца, комбинации движений разучиваются только на середине зала, чтобы укрепить мышечный и связочный аппарат, выработать навык устойчивости, координации, приобрести свободу движения на площадке.</w:t>
      </w:r>
    </w:p>
    <w:p w14:paraId="26392D95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7A9680E6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Тема 1.6. 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Элементы бального танца</w:t>
      </w:r>
    </w:p>
    <w:p w14:paraId="7ADBEB3E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история возникновения и развития бальных танцев.</w:t>
      </w:r>
      <w:r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корпуса. Позиции рук: подготовительная, 1, 2, 3. Позиции ног: выворотные (5) и невыворотные, поклоны. Правила ориентации в танцевальном зале.</w:t>
      </w:r>
      <w:r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Базовые элементы бальных танцев.</w:t>
      </w:r>
    </w:p>
    <w:p w14:paraId="61DC94BE" w14:textId="77777777" w:rsidR="00E80DCB" w:rsidRPr="00E80DCB" w:rsidRDefault="00C607D3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Практика:</w:t>
      </w:r>
      <w:r w:rsidRPr="00C607D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проучивание</w:t>
      </w:r>
      <w:proofErr w:type="spellEnd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элементов бального танца. Упражнения и танцы на командное взаимодействие: «Осенние листья», «Дружный хоровод», «Игрушки», «Все вместе».</w:t>
      </w:r>
    </w:p>
    <w:p w14:paraId="66433A87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C607D3" w:rsidRPr="00C607D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3C293066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1.7.</w:t>
      </w:r>
      <w:r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Элементы латиноамериканского танца</w:t>
      </w:r>
    </w:p>
    <w:p w14:paraId="13328D5A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манера и характер танцев латиноамериканской программы. Эмоциональная окраска танца.</w:t>
      </w:r>
    </w:p>
    <w:p w14:paraId="15657670" w14:textId="77777777" w:rsidR="00E80DCB" w:rsidRPr="00E80DCB" w:rsidRDefault="00CB6331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CB633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="00E80DCB"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80DCB"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проучивание</w:t>
      </w:r>
      <w:proofErr w:type="spellEnd"/>
      <w:r w:rsidR="00E80DCB"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основных движений и ходов «Самба», «Ча-ча-ча», «Джайв». 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Координация действий рук и ног при </w:t>
      </w:r>
      <w:proofErr w:type="spellStart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проучивании</w:t>
      </w:r>
      <w:proofErr w:type="spellEnd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движений.</w:t>
      </w:r>
    </w:p>
    <w:p w14:paraId="707D57C3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CB6331" w:rsidRPr="00CB633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139CD312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1.8.</w:t>
      </w:r>
      <w:r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Актерское мастерство</w:t>
      </w:r>
    </w:p>
    <w:p w14:paraId="025A1D81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основы актерской технологии в танце: особенности создания сценического образа в танце. Компоненты и этапы работы над хореографическим образом. Актерская техника как условие и способ реализации хореографических задач. Артистическая индивидуальность и ансамблевость в исполнении танца.</w:t>
      </w:r>
    </w:p>
    <w:p w14:paraId="562A87AC" w14:textId="77777777" w:rsidR="00E80DCB" w:rsidRPr="00E80DCB" w:rsidRDefault="00CB6331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33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Разминка: работа с телом, пластические техники. Эмоциональные разминки. 2. Повторение пройденного материала (актерское мастерство и психотехники) в этюдах и игровых проявлениях. </w:t>
      </w:r>
      <w:proofErr w:type="spellStart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Игротехника</w:t>
      </w:r>
      <w:proofErr w:type="spellEnd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3. Объяснение новой темы (теория), практика (этюды, образы). </w:t>
      </w:r>
      <w:proofErr w:type="spellStart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Игротехника</w:t>
      </w:r>
      <w:proofErr w:type="spellEnd"/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8A3B8F7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Форм</w:t>
      </w:r>
      <w:r w:rsidR="00CB6331" w:rsidRPr="00CB633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7BFBA049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1.9</w:t>
      </w:r>
      <w:r w:rsidR="00CB6331" w:rsidRPr="00CB6331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E80D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Работа над репертуаром</w:t>
      </w:r>
    </w:p>
    <w:p w14:paraId="7F411870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постановка хореографических номеров на различном материале элементов хореографии, ритмических движений с игровыми элементами. Наряду с </w:t>
      </w:r>
      <w:proofErr w:type="spellStart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проучиванием</w:t>
      </w:r>
      <w:proofErr w:type="spellEnd"/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элементов танца и танцевального рисунка, в основе этой темы лежит репетиционная деятельность.</w:t>
      </w:r>
    </w:p>
    <w:p w14:paraId="7F536DB4" w14:textId="77777777" w:rsidR="00E80DCB" w:rsidRPr="00E80DCB" w:rsidRDefault="00D57124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331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над точным выполнением ритмических движений и элементов хореографии в объеме материала, уже знакомого обучающимся на данный период обучения.</w:t>
      </w:r>
    </w:p>
    <w:p w14:paraId="3EA49DAF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D57124"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4C420FD3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Раздел 2. Сценическое движение (54 часа)</w:t>
      </w:r>
    </w:p>
    <w:p w14:paraId="1D65F5E9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2.1.</w:t>
      </w: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Творческая деятельность</w:t>
      </w:r>
    </w:p>
    <w:p w14:paraId="6B97A077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пластическая художественно-творческая деятельность (хореография, танец, ритмика). Развитие мизансценического мышления и пластического воображения обучающихся.</w:t>
      </w:r>
    </w:p>
    <w:p w14:paraId="32F3F79B" w14:textId="77777777" w:rsidR="00E80DCB" w:rsidRPr="00E80DCB" w:rsidRDefault="00D57124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методы развития танцевально-творческой активности (художественно-танцевальной импровизации; моделирования жизненной ситуации в учебной обстановке с помощью танцевальной лексики; постижения сущности и смысла хореографической зарисовки, его драматургии; и др.). Этюды: художник, перелет птиц, шторм на море, лиса и зайцы, дождь в лесу, прогулка в парке. Музыкальные игры: «Запретное движение», «Зеркало», «Светофор».</w:t>
      </w:r>
    </w:p>
    <w:p w14:paraId="546ED13F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D57124"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педагогическое наблюдение.</w:t>
      </w:r>
    </w:p>
    <w:p w14:paraId="3A5E32DB" w14:textId="77777777" w:rsidR="00E80DCB" w:rsidRPr="00E80DCB" w:rsidRDefault="00E80DCB" w:rsidP="00EC4FCD">
      <w:pPr>
        <w:widowControl w:val="0"/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Тема 2.2.</w:t>
      </w:r>
      <w:r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Музыкально-танцевальные импровизации</w:t>
      </w:r>
    </w:p>
    <w:p w14:paraId="4AD1D4A6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танцевальная импровизация. «Шаги в образах» (объяснение, показ, наблюдения за повадками и манерами животных). Времена года. Импровизация: природных явлений, стремление передать в танце настроение, характер, создание образа времен года.</w:t>
      </w:r>
    </w:p>
    <w:p w14:paraId="6ED7BD04" w14:textId="77777777" w:rsidR="00E80DCB" w:rsidRPr="00E80DCB" w:rsidRDefault="00D57124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упражнения: «шаги в образах животных», «выразительная пластика движений» (добрый котенок, злая кошка, усталая лошадка, 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крадущийся шаг); «образы любимых героев»; «Спортсмены». Творческое задание: «Мы рисуем музыку» (осень, зима, весна, лето). Импровизация под музыку времен года: «Осень» - Образ осенних листьев, используя движения: танцевальные шаги, бег, прыжки, кружение, опускание на колено и т.д. «Зима» - образ снежинок, снеговика, ёлочки, катание на лыжах, коньках, игры в снежки и др. "Весна" – Образ росток, цветок, ветер-ветерок, ручеек и др.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Образ солнышко и тучка, на полянке, по грибы и др. Этюды: «Бабочка», «Дождик», «Дерево», «Цветок», «Сказочная страна».</w:t>
      </w:r>
    </w:p>
    <w:p w14:paraId="2B2ECD64" w14:textId="18FF400C" w:rsidR="00D01D81" w:rsidRPr="00A90BA3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педагогическое наблюдение.</w:t>
      </w:r>
    </w:p>
    <w:p w14:paraId="4514F4A4" w14:textId="77777777" w:rsidR="00E80DCB" w:rsidRP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  <w:lang w:eastAsia="ru-RU"/>
        </w:rPr>
        <w:t>Тема 2.3.</w:t>
      </w:r>
      <w:r w:rsidRPr="00E80DC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Беседы об искусстве, прослушивание музыки</w:t>
      </w:r>
    </w:p>
    <w:p w14:paraId="4FFA0727" w14:textId="77777777" w:rsidR="00E80DCB" w:rsidRPr="00E80DCB" w:rsidRDefault="00E80DCB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Теория: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этапы развития хореографического искусства; основные отличительные особенности хореографического искусства различных исторических эпох, стилей и направлений; имена выдающихся представителей и творческое наследие хореографического искусства различных эпох; балетная терминология; средства создания образа в хореографии.</w:t>
      </w:r>
    </w:p>
    <w:p w14:paraId="45F13943" w14:textId="77777777" w:rsidR="00E80DCB" w:rsidRPr="00E80DCB" w:rsidRDefault="00D57124" w:rsidP="00EC4FCD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Практика</w:t>
      </w:r>
      <w:r w:rsidR="00E80DCB" w:rsidRPr="00E80D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E80DCB"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анализировать произведение хореографического искусства с учетом времени его создания, стилистические особенности, содержательность, взаимодействие различных видов искусств, художественных средств создания хореографических образов. Проводить исследовательскую работу и анализ в области исто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рии хореографического искусства.</w:t>
      </w:r>
    </w:p>
    <w:p w14:paraId="522E8DDD" w14:textId="77777777" w:rsidR="00E80DCB" w:rsidRDefault="00E80DC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Форм</w:t>
      </w:r>
      <w:r w:rsidR="00D57124" w:rsidRPr="00D57124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а</w:t>
      </w:r>
      <w:r w:rsidRPr="00E80DCB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 xml:space="preserve"> контроля:</w:t>
      </w:r>
      <w:r w:rsidRPr="00E80DC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беседа, </w:t>
      </w:r>
      <w:r w:rsidRPr="00E80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опрос, педагогическое наблюдение.</w:t>
      </w:r>
    </w:p>
    <w:p w14:paraId="5F053EE9" w14:textId="77777777" w:rsidR="001C359B" w:rsidRPr="001C359B" w:rsidRDefault="001C359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ru" w:eastAsia="ru-RU"/>
        </w:rPr>
      </w:pPr>
      <w:r w:rsidRPr="001C359B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" w:eastAsia="ru-RU"/>
        </w:rPr>
        <w:t>Тема 2.4.</w:t>
      </w:r>
      <w:r w:rsidRPr="001C359B">
        <w:rPr>
          <w:rFonts w:ascii="Times New Roman" w:eastAsiaTheme="minorEastAsia" w:hAnsi="Times New Roman" w:cs="Times New Roman"/>
          <w:b/>
          <w:sz w:val="28"/>
          <w:szCs w:val="28"/>
          <w:lang w:val="ru" w:eastAsia="ru-RU"/>
        </w:rPr>
        <w:t xml:space="preserve"> Открытые и итоговые занятия</w:t>
      </w:r>
    </w:p>
    <w:p w14:paraId="674B5280" w14:textId="77777777" w:rsidR="001C359B" w:rsidRPr="001C359B" w:rsidRDefault="001C359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1C359B">
        <w:rPr>
          <w:rFonts w:ascii="Times New Roman" w:eastAsiaTheme="minorEastAsia" w:hAnsi="Times New Roman" w:cs="Times New Roman"/>
          <w:b/>
          <w:sz w:val="28"/>
          <w:szCs w:val="28"/>
          <w:lang w:val="ru" w:eastAsia="ru-RU"/>
        </w:rPr>
        <w:t>Практика:</w:t>
      </w:r>
      <w:r w:rsidRPr="001C359B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открытое (контрольное) занятие по пройденному за год материалу.</w:t>
      </w:r>
    </w:p>
    <w:p w14:paraId="1BE1D689" w14:textId="62CC0EA9" w:rsidR="002A5FA1" w:rsidRPr="003209B2" w:rsidRDefault="001C359B" w:rsidP="00EC4FCD">
      <w:pPr>
        <w:spacing w:after="0" w:line="36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</w:pPr>
      <w:r w:rsidRPr="001C359B">
        <w:rPr>
          <w:rFonts w:ascii="Times New Roman" w:eastAsiaTheme="minorEastAsia" w:hAnsi="Times New Roman" w:cs="Times New Roman"/>
          <w:b/>
          <w:sz w:val="28"/>
          <w:szCs w:val="28"/>
          <w:lang w:val="ru" w:eastAsia="ru-RU"/>
        </w:rPr>
        <w:t>Форма контроля:</w:t>
      </w:r>
      <w:r w:rsidRPr="001C359B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отчетный концерт или открытый урок.</w:t>
      </w:r>
    </w:p>
    <w:p w14:paraId="41F015B8" w14:textId="77777777" w:rsidR="002A5FA1" w:rsidRPr="00960275" w:rsidRDefault="002A5FA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27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327E066A" w14:textId="77777777" w:rsidR="002A5FA1" w:rsidRPr="002A5FA1" w:rsidRDefault="002A5FA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A1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14:paraId="62CA5EE1" w14:textId="77777777" w:rsidR="002A5FA1" w:rsidRPr="002A5FA1" w:rsidRDefault="002A5FA1" w:rsidP="00EC4FC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A1">
        <w:rPr>
          <w:rFonts w:ascii="Times New Roman" w:hAnsi="Times New Roman" w:cs="Times New Roman"/>
          <w:sz w:val="28"/>
          <w:szCs w:val="28"/>
        </w:rPr>
        <w:lastRenderedPageBreak/>
        <w:t>сформирова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A5FA1">
        <w:rPr>
          <w:rFonts w:ascii="Times New Roman" w:hAnsi="Times New Roman" w:cs="Times New Roman"/>
          <w:sz w:val="28"/>
          <w:szCs w:val="28"/>
        </w:rPr>
        <w:t xml:space="preserve"> знания об основных направлениях хореографии: партерная гимнастика, современный танец, бальный танец, классический танец, народно-сценический танец и латиноамериканский танец;</w:t>
      </w:r>
    </w:p>
    <w:p w14:paraId="08A6D45A" w14:textId="77777777" w:rsidR="002A5FA1" w:rsidRPr="002A5FA1" w:rsidRDefault="002A5FA1" w:rsidP="00EC4FC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уметь</w:t>
      </w:r>
      <w:r w:rsidRPr="002A5FA1">
        <w:rPr>
          <w:rFonts w:ascii="Times New Roman" w:hAnsi="Times New Roman" w:cs="Times New Roman"/>
          <w:sz w:val="28"/>
          <w:szCs w:val="28"/>
        </w:rPr>
        <w:t xml:space="preserve"> эмоционально и технически верно исполнять танцевальный репертуар;</w:t>
      </w:r>
    </w:p>
    <w:p w14:paraId="7B4DCA17" w14:textId="77777777" w:rsidR="002A5FA1" w:rsidRPr="002A5FA1" w:rsidRDefault="002A5FA1" w:rsidP="00EC4FC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уметь</w:t>
      </w:r>
      <w:r w:rsidRPr="002A5FA1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(в хореографическом зале);</w:t>
      </w:r>
    </w:p>
    <w:p w14:paraId="724EBF5A" w14:textId="77777777" w:rsidR="002A5FA1" w:rsidRPr="002A5FA1" w:rsidRDefault="002A5FA1" w:rsidP="00EC4FC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</w:t>
      </w:r>
      <w:r w:rsidRPr="002A5FA1">
        <w:rPr>
          <w:rFonts w:ascii="Times New Roman" w:hAnsi="Times New Roman" w:cs="Times New Roman"/>
          <w:sz w:val="28"/>
          <w:szCs w:val="28"/>
        </w:rPr>
        <w:t xml:space="preserve"> элеме</w:t>
      </w:r>
      <w:r>
        <w:rPr>
          <w:rFonts w:ascii="Times New Roman" w:hAnsi="Times New Roman" w:cs="Times New Roman"/>
          <w:sz w:val="28"/>
          <w:szCs w:val="28"/>
        </w:rPr>
        <w:t>нты</w:t>
      </w:r>
      <w:r w:rsidRPr="002A5FA1">
        <w:rPr>
          <w:rFonts w:ascii="Times New Roman" w:hAnsi="Times New Roman" w:cs="Times New Roman"/>
          <w:sz w:val="28"/>
          <w:szCs w:val="28"/>
        </w:rPr>
        <w:t xml:space="preserve"> гимнастики;</w:t>
      </w:r>
    </w:p>
    <w:p w14:paraId="520FDF4C" w14:textId="77777777" w:rsidR="002A5FA1" w:rsidRPr="002A5FA1" w:rsidRDefault="002A5FA1" w:rsidP="00EC4FC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5FA1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2A5FA1">
        <w:rPr>
          <w:rFonts w:ascii="Times New Roman" w:hAnsi="Times New Roman" w:cs="Times New Roman"/>
          <w:sz w:val="28"/>
          <w:szCs w:val="28"/>
        </w:rPr>
        <w:t xml:space="preserve"> актерского мастерства.</w:t>
      </w:r>
    </w:p>
    <w:p w14:paraId="45F64D56" w14:textId="77777777" w:rsidR="002A5FA1" w:rsidRPr="002A5FA1" w:rsidRDefault="002A5FA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A1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7DDE335B" w14:textId="77777777" w:rsidR="002A5FA1" w:rsidRPr="002A5FA1" w:rsidRDefault="00995378" w:rsidP="00EC4FCD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5FA1" w:rsidRPr="002A5FA1">
        <w:rPr>
          <w:rFonts w:ascii="Times New Roman" w:hAnsi="Times New Roman" w:cs="Times New Roman"/>
          <w:sz w:val="28"/>
          <w:szCs w:val="28"/>
        </w:rPr>
        <w:t>формирован художественный вкус, эмоционально-ценностное отношение к искусству;</w:t>
      </w:r>
    </w:p>
    <w:p w14:paraId="1F890761" w14:textId="24A25BFB" w:rsidR="002A5FA1" w:rsidRPr="005D43FB" w:rsidRDefault="00170A73" w:rsidP="00EC4FCD">
      <w:pPr>
        <w:pStyle w:val="a5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Pr="00170A73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A73">
        <w:rPr>
          <w:rFonts w:ascii="Times New Roman" w:hAnsi="Times New Roman" w:cs="Times New Roman"/>
          <w:sz w:val="28"/>
          <w:szCs w:val="28"/>
        </w:rPr>
        <w:t xml:space="preserve">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уважительного</w:t>
      </w:r>
      <w:r w:rsidRPr="00170A73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70A73">
        <w:rPr>
          <w:rFonts w:ascii="Times New Roman" w:hAnsi="Times New Roman" w:cs="Times New Roman"/>
          <w:sz w:val="28"/>
          <w:szCs w:val="28"/>
        </w:rPr>
        <w:t xml:space="preserve"> через вовлечение в танец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ECDE0A" w14:textId="77777777" w:rsidR="002A5FA1" w:rsidRPr="002A5FA1" w:rsidRDefault="002A5FA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A1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280F229D" w14:textId="77777777" w:rsidR="002A5FA1" w:rsidRPr="002A5FA1" w:rsidRDefault="002134FA" w:rsidP="00EC4FC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="002A5FA1" w:rsidRPr="002A5FA1">
        <w:rPr>
          <w:rFonts w:ascii="Times New Roman" w:hAnsi="Times New Roman" w:cs="Times New Roman"/>
          <w:sz w:val="28"/>
          <w:szCs w:val="28"/>
        </w:rPr>
        <w:t xml:space="preserve"> представление о сохранении и укреплении собственного здоровья,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A5FA1" w:rsidRPr="002A5FA1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5FA1" w:rsidRPr="002A5FA1">
        <w:rPr>
          <w:rFonts w:ascii="Times New Roman" w:hAnsi="Times New Roman" w:cs="Times New Roman"/>
          <w:sz w:val="28"/>
          <w:szCs w:val="28"/>
        </w:rPr>
        <w:t xml:space="preserve"> привычки к здоровому образу жизни;</w:t>
      </w:r>
    </w:p>
    <w:p w14:paraId="5B7E7699" w14:textId="77777777" w:rsidR="00A2410B" w:rsidRPr="002A5FA1" w:rsidRDefault="002A5FA1" w:rsidP="00EC4FCD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A1">
        <w:rPr>
          <w:rFonts w:ascii="Times New Roman" w:hAnsi="Times New Roman" w:cs="Times New Roman"/>
          <w:sz w:val="28"/>
          <w:szCs w:val="28"/>
        </w:rPr>
        <w:t>раскрыт</w:t>
      </w:r>
      <w:r w:rsidR="002134FA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Pr="002A5FA1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F407D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A5FA1">
        <w:rPr>
          <w:rFonts w:ascii="Times New Roman" w:hAnsi="Times New Roman" w:cs="Times New Roman"/>
          <w:sz w:val="28"/>
          <w:szCs w:val="28"/>
        </w:rPr>
        <w:t xml:space="preserve"> </w:t>
      </w:r>
      <w:r w:rsidR="00F407D3">
        <w:rPr>
          <w:rFonts w:ascii="Times New Roman" w:hAnsi="Times New Roman" w:cs="Times New Roman"/>
          <w:sz w:val="28"/>
          <w:szCs w:val="28"/>
        </w:rPr>
        <w:t>посредством</w:t>
      </w:r>
      <w:r w:rsidRPr="002A5FA1">
        <w:rPr>
          <w:rFonts w:ascii="Times New Roman" w:hAnsi="Times New Roman" w:cs="Times New Roman"/>
          <w:sz w:val="28"/>
          <w:szCs w:val="28"/>
        </w:rPr>
        <w:t xml:space="preserve"> танцевальной деятельности.</w:t>
      </w:r>
    </w:p>
    <w:p w14:paraId="05A71F8C" w14:textId="34C55644" w:rsidR="00A2410B" w:rsidRDefault="00A2410B" w:rsidP="00EC4FC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0B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условий, включающих формы аттестации</w:t>
      </w:r>
    </w:p>
    <w:p w14:paraId="7771E724" w14:textId="77777777" w:rsidR="005E51D5" w:rsidRDefault="005E51D5" w:rsidP="00EC4FC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1D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9"/>
        <w:gridCol w:w="3176"/>
        <w:gridCol w:w="3080"/>
      </w:tblGrid>
      <w:tr w:rsidR="005E51D5" w:rsidRPr="005E51D5" w14:paraId="7DF3135F" w14:textId="77777777" w:rsidTr="005E51D5">
        <w:tc>
          <w:tcPr>
            <w:tcW w:w="3190" w:type="dxa"/>
            <w:vMerge w:val="restart"/>
          </w:tcPr>
          <w:p w14:paraId="67BD5380" w14:textId="77777777" w:rsid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14:paraId="6539466A" w14:textId="77777777" w:rsid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14:paraId="614F4671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190" w:type="dxa"/>
          </w:tcPr>
          <w:p w14:paraId="394E5982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1" w:type="dxa"/>
          </w:tcPr>
          <w:p w14:paraId="0DCC9EC1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5E51D5" w:rsidRPr="005E51D5" w14:paraId="01861F87" w14:textId="77777777" w:rsidTr="005E51D5">
        <w:tc>
          <w:tcPr>
            <w:tcW w:w="3190" w:type="dxa"/>
            <w:vMerge/>
          </w:tcPr>
          <w:p w14:paraId="713B2BBB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6098778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3191" w:type="dxa"/>
          </w:tcPr>
          <w:p w14:paraId="369EB4AD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недели</w:t>
            </w:r>
          </w:p>
        </w:tc>
      </w:tr>
      <w:tr w:rsidR="005E51D5" w:rsidRPr="005E51D5" w14:paraId="2E25DA8E" w14:textId="77777777" w:rsidTr="005E51D5">
        <w:tc>
          <w:tcPr>
            <w:tcW w:w="3190" w:type="dxa"/>
            <w:vMerge/>
          </w:tcPr>
          <w:p w14:paraId="117426E2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045F5B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</w:tcPr>
          <w:p w14:paraId="32CAEE54" w14:textId="181D3D4C" w:rsidR="005E51D5" w:rsidRPr="005E51D5" w:rsidRDefault="00D01D81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E51D5" w:rsidRPr="005E51D5" w14:paraId="79E0EB4E" w14:textId="77777777" w:rsidTr="005E51D5">
        <w:tc>
          <w:tcPr>
            <w:tcW w:w="3190" w:type="dxa"/>
            <w:vMerge/>
          </w:tcPr>
          <w:p w14:paraId="7D3E4719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93A738B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191" w:type="dxa"/>
          </w:tcPr>
          <w:p w14:paraId="326F7B7B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5E51D5" w:rsidRPr="005E51D5" w14:paraId="1E3295D8" w14:textId="77777777" w:rsidTr="005E51D5">
        <w:tc>
          <w:tcPr>
            <w:tcW w:w="3190" w:type="dxa"/>
            <w:vMerge/>
          </w:tcPr>
          <w:p w14:paraId="44B0166F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25966FC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</w:tcPr>
          <w:p w14:paraId="2AD0900A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</w:tr>
      <w:tr w:rsidR="005E51D5" w:rsidRPr="005E51D5" w14:paraId="24E3EECF" w14:textId="77777777" w:rsidTr="005E51D5">
        <w:tc>
          <w:tcPr>
            <w:tcW w:w="3190" w:type="dxa"/>
            <w:vMerge/>
          </w:tcPr>
          <w:p w14:paraId="15AB3A84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4F09286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191" w:type="dxa"/>
          </w:tcPr>
          <w:p w14:paraId="7C31FDD6" w14:textId="77777777" w:rsidR="005E51D5" w:rsidRPr="005E51D5" w:rsidRDefault="005E51D5" w:rsidP="00EC4FCD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– 15 августа</w:t>
            </w:r>
          </w:p>
        </w:tc>
      </w:tr>
    </w:tbl>
    <w:p w14:paraId="574D3C9C" w14:textId="77777777" w:rsidR="00141516" w:rsidRDefault="00141516" w:rsidP="00EC4FC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B49104E" w14:textId="77777777" w:rsidR="00CE2E40" w:rsidRPr="00CE2E40" w:rsidRDefault="00CE2E40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E40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14:paraId="5D03438C" w14:textId="77777777" w:rsidR="00CE2E40" w:rsidRDefault="00CE2E40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40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E40">
        <w:rPr>
          <w:rFonts w:ascii="Times New Roman" w:hAnsi="Times New Roman" w:cs="Times New Roman"/>
          <w:sz w:val="28"/>
          <w:szCs w:val="28"/>
        </w:rPr>
        <w:t>(характеристика помещения для занятий по программе).</w:t>
      </w:r>
    </w:p>
    <w:p w14:paraId="61432913" w14:textId="77777777" w:rsidR="00CE2E40" w:rsidRDefault="00CE2E40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40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в 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необходимы:</w:t>
      </w:r>
    </w:p>
    <w:p w14:paraId="688BA839" w14:textId="77777777" w:rsidR="00CE2E40" w:rsidRP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E2E40">
        <w:rPr>
          <w:rFonts w:ascii="Times New Roman" w:hAnsi="Times New Roman" w:cs="Times New Roman"/>
          <w:sz w:val="28"/>
          <w:szCs w:val="28"/>
        </w:rPr>
        <w:t>анцевальный зал со станками, зеркалами, специализированным полом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E40">
        <w:rPr>
          <w:rFonts w:ascii="Times New Roman" w:hAnsi="Times New Roman" w:cs="Times New Roman"/>
          <w:sz w:val="28"/>
          <w:szCs w:val="28"/>
        </w:rPr>
        <w:t>ответствующий санитарно-гигиеническим нормам (температурный режим, световой режим и т.д.);</w:t>
      </w:r>
    </w:p>
    <w:p w14:paraId="50C1893E" w14:textId="77777777" w:rsidR="00CE2E40" w:rsidRP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E2E40">
        <w:rPr>
          <w:rFonts w:ascii="Times New Roman" w:hAnsi="Times New Roman" w:cs="Times New Roman"/>
          <w:sz w:val="28"/>
          <w:szCs w:val="28"/>
        </w:rPr>
        <w:t>имнастический коврик (15 шт.), игровой мяч (1 шт.), обруч (5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BAF700" w14:textId="77777777" w:rsidR="00CE2E40" w:rsidRP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2E40">
        <w:rPr>
          <w:rFonts w:ascii="Times New Roman" w:hAnsi="Times New Roman" w:cs="Times New Roman"/>
          <w:sz w:val="28"/>
          <w:szCs w:val="28"/>
        </w:rPr>
        <w:t>остюмы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40">
        <w:rPr>
          <w:rFonts w:ascii="Times New Roman" w:hAnsi="Times New Roman" w:cs="Times New Roman"/>
          <w:sz w:val="28"/>
          <w:szCs w:val="28"/>
        </w:rPr>
        <w:t>соответствующие танцевальной постановке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A28EEC" w14:textId="77777777" w:rsidR="00CE2E40" w:rsidRP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E2E40">
        <w:rPr>
          <w:rFonts w:ascii="Times New Roman" w:hAnsi="Times New Roman" w:cs="Times New Roman"/>
          <w:sz w:val="28"/>
          <w:szCs w:val="28"/>
        </w:rPr>
        <w:t>агнитофон (USB носитель)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51B7FE" w14:textId="77777777" w:rsidR="00CE2E40" w:rsidRP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E2E40">
        <w:rPr>
          <w:rFonts w:ascii="Times New Roman" w:hAnsi="Times New Roman" w:cs="Times New Roman"/>
          <w:sz w:val="28"/>
          <w:szCs w:val="28"/>
        </w:rPr>
        <w:t>елевизор (1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0C7752" w14:textId="77777777" w:rsidR="00CE2E40" w:rsidRDefault="00CE2E40" w:rsidP="00EC4FCD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2E40">
        <w:rPr>
          <w:rFonts w:ascii="Times New Roman" w:hAnsi="Times New Roman" w:cs="Times New Roman"/>
          <w:sz w:val="28"/>
          <w:szCs w:val="28"/>
        </w:rPr>
        <w:t>оутбук (1 шт.)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A5BEE" w14:textId="77777777" w:rsidR="00D34651" w:rsidRDefault="00D3465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2E40" w:rsidRPr="00CE2E40">
        <w:rPr>
          <w:rFonts w:ascii="Times New Roman" w:hAnsi="Times New Roman" w:cs="Times New Roman"/>
          <w:b/>
          <w:sz w:val="28"/>
          <w:szCs w:val="28"/>
        </w:rPr>
        <w:t xml:space="preserve">нформационное обеспечение </w:t>
      </w:r>
      <w:r w:rsidR="00CE2E40">
        <w:rPr>
          <w:rFonts w:ascii="Times New Roman" w:hAnsi="Times New Roman" w:cs="Times New Roman"/>
          <w:b/>
          <w:sz w:val="28"/>
          <w:szCs w:val="28"/>
        </w:rPr>
        <w:t>(</w:t>
      </w:r>
      <w:r w:rsidR="00CE2E40" w:rsidRPr="00CE2E40">
        <w:rPr>
          <w:rFonts w:ascii="Times New Roman" w:hAnsi="Times New Roman" w:cs="Times New Roman"/>
          <w:b/>
          <w:sz w:val="28"/>
          <w:szCs w:val="28"/>
        </w:rPr>
        <w:t>аудио-, видео-, фото-, интернет-источники):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651">
        <w:rPr>
          <w:rFonts w:ascii="Times New Roman" w:hAnsi="Times New Roman" w:cs="Times New Roman"/>
          <w:sz w:val="28"/>
          <w:szCs w:val="28"/>
        </w:rPr>
        <w:t>видеоматериалы мастер-классов, занятий, репетиций, отчетных концертов хореографического коллектива; подборки аудиоматериалов различных стилей и направлений для репетиций и постановок, мультимедийные интерактивные презентации по тематическим занятиям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B59CD1" w14:textId="77777777" w:rsidR="00D34651" w:rsidRDefault="00D3465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651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 w:rsidR="008C5DCE" w:rsidRPr="008C5DCE">
        <w:rPr>
          <w:rFonts w:ascii="Times New Roman" w:hAnsi="Times New Roman" w:cs="Times New Roman"/>
          <w:sz w:val="28"/>
          <w:szCs w:val="28"/>
        </w:rPr>
        <w:t>Реализацию данной программы обеспечивает педагог дополнительного образования со средним специальным или высшим профессиональным образованием</w:t>
      </w:r>
      <w:r w:rsidR="008C5DCE">
        <w:rPr>
          <w:rFonts w:ascii="Times New Roman" w:hAnsi="Times New Roman" w:cs="Times New Roman"/>
          <w:sz w:val="28"/>
          <w:szCs w:val="28"/>
        </w:rPr>
        <w:t>.</w:t>
      </w:r>
    </w:p>
    <w:p w14:paraId="054DD239" w14:textId="77777777" w:rsid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b/>
          <w:sz w:val="28"/>
          <w:szCs w:val="28"/>
        </w:rPr>
        <w:t>Формы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DCE">
        <w:rPr>
          <w:rFonts w:ascii="Times New Roman" w:hAnsi="Times New Roman" w:cs="Times New Roman"/>
          <w:sz w:val="28"/>
          <w:szCs w:val="28"/>
        </w:rPr>
        <w:t>В качестве промежуточной аттестации м</w:t>
      </w:r>
      <w:r>
        <w:rPr>
          <w:rFonts w:ascii="Times New Roman" w:hAnsi="Times New Roman" w:cs="Times New Roman"/>
          <w:sz w:val="28"/>
          <w:szCs w:val="28"/>
        </w:rPr>
        <w:t>огут выступать следующие формы:</w:t>
      </w:r>
    </w:p>
    <w:p w14:paraId="15869573" w14:textId="77777777" w:rsid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фронтальная (опрос, повторение изученного, уточнение сложных моменто</w:t>
      </w:r>
      <w:r>
        <w:rPr>
          <w:rFonts w:ascii="Times New Roman" w:hAnsi="Times New Roman" w:cs="Times New Roman"/>
          <w:sz w:val="28"/>
          <w:szCs w:val="28"/>
        </w:rPr>
        <w:t>в всей группой, мастер-классы);</w:t>
      </w:r>
    </w:p>
    <w:p w14:paraId="67200DDA" w14:textId="77777777" w:rsid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групповая (занятия с отдельными участниками по подготовке нового концертного номера, тв</w:t>
      </w:r>
      <w:r>
        <w:rPr>
          <w:rFonts w:ascii="Times New Roman" w:hAnsi="Times New Roman" w:cs="Times New Roman"/>
          <w:sz w:val="28"/>
          <w:szCs w:val="28"/>
        </w:rPr>
        <w:t>орческая мастерская);</w:t>
      </w:r>
    </w:p>
    <w:p w14:paraId="53C0636C" w14:textId="77777777" w:rsid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индивидуально–групповая (</w:t>
      </w:r>
      <w:r>
        <w:rPr>
          <w:rFonts w:ascii="Times New Roman" w:hAnsi="Times New Roman" w:cs="Times New Roman"/>
          <w:sz w:val="28"/>
          <w:szCs w:val="28"/>
        </w:rPr>
        <w:t>репетиция номеров малых форм,);</w:t>
      </w:r>
    </w:p>
    <w:p w14:paraId="16B31069" w14:textId="77777777" w:rsid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в парах (работа с дуэтами, солистами);</w:t>
      </w:r>
    </w:p>
    <w:p w14:paraId="6E894E61" w14:textId="77777777" w:rsid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индивидуальная;</w:t>
      </w:r>
    </w:p>
    <w:p w14:paraId="2490CEF5" w14:textId="77777777" w:rsidR="008C5DCE" w:rsidRPr="008C5DCE" w:rsidRDefault="008C5DCE" w:rsidP="00EC4FCD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lastRenderedPageBreak/>
        <w:t xml:space="preserve">ансамблевая (всесторонняя деятельность ансамбля: от репетиций – до поездок на выступления, конкурсы). </w:t>
      </w:r>
    </w:p>
    <w:p w14:paraId="6260603F" w14:textId="77777777" w:rsidR="008C5DCE" w:rsidRP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 xml:space="preserve">В качестве итоговых форм аттестации подведения итогов реализации дополнительной общеобразовательной программы выступают: </w:t>
      </w:r>
    </w:p>
    <w:p w14:paraId="26594986" w14:textId="77777777" w:rsidR="008C5DCE" w:rsidRP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 xml:space="preserve">1. Контрольное (открытое) занятия в конце обучения (май) с приглашением родителей обучающихся; </w:t>
      </w:r>
    </w:p>
    <w:p w14:paraId="4A665E17" w14:textId="77777777" w:rsidR="008C5DCE" w:rsidRP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2. Отчётный концерт с участием всех обучающихся хореографиче</w:t>
      </w:r>
      <w:r w:rsidR="006A17BE">
        <w:rPr>
          <w:rFonts w:ascii="Times New Roman" w:hAnsi="Times New Roman" w:cs="Times New Roman"/>
          <w:sz w:val="28"/>
          <w:szCs w:val="28"/>
        </w:rPr>
        <w:t>ского коллектива;</w:t>
      </w:r>
    </w:p>
    <w:p w14:paraId="54346BF9" w14:textId="77777777" w:rsidR="008C5DCE" w:rsidRP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>3. Концертные выступления на праздничных мероприятиях районного, городского и областного уровней;</w:t>
      </w:r>
    </w:p>
    <w:p w14:paraId="7A1F2491" w14:textId="77777777" w:rsidR="008C5DCE" w:rsidRDefault="008C5DCE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CE">
        <w:rPr>
          <w:rFonts w:ascii="Times New Roman" w:hAnsi="Times New Roman" w:cs="Times New Roman"/>
          <w:sz w:val="28"/>
          <w:szCs w:val="28"/>
        </w:rPr>
        <w:t xml:space="preserve"> 4. Участие в хореографических фестивалях и конкурсах городского, областного, всероссийского и международного уровня.</w:t>
      </w:r>
    </w:p>
    <w:p w14:paraId="17CACB36" w14:textId="77777777" w:rsidR="00C91E8D" w:rsidRPr="00C91E8D" w:rsidRDefault="00C91E8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E8D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59E285E5" w14:textId="77777777" w:rsidR="00C91E8D" w:rsidRDefault="00C91E8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E8D">
        <w:rPr>
          <w:rFonts w:ascii="Times New Roman" w:hAnsi="Times New Roman" w:cs="Times New Roman"/>
          <w:sz w:val="28"/>
          <w:szCs w:val="28"/>
        </w:rPr>
        <w:t>Достижение планируемых результатов по программе оценивается педагогическим наблюдением, анализом выполнения практических заданий и в конечном итоге демонстрацией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хореографических номеров на отчётном концерте</w:t>
      </w:r>
      <w:r w:rsidRPr="00C91E8D">
        <w:rPr>
          <w:rFonts w:ascii="Times New Roman" w:hAnsi="Times New Roman" w:cs="Times New Roman"/>
          <w:sz w:val="28"/>
          <w:szCs w:val="28"/>
        </w:rPr>
        <w:t>.</w:t>
      </w:r>
    </w:p>
    <w:p w14:paraId="623793A2" w14:textId="77777777" w:rsidR="00337681" w:rsidRDefault="00337681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образовательной деятельности обучающихся оценивается </w:t>
      </w:r>
      <w:r w:rsidR="00C4342D">
        <w:rPr>
          <w:rFonts w:ascii="Times New Roman" w:hAnsi="Times New Roman" w:cs="Times New Roman"/>
          <w:sz w:val="28"/>
          <w:szCs w:val="28"/>
        </w:rPr>
        <w:t>по 3-х балльной системе по таким видам работ, как:</w:t>
      </w:r>
    </w:p>
    <w:p w14:paraId="092787D8" w14:textId="77777777" w:rsidR="00C4342D" w:rsidRDefault="00C4342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диагностика;</w:t>
      </w:r>
    </w:p>
    <w:p w14:paraId="4C9322B7" w14:textId="77777777" w:rsidR="00C4342D" w:rsidRDefault="00C4342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тест на музыкальную отзывчивость и выразительность;</w:t>
      </w:r>
    </w:p>
    <w:p w14:paraId="43A797A1" w14:textId="77777777" w:rsidR="00C4342D" w:rsidRDefault="00C4342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смелости публичного самовыражения;</w:t>
      </w:r>
    </w:p>
    <w:p w14:paraId="0F70CA77" w14:textId="77777777" w:rsidR="00C4342D" w:rsidRDefault="00C4342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на освоение навыков хореографии;</w:t>
      </w:r>
    </w:p>
    <w:p w14:paraId="7513FBF0" w14:textId="2F48FF34" w:rsidR="00C4342D" w:rsidRDefault="00C4342D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для родителей. Итоговая </w:t>
      </w:r>
      <w:r w:rsidRPr="00C4342D">
        <w:rPr>
          <w:rFonts w:ascii="Times New Roman" w:hAnsi="Times New Roman" w:cs="Times New Roman"/>
          <w:sz w:val="28"/>
          <w:szCs w:val="28"/>
        </w:rPr>
        <w:t>диагностика</w:t>
      </w:r>
      <w:r w:rsidR="003209B2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4AEDA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Результаты контроля учебной деятельности служат основанием для внесения корректив в содержание и организацию процесса обучения, а также для поощрения успешной работы обучающихся, развития их творческих способностей, самостоятельности и инициативы в овладении знаниями, умениями, навыками.</w:t>
      </w:r>
    </w:p>
    <w:p w14:paraId="6AD4A2D5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7A3B6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EF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14:paraId="5AD07154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Pr="00DA70EF">
        <w:rPr>
          <w:rFonts w:ascii="Times New Roman" w:hAnsi="Times New Roman" w:cs="Times New Roman"/>
          <w:sz w:val="28"/>
          <w:szCs w:val="28"/>
        </w:rPr>
        <w:t xml:space="preserve">включает в </w:t>
      </w:r>
      <w:r>
        <w:rPr>
          <w:rFonts w:ascii="Times New Roman" w:hAnsi="Times New Roman" w:cs="Times New Roman"/>
          <w:sz w:val="28"/>
          <w:szCs w:val="28"/>
        </w:rPr>
        <w:t>себя различные методы обучения:</w:t>
      </w:r>
    </w:p>
    <w:p w14:paraId="0998993B" w14:textId="77777777" w:rsidR="00DA70EF" w:rsidRDefault="00DA70EF" w:rsidP="00EC4FCD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репродуктивный (воспроизводящий)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3B2D9F" w14:textId="77777777" w:rsidR="00DA70EF" w:rsidRDefault="00DA70EF" w:rsidP="00EC4FCD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проблемный (педагог ставит проблему и вместе с воспитанниками ищет пути ее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5207A5" w14:textId="77777777" w:rsidR="00DA70EF" w:rsidRPr="00DA70EF" w:rsidRDefault="00DA70EF" w:rsidP="00EC4FCD">
      <w:pPr>
        <w:pStyle w:val="a5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эвристический (проблема формулируется детьми, ими и предлагаются способы ее решения).</w:t>
      </w:r>
    </w:p>
    <w:p w14:paraId="08FC51CF" w14:textId="77777777" w:rsidR="00DA70EF" w:rsidRP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общеобразовательная общеразвивающая программа</w:t>
      </w:r>
      <w:r w:rsidRPr="00DA70EF">
        <w:rPr>
          <w:rFonts w:ascii="Times New Roman" w:hAnsi="Times New Roman" w:cs="Times New Roman"/>
          <w:sz w:val="28"/>
          <w:szCs w:val="28"/>
        </w:rPr>
        <w:t xml:space="preserve"> позволяет воспитывать юного танцора в «естественной среде», т.е. на сцене, репетициях, в процессе работы над ролью. Эффективность обучения и развития ребенка достигается благодаря интеграции теории и практики. Такой подход снабжает воспитанника хореографическ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7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ансамбля</w:t>
      </w:r>
      <w:r w:rsidRPr="00DA70EF">
        <w:rPr>
          <w:rFonts w:ascii="Times New Roman" w:hAnsi="Times New Roman" w:cs="Times New Roman"/>
          <w:sz w:val="28"/>
          <w:szCs w:val="28"/>
        </w:rPr>
        <w:t xml:space="preserve"> необходимым опытом и техническими навыками для дальнейшего самосовершенствования.</w:t>
      </w:r>
    </w:p>
    <w:p w14:paraId="52DB3842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Методы обучения на занятиях по данной программе осущес</w:t>
      </w:r>
      <w:r>
        <w:rPr>
          <w:rFonts w:ascii="Times New Roman" w:hAnsi="Times New Roman" w:cs="Times New Roman"/>
          <w:sz w:val="28"/>
          <w:szCs w:val="28"/>
        </w:rPr>
        <w:t>твляют четыре основные функции:</w:t>
      </w:r>
    </w:p>
    <w:p w14:paraId="3F0A0F72" w14:textId="77777777" w:rsidR="00DA70EF" w:rsidRDefault="00DA70EF" w:rsidP="00EC4FCD">
      <w:pPr>
        <w:pStyle w:val="a5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функцию сообщения информации;</w:t>
      </w:r>
    </w:p>
    <w:p w14:paraId="7FFF6F96" w14:textId="77777777" w:rsidR="00DA70EF" w:rsidRDefault="00DA70EF" w:rsidP="00EC4FCD">
      <w:pPr>
        <w:pStyle w:val="a5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 xml:space="preserve">функцию обучения воспитанников </w:t>
      </w:r>
      <w:r>
        <w:rPr>
          <w:rFonts w:ascii="Times New Roman" w:hAnsi="Times New Roman" w:cs="Times New Roman"/>
          <w:sz w:val="28"/>
          <w:szCs w:val="28"/>
        </w:rPr>
        <w:t>практическим умениям и навыкам;</w:t>
      </w:r>
    </w:p>
    <w:p w14:paraId="0568D245" w14:textId="77777777" w:rsidR="00DA70EF" w:rsidRDefault="00DA70EF" w:rsidP="00EC4FCD">
      <w:pPr>
        <w:pStyle w:val="a5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функцию учения, обеспечивающую познавательную де</w:t>
      </w:r>
      <w:r>
        <w:rPr>
          <w:rFonts w:ascii="Times New Roman" w:hAnsi="Times New Roman" w:cs="Times New Roman"/>
          <w:sz w:val="28"/>
          <w:szCs w:val="28"/>
        </w:rPr>
        <w:t>ятельность самих воспитанников;</w:t>
      </w:r>
    </w:p>
    <w:p w14:paraId="21574F73" w14:textId="77777777" w:rsidR="00DA70EF" w:rsidRPr="00DA70EF" w:rsidRDefault="00DA70EF" w:rsidP="00EC4FCD">
      <w:pPr>
        <w:pStyle w:val="a5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функцию руководства познавательной деятельностью учащихся.</w:t>
      </w:r>
    </w:p>
    <w:p w14:paraId="2D8FB2F7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 xml:space="preserve">Работа над сценическим искусством и артистизмом строится по плану текущего момента. Элементы тренинга проводятся на каждом занятии. </w:t>
      </w:r>
      <w:r w:rsidRPr="00DA70EF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14:paraId="7CD16C71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 xml:space="preserve">традиционные учебные занятия (работа у станка, на середине </w:t>
      </w:r>
      <w:r>
        <w:rPr>
          <w:rFonts w:ascii="Times New Roman" w:hAnsi="Times New Roman" w:cs="Times New Roman"/>
          <w:sz w:val="28"/>
          <w:szCs w:val="28"/>
        </w:rPr>
        <w:t>зала, в партере, по диагонали);</w:t>
      </w:r>
    </w:p>
    <w:p w14:paraId="093A2C88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занятия (репетиции, разучивание </w:t>
      </w:r>
      <w:r>
        <w:rPr>
          <w:rFonts w:ascii="Times New Roman" w:hAnsi="Times New Roman" w:cs="Times New Roman"/>
          <w:sz w:val="28"/>
          <w:szCs w:val="28"/>
        </w:rPr>
        <w:t>новых концертных номеров);</w:t>
      </w:r>
    </w:p>
    <w:p w14:paraId="17CB0C17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, праздник, конкурс, фестиваль;</w:t>
      </w:r>
    </w:p>
    <w:p w14:paraId="639B880C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творческая вс</w:t>
      </w:r>
      <w:r>
        <w:rPr>
          <w:rFonts w:ascii="Times New Roman" w:hAnsi="Times New Roman" w:cs="Times New Roman"/>
          <w:sz w:val="28"/>
          <w:szCs w:val="28"/>
        </w:rPr>
        <w:t>треча (беседы и мастер-классы);</w:t>
      </w:r>
    </w:p>
    <w:p w14:paraId="60BF2F51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комбинированные занятия (исполнение экзерсиса и репетиция концертных номеров для ближайшего меропр</w:t>
      </w:r>
      <w:r>
        <w:rPr>
          <w:rFonts w:ascii="Times New Roman" w:hAnsi="Times New Roman" w:cs="Times New Roman"/>
          <w:sz w:val="28"/>
          <w:szCs w:val="28"/>
        </w:rPr>
        <w:t>иятия в рамках одного занятия);</w:t>
      </w:r>
    </w:p>
    <w:p w14:paraId="2187130A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концерты;</w:t>
      </w:r>
    </w:p>
    <w:p w14:paraId="55F22D97" w14:textId="77777777" w:rsidR="00DA70EF" w:rsidRDefault="00DA70EF" w:rsidP="00EC4FCD">
      <w:pPr>
        <w:pStyle w:val="a5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(открытые) и итоговые занятия.</w:t>
      </w:r>
    </w:p>
    <w:p w14:paraId="46CBD438" w14:textId="77777777" w:rsidR="00DA70EF" w:rsidRDefault="00DA70EF" w:rsidP="00EC4F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EF">
        <w:rPr>
          <w:rFonts w:ascii="Times New Roman" w:hAnsi="Times New Roman" w:cs="Times New Roman"/>
          <w:sz w:val="28"/>
          <w:szCs w:val="28"/>
        </w:rPr>
        <w:t>В процесс занятий включаются музыкальные и дидактические игры, элементы соревнования.</w:t>
      </w:r>
    </w:p>
    <w:p w14:paraId="1499446F" w14:textId="77777777" w:rsidR="00B5228E" w:rsidRPr="00B5228E" w:rsidRDefault="00B5228E" w:rsidP="009F5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312DD" w14:textId="77777777" w:rsidR="00B5228E" w:rsidRPr="00B5228E" w:rsidRDefault="00B5228E" w:rsidP="009F5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8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0579F7F" w14:textId="77777777" w:rsidR="00B5228E" w:rsidRDefault="00B5228E" w:rsidP="009F52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EA49B" w14:textId="77777777" w:rsidR="00B5228E" w:rsidRDefault="00B5228E" w:rsidP="009F52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14:paraId="274D7D24" w14:textId="77777777" w:rsidR="009860CD" w:rsidRPr="00B5228E" w:rsidRDefault="009860CD" w:rsidP="009F524A">
      <w:pPr>
        <w:pStyle w:val="a5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28E">
        <w:rPr>
          <w:rFonts w:ascii="Times New Roman" w:hAnsi="Times New Roman" w:cs="Times New Roman"/>
          <w:sz w:val="28"/>
          <w:szCs w:val="28"/>
        </w:rPr>
        <w:t xml:space="preserve">Александрова Н.А., </w:t>
      </w:r>
      <w:proofErr w:type="spellStart"/>
      <w:r w:rsidRPr="00B5228E">
        <w:rPr>
          <w:rFonts w:ascii="Times New Roman" w:hAnsi="Times New Roman" w:cs="Times New Roman"/>
          <w:sz w:val="28"/>
          <w:szCs w:val="28"/>
        </w:rPr>
        <w:t>Малашевская</w:t>
      </w:r>
      <w:proofErr w:type="spellEnd"/>
      <w:r w:rsidRPr="00B5228E">
        <w:rPr>
          <w:rFonts w:ascii="Times New Roman" w:hAnsi="Times New Roman" w:cs="Times New Roman"/>
          <w:sz w:val="28"/>
          <w:szCs w:val="28"/>
        </w:rPr>
        <w:t xml:space="preserve"> Е.А.: Кла</w:t>
      </w:r>
      <w:r>
        <w:rPr>
          <w:rFonts w:ascii="Times New Roman" w:hAnsi="Times New Roman" w:cs="Times New Roman"/>
          <w:sz w:val="28"/>
          <w:szCs w:val="28"/>
        </w:rPr>
        <w:t xml:space="preserve">ссический танец для начинающих, - </w:t>
      </w:r>
      <w:r w:rsidRPr="00232EE2">
        <w:rPr>
          <w:rFonts w:ascii="Times New Roman" w:hAnsi="Times New Roman" w:cs="Times New Roman"/>
          <w:sz w:val="28"/>
          <w:szCs w:val="28"/>
        </w:rPr>
        <w:t xml:space="preserve">СПб.: Издательство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2EE2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52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21;</w:t>
      </w:r>
    </w:p>
    <w:p w14:paraId="62C695B5" w14:textId="77777777" w:rsidR="009860CD" w:rsidRDefault="009860CD" w:rsidP="009F524A">
      <w:pPr>
        <w:pStyle w:val="a5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107">
        <w:rPr>
          <w:rFonts w:ascii="Times New Roman" w:hAnsi="Times New Roman" w:cs="Times New Roman"/>
          <w:sz w:val="28"/>
          <w:szCs w:val="28"/>
        </w:rPr>
        <w:t>Базарова Н. Классический танец. Учебное пособие. - М.: Искусство, 20</w:t>
      </w:r>
      <w:r>
        <w:rPr>
          <w:rFonts w:ascii="Times New Roman" w:hAnsi="Times New Roman" w:cs="Times New Roman"/>
          <w:sz w:val="28"/>
          <w:szCs w:val="28"/>
        </w:rPr>
        <w:t>20;</w:t>
      </w:r>
    </w:p>
    <w:p w14:paraId="776A3377" w14:textId="77777777" w:rsidR="009860CD" w:rsidRDefault="009860CD" w:rsidP="009F524A">
      <w:pPr>
        <w:pStyle w:val="a5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107">
        <w:rPr>
          <w:rFonts w:ascii="Times New Roman" w:hAnsi="Times New Roman" w:cs="Times New Roman"/>
          <w:sz w:val="28"/>
          <w:szCs w:val="28"/>
        </w:rPr>
        <w:t>Григорьева О.Р. Эстрадный танец, учебно-м</w:t>
      </w:r>
      <w:r>
        <w:rPr>
          <w:rFonts w:ascii="Times New Roman" w:hAnsi="Times New Roman" w:cs="Times New Roman"/>
          <w:sz w:val="28"/>
          <w:szCs w:val="28"/>
        </w:rPr>
        <w:t>етодическое пособие, ЧГИК, 2017;</w:t>
      </w:r>
    </w:p>
    <w:p w14:paraId="40455FF4" w14:textId="77777777" w:rsidR="009860CD" w:rsidRDefault="009860CD" w:rsidP="009F524A">
      <w:pPr>
        <w:pStyle w:val="a5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107">
        <w:rPr>
          <w:rFonts w:ascii="Times New Roman" w:hAnsi="Times New Roman" w:cs="Times New Roman"/>
          <w:sz w:val="28"/>
          <w:szCs w:val="28"/>
        </w:rPr>
        <w:t>Есаулов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9F0107">
        <w:rPr>
          <w:rFonts w:ascii="Times New Roman" w:hAnsi="Times New Roman" w:cs="Times New Roman"/>
          <w:sz w:val="28"/>
          <w:szCs w:val="28"/>
        </w:rPr>
        <w:t>, Есаулов</w:t>
      </w:r>
      <w:r>
        <w:rPr>
          <w:rFonts w:ascii="Times New Roman" w:hAnsi="Times New Roman" w:cs="Times New Roman"/>
          <w:sz w:val="28"/>
          <w:szCs w:val="28"/>
        </w:rPr>
        <w:t xml:space="preserve"> К.А., </w:t>
      </w:r>
      <w:r w:rsidRPr="009F0107">
        <w:rPr>
          <w:rFonts w:ascii="Times New Roman" w:hAnsi="Times New Roman" w:cs="Times New Roman"/>
          <w:sz w:val="28"/>
          <w:szCs w:val="28"/>
        </w:rPr>
        <w:t>Народно-сценический танец.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107">
        <w:rPr>
          <w:rFonts w:ascii="Times New Roman" w:hAnsi="Times New Roman" w:cs="Times New Roman"/>
          <w:sz w:val="28"/>
          <w:szCs w:val="28"/>
        </w:rPr>
        <w:t>— СПб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107">
        <w:rPr>
          <w:rFonts w:ascii="Times New Roman" w:hAnsi="Times New Roman" w:cs="Times New Roman"/>
          <w:sz w:val="28"/>
          <w:szCs w:val="28"/>
        </w:rPr>
        <w:t>: Планета музыки, 2018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C7C938" w14:textId="29535167" w:rsidR="000F6382" w:rsidRPr="00555E55" w:rsidRDefault="009860CD" w:rsidP="000F6382">
      <w:pPr>
        <w:pStyle w:val="a5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107">
        <w:rPr>
          <w:rFonts w:ascii="Times New Roman" w:hAnsi="Times New Roman" w:cs="Times New Roman"/>
          <w:sz w:val="28"/>
          <w:szCs w:val="28"/>
        </w:rPr>
        <w:t>Никитина Л.М.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107">
        <w:rPr>
          <w:rFonts w:ascii="Times New Roman" w:hAnsi="Times New Roman" w:cs="Times New Roman"/>
          <w:sz w:val="28"/>
          <w:szCs w:val="28"/>
        </w:rPr>
        <w:t xml:space="preserve"> Листк</w:t>
      </w:r>
      <w:r>
        <w:rPr>
          <w:rFonts w:ascii="Times New Roman" w:hAnsi="Times New Roman" w:cs="Times New Roman"/>
          <w:sz w:val="28"/>
          <w:szCs w:val="28"/>
        </w:rPr>
        <w:t xml:space="preserve">и музыкальной ритмики в России, - </w:t>
      </w:r>
      <w:r w:rsidRPr="009F0107">
        <w:rPr>
          <w:rFonts w:ascii="Times New Roman" w:hAnsi="Times New Roman" w:cs="Times New Roman"/>
          <w:sz w:val="28"/>
          <w:szCs w:val="28"/>
        </w:rPr>
        <w:t>ЛЕНАНД (</w:t>
      </w:r>
      <w:proofErr w:type="spellStart"/>
      <w:r w:rsidRPr="009F0107">
        <w:rPr>
          <w:rFonts w:ascii="Times New Roman" w:hAnsi="Times New Roman" w:cs="Times New Roman"/>
          <w:sz w:val="28"/>
          <w:szCs w:val="28"/>
        </w:rPr>
        <w:t>Урсс</w:t>
      </w:r>
      <w:proofErr w:type="spellEnd"/>
      <w:r w:rsidRPr="009F01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107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46FA9D" w14:textId="77777777" w:rsidR="000F6382" w:rsidRDefault="009F0107" w:rsidP="000F63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  <w:r w:rsidR="000F6382">
        <w:rPr>
          <w:rFonts w:ascii="Times New Roman" w:hAnsi="Times New Roman" w:cs="Times New Roman"/>
          <w:sz w:val="28"/>
          <w:szCs w:val="28"/>
        </w:rPr>
        <w:t>:</w:t>
      </w:r>
    </w:p>
    <w:p w14:paraId="182B2B49" w14:textId="409C434C" w:rsidR="000F6382" w:rsidRDefault="000F6382" w:rsidP="00C9199C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60CD" w:rsidRPr="000F6382">
        <w:rPr>
          <w:rFonts w:ascii="Times New Roman" w:hAnsi="Times New Roman" w:cs="Times New Roman"/>
          <w:sz w:val="28"/>
          <w:szCs w:val="28"/>
        </w:rPr>
        <w:t xml:space="preserve">Александрова Н.А. Танцы. Мини-энциклопедия для детей. Рассказы о танцах разных народов и времен. – СПБ: БХВ-Петербург, 2018; </w:t>
      </w:r>
    </w:p>
    <w:p w14:paraId="289D57B0" w14:textId="7C66A0C0" w:rsidR="00AD727E" w:rsidRDefault="000F6382" w:rsidP="00555E55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860CD">
        <w:rPr>
          <w:rFonts w:ascii="Times New Roman" w:hAnsi="Times New Roman" w:cs="Times New Roman"/>
          <w:sz w:val="28"/>
          <w:szCs w:val="28"/>
        </w:rPr>
        <w:t>Делаэ</w:t>
      </w:r>
      <w:proofErr w:type="spellEnd"/>
      <w:r w:rsidR="009860CD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="009860CD">
        <w:rPr>
          <w:rFonts w:ascii="Times New Roman" w:hAnsi="Times New Roman" w:cs="Times New Roman"/>
          <w:sz w:val="28"/>
          <w:szCs w:val="28"/>
        </w:rPr>
        <w:t>Марлье</w:t>
      </w:r>
      <w:proofErr w:type="spellEnd"/>
      <w:r w:rsidR="009860CD">
        <w:rPr>
          <w:rFonts w:ascii="Times New Roman" w:hAnsi="Times New Roman" w:cs="Times New Roman"/>
          <w:sz w:val="28"/>
          <w:szCs w:val="28"/>
        </w:rPr>
        <w:t xml:space="preserve"> М., </w:t>
      </w:r>
      <w:r w:rsidR="009860CD" w:rsidRPr="009F0107">
        <w:rPr>
          <w:rFonts w:ascii="Times New Roman" w:hAnsi="Times New Roman" w:cs="Times New Roman"/>
          <w:sz w:val="28"/>
          <w:szCs w:val="28"/>
        </w:rPr>
        <w:t>Маруся и её любимые занятия. Балет. Музыка</w:t>
      </w:r>
      <w:r w:rsidR="009860CD">
        <w:rPr>
          <w:rFonts w:ascii="Times New Roman" w:hAnsi="Times New Roman" w:cs="Times New Roman"/>
          <w:sz w:val="28"/>
          <w:szCs w:val="28"/>
        </w:rPr>
        <w:t>, - АСТ, 2017</w:t>
      </w:r>
      <w:r w:rsidR="00AD727E">
        <w:rPr>
          <w:rFonts w:ascii="Times New Roman" w:hAnsi="Times New Roman" w:cs="Times New Roman"/>
          <w:sz w:val="28"/>
          <w:szCs w:val="28"/>
        </w:rPr>
        <w:t>.</w:t>
      </w:r>
    </w:p>
    <w:p w14:paraId="694B4F4E" w14:textId="77777777" w:rsidR="00E02941" w:rsidRDefault="000F6382" w:rsidP="00E029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F6382">
        <w:rPr>
          <w:rFonts w:ascii="Times New Roman" w:hAnsi="Times New Roman" w:cs="Times New Roman"/>
          <w:sz w:val="28"/>
          <w:szCs w:val="28"/>
        </w:rPr>
        <w:t>родителей:</w:t>
      </w:r>
    </w:p>
    <w:p w14:paraId="0FF75457" w14:textId="77777777" w:rsidR="00E02941" w:rsidRDefault="00E02941" w:rsidP="00E02941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860CD" w:rsidRPr="00E02941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«Балет». В рассказах и исторических анекдотах для детей и их родителей. – М.: Конец века, 2018; </w:t>
      </w:r>
    </w:p>
    <w:p w14:paraId="100A1852" w14:textId="77777777" w:rsidR="00E02941" w:rsidRDefault="00E02941" w:rsidP="00E02941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60CD" w:rsidRPr="009860CD">
        <w:rPr>
          <w:rFonts w:ascii="Times New Roman" w:hAnsi="Times New Roman" w:cs="Times New Roman"/>
          <w:sz w:val="28"/>
          <w:szCs w:val="28"/>
        </w:rPr>
        <w:t>Карп П. Младшая муза. – М.: Современник, 2018</w:t>
      </w:r>
      <w:r w:rsidR="009860CD">
        <w:rPr>
          <w:rFonts w:ascii="Times New Roman" w:hAnsi="Times New Roman" w:cs="Times New Roman"/>
          <w:sz w:val="28"/>
          <w:szCs w:val="28"/>
        </w:rPr>
        <w:t>;</w:t>
      </w:r>
    </w:p>
    <w:p w14:paraId="43B42314" w14:textId="1880F62E" w:rsidR="009860CD" w:rsidRDefault="00E02941" w:rsidP="00E02941">
      <w:pPr>
        <w:spacing w:after="0" w:line="36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60CD" w:rsidRPr="009860CD">
        <w:rPr>
          <w:rFonts w:ascii="Times New Roman" w:hAnsi="Times New Roman" w:cs="Times New Roman"/>
          <w:sz w:val="28"/>
          <w:szCs w:val="28"/>
        </w:rPr>
        <w:t>Мейер А. Первая энциклопедия для маленьких гениев. Я люблю танцы. –</w:t>
      </w:r>
      <w:r w:rsidR="009860CD">
        <w:rPr>
          <w:rFonts w:ascii="Times New Roman" w:hAnsi="Times New Roman" w:cs="Times New Roman"/>
          <w:sz w:val="28"/>
          <w:szCs w:val="28"/>
        </w:rPr>
        <w:t xml:space="preserve"> </w:t>
      </w:r>
      <w:r w:rsidR="009860CD" w:rsidRPr="009860CD">
        <w:rPr>
          <w:rFonts w:ascii="Times New Roman" w:hAnsi="Times New Roman" w:cs="Times New Roman"/>
          <w:sz w:val="28"/>
          <w:szCs w:val="28"/>
        </w:rPr>
        <w:t>М: Издательство: Клевер Медиа Групп, 2018</w:t>
      </w:r>
      <w:r w:rsidR="009860CD">
        <w:rPr>
          <w:rFonts w:ascii="Times New Roman" w:hAnsi="Times New Roman" w:cs="Times New Roman"/>
          <w:sz w:val="28"/>
          <w:szCs w:val="28"/>
        </w:rPr>
        <w:t>.</w:t>
      </w:r>
    </w:p>
    <w:p w14:paraId="10AA9979" w14:textId="1A05B0ED" w:rsidR="00B64C8D" w:rsidRPr="00B64C8D" w:rsidRDefault="00B64C8D" w:rsidP="009F524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399274" w14:textId="77777777" w:rsidR="00B64C8D" w:rsidRPr="00B64C8D" w:rsidRDefault="00B64C8D" w:rsidP="00B64C8D">
      <w:pPr>
        <w:pStyle w:val="a5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C8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1"/>
        <w:gridCol w:w="2232"/>
        <w:gridCol w:w="2573"/>
        <w:gridCol w:w="2339"/>
      </w:tblGrid>
      <w:tr w:rsidR="00B64C8D" w14:paraId="27C17EC0" w14:textId="77777777" w:rsidTr="00603442">
        <w:tc>
          <w:tcPr>
            <w:tcW w:w="2235" w:type="dxa"/>
          </w:tcPr>
          <w:p w14:paraId="59B442AE" w14:textId="77777777" w:rsidR="00B64C8D" w:rsidRPr="00C4342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2268" w:type="dxa"/>
          </w:tcPr>
          <w:p w14:paraId="736F058B" w14:textId="77777777" w:rsidR="00B64C8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14:paraId="05349AC3" w14:textId="77777777" w:rsidR="00B64C8D" w:rsidRPr="00C4342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2675" w:type="dxa"/>
          </w:tcPr>
          <w:p w14:paraId="4E21E8A8" w14:textId="77777777" w:rsidR="00B64C8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14:paraId="05E74941" w14:textId="77777777" w:rsidR="00B64C8D" w:rsidRPr="00C4342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2393" w:type="dxa"/>
          </w:tcPr>
          <w:p w14:paraId="14F1FC63" w14:textId="77777777" w:rsidR="00B64C8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14:paraId="226C172B" w14:textId="77777777" w:rsidR="00B64C8D" w:rsidRPr="00C4342D" w:rsidRDefault="00B64C8D" w:rsidP="006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D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</w:tr>
      <w:tr w:rsidR="00B64C8D" w14:paraId="1B075854" w14:textId="77777777" w:rsidTr="00603442">
        <w:tc>
          <w:tcPr>
            <w:tcW w:w="2235" w:type="dxa"/>
          </w:tcPr>
          <w:p w14:paraId="45285315" w14:textId="77777777" w:rsidR="00B64C8D" w:rsidRPr="00F66144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  <w:p w14:paraId="37082379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</w:tcPr>
          <w:p w14:paraId="4E45A070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Слабый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восприятию музыки и движений, ребенок не может выполнить все предложенные задания, помощь педагога не </w:t>
            </w: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</w:p>
        </w:tc>
        <w:tc>
          <w:tcPr>
            <w:tcW w:w="2675" w:type="dxa"/>
          </w:tcPr>
          <w:p w14:paraId="6028CD77" w14:textId="77777777" w:rsidR="00B64C8D" w:rsidRPr="00F66144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восприятию музыки и движений, ребенок с </w:t>
            </w: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помощью педагога</w:t>
            </w:r>
          </w:p>
          <w:p w14:paraId="185F33D6" w14:textId="77777777" w:rsidR="00B64C8D" w:rsidRPr="00F66144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некоторые </w:t>
            </w: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14:paraId="175457E9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393" w:type="dxa"/>
          </w:tcPr>
          <w:p w14:paraId="19BD3DD8" w14:textId="77777777" w:rsidR="00B64C8D" w:rsidRPr="00F66144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Высокий интерес к</w:t>
            </w:r>
          </w:p>
          <w:p w14:paraId="0BFA43CA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восприятию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движений, ребенок может выполнить все предложенные педагогом задания</w:t>
            </w:r>
          </w:p>
        </w:tc>
      </w:tr>
      <w:tr w:rsidR="00B64C8D" w14:paraId="15908C63" w14:textId="77777777" w:rsidTr="00603442">
        <w:tc>
          <w:tcPr>
            <w:tcW w:w="2235" w:type="dxa"/>
          </w:tcPr>
          <w:p w14:paraId="03D44DF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Практический тест</w:t>
            </w:r>
          </w:p>
          <w:p w14:paraId="02C06A42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на музыкальную</w:t>
            </w:r>
          </w:p>
          <w:p w14:paraId="2AB911D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отзывчивость и</w:t>
            </w:r>
          </w:p>
          <w:p w14:paraId="18ED1602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2268" w:type="dxa"/>
          </w:tcPr>
          <w:p w14:paraId="5A72131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Не чувствует ритм</w:t>
            </w:r>
          </w:p>
          <w:p w14:paraId="6553DE7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 характер музыки,</w:t>
            </w:r>
          </w:p>
          <w:p w14:paraId="5D8AEF32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не ориентируется в</w:t>
            </w:r>
          </w:p>
          <w:p w14:paraId="36073B3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</w:p>
          <w:p w14:paraId="4E767B1A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</w:p>
        </w:tc>
        <w:tc>
          <w:tcPr>
            <w:tcW w:w="2675" w:type="dxa"/>
          </w:tcPr>
          <w:p w14:paraId="325D660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Двигается ритмично,</w:t>
            </w:r>
          </w:p>
          <w:p w14:paraId="4420866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путается в знаниях</w:t>
            </w:r>
          </w:p>
          <w:p w14:paraId="2ED18938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размера</w:t>
            </w:r>
          </w:p>
        </w:tc>
        <w:tc>
          <w:tcPr>
            <w:tcW w:w="2393" w:type="dxa"/>
          </w:tcPr>
          <w:p w14:paraId="3789F4B9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Двигается ритмично,</w:t>
            </w:r>
          </w:p>
          <w:p w14:paraId="427E2CB5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характер музыки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легко определяет</w:t>
            </w:r>
          </w:p>
          <w:p w14:paraId="7D85EAE0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размер</w:t>
            </w:r>
          </w:p>
        </w:tc>
      </w:tr>
      <w:tr w:rsidR="00B64C8D" w14:paraId="0EDE982E" w14:textId="77777777" w:rsidTr="00603442">
        <w:tc>
          <w:tcPr>
            <w:tcW w:w="2235" w:type="dxa"/>
          </w:tcPr>
          <w:p w14:paraId="656672ED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2653DA72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смелости</w:t>
            </w:r>
          </w:p>
          <w:p w14:paraId="79F013E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публичного</w:t>
            </w:r>
          </w:p>
          <w:p w14:paraId="0A38E34F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самовыражения</w:t>
            </w:r>
          </w:p>
        </w:tc>
        <w:tc>
          <w:tcPr>
            <w:tcW w:w="2268" w:type="dxa"/>
          </w:tcPr>
          <w:p w14:paraId="4375055F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7B5BE5C6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«Попробуй,</w:t>
            </w:r>
          </w:p>
          <w:p w14:paraId="0F8ADC16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повтори» вызывает</w:t>
            </w:r>
          </w:p>
          <w:p w14:paraId="5D29F4E8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затруднение,</w:t>
            </w:r>
          </w:p>
          <w:p w14:paraId="2DA55BF9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стеснительность;</w:t>
            </w:r>
          </w:p>
          <w:p w14:paraId="3BC62451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для выполнения</w:t>
            </w:r>
          </w:p>
          <w:p w14:paraId="3B6C0E7E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задания «Расскажи</w:t>
            </w:r>
          </w:p>
          <w:p w14:paraId="3B74D429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слов» требуется время для подготовки.</w:t>
            </w:r>
          </w:p>
          <w:p w14:paraId="0BFC015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Ребенок мало</w:t>
            </w:r>
          </w:p>
          <w:p w14:paraId="5DCB1A6D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эмоционален,</w:t>
            </w:r>
          </w:p>
          <w:p w14:paraId="53C1A28F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конечным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результатом</w:t>
            </w:r>
          </w:p>
          <w:p w14:paraId="4686356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становится прямая</w:t>
            </w:r>
          </w:p>
          <w:p w14:paraId="25BC322C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ситуации</w:t>
            </w:r>
          </w:p>
        </w:tc>
        <w:tc>
          <w:tcPr>
            <w:tcW w:w="2675" w:type="dxa"/>
          </w:tcPr>
          <w:p w14:paraId="3FDD95D4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Ребенок повторяет</w:t>
            </w:r>
          </w:p>
          <w:p w14:paraId="32C9C9A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эмоции, затруднение</w:t>
            </w:r>
          </w:p>
          <w:p w14:paraId="024A954B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вызывает 1-2</w:t>
            </w:r>
          </w:p>
          <w:p w14:paraId="024E0E81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</w:p>
          <w:p w14:paraId="078F1D72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состояний;</w:t>
            </w:r>
          </w:p>
          <w:p w14:paraId="186959D5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14:paraId="1CA7EDCF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«Расскажи без слов»</w:t>
            </w:r>
          </w:p>
          <w:p w14:paraId="715ACCA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воспринимает сначала</w:t>
            </w:r>
          </w:p>
          <w:p w14:paraId="436ACC22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как трудное, но после</w:t>
            </w:r>
          </w:p>
          <w:p w14:paraId="732612AF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подсказки педагога</w:t>
            </w:r>
          </w:p>
          <w:p w14:paraId="16A7B7B7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выдает творческий</w:t>
            </w:r>
          </w:p>
          <w:p w14:paraId="3B3FAFF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продукт, при этом</w:t>
            </w:r>
          </w:p>
          <w:p w14:paraId="154D5678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эмоционален,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артистичен.</w:t>
            </w:r>
          </w:p>
        </w:tc>
        <w:tc>
          <w:tcPr>
            <w:tcW w:w="2393" w:type="dxa"/>
          </w:tcPr>
          <w:p w14:paraId="52FAE99F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Ребенок без стеснения</w:t>
            </w:r>
          </w:p>
          <w:p w14:paraId="7EE16328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эмоции, может сказать, какому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эмоциональному</w:t>
            </w:r>
          </w:p>
          <w:p w14:paraId="27A5F30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состоянию соответствует</w:t>
            </w:r>
          </w:p>
          <w:p w14:paraId="246983B4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мимики. Не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вызывает затруднений</w:t>
            </w:r>
          </w:p>
          <w:p w14:paraId="7EEE4549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  <w:p w14:paraId="15E50ADE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без слов»: эмоционален, артистичен, креативен</w:t>
            </w:r>
          </w:p>
        </w:tc>
      </w:tr>
      <w:tr w:rsidR="00B64C8D" w14:paraId="5A40F947" w14:textId="77777777" w:rsidTr="00603442">
        <w:tc>
          <w:tcPr>
            <w:tcW w:w="2235" w:type="dxa"/>
          </w:tcPr>
          <w:p w14:paraId="0C80D2A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Диагностика на</w:t>
            </w:r>
          </w:p>
          <w:p w14:paraId="451E6ED7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освоение навыков</w:t>
            </w:r>
          </w:p>
          <w:p w14:paraId="3B8F18F4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  <w:tc>
          <w:tcPr>
            <w:tcW w:w="2268" w:type="dxa"/>
          </w:tcPr>
          <w:p w14:paraId="7BBD233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21FD591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движений не</w:t>
            </w:r>
          </w:p>
          <w:p w14:paraId="0F4E915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выразительное,</w:t>
            </w:r>
          </w:p>
          <w:p w14:paraId="542B2207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имеет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при исполнении</w:t>
            </w:r>
          </w:p>
          <w:p w14:paraId="15C55BCF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партерного экзерсиса и танцевальных этюдов и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комбинаций</w:t>
            </w:r>
          </w:p>
        </w:tc>
        <w:tc>
          <w:tcPr>
            <w:tcW w:w="2675" w:type="dxa"/>
          </w:tcPr>
          <w:p w14:paraId="4F5FD1F1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Правильно исполняет</w:t>
            </w:r>
          </w:p>
          <w:p w14:paraId="2A05D7CE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движения, упражнения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партерного экзерсиса,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игровой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хореографии,</w:t>
            </w:r>
          </w:p>
          <w:p w14:paraId="3D34B7B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танцевальных этюдов</w:t>
            </w:r>
          </w:p>
          <w:p w14:paraId="2A7935C2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комбинаций</w:t>
            </w:r>
          </w:p>
        </w:tc>
        <w:tc>
          <w:tcPr>
            <w:tcW w:w="2393" w:type="dxa"/>
          </w:tcPr>
          <w:p w14:paraId="07102F7E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высокие навыки выразительного движения, партерного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экзерсиса,</w:t>
            </w:r>
          </w:p>
          <w:p w14:paraId="12FAAA5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ритмической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14:paraId="3565ED4D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танцевальных этюдов и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комбинаций.</w:t>
            </w:r>
          </w:p>
          <w:p w14:paraId="224D7C11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Активен в игровой</w:t>
            </w:r>
          </w:p>
          <w:p w14:paraId="119D4A88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</w:tc>
      </w:tr>
      <w:tr w:rsidR="00B64C8D" w14:paraId="0B0B5E48" w14:textId="77777777" w:rsidTr="00603442">
        <w:tc>
          <w:tcPr>
            <w:tcW w:w="2235" w:type="dxa"/>
          </w:tcPr>
          <w:p w14:paraId="09A809A3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  <w:p w14:paraId="0E867AD3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  <w:p w14:paraId="5822A48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</w:t>
            </w:r>
          </w:p>
          <w:p w14:paraId="440DB703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</w:tcPr>
          <w:p w14:paraId="5D32D93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 знает</w:t>
            </w:r>
          </w:p>
          <w:p w14:paraId="02C4C943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</w:p>
          <w:p w14:paraId="5269C97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</w:t>
            </w:r>
          </w:p>
          <w:p w14:paraId="3F637217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упражнений, не</w:t>
            </w:r>
          </w:p>
          <w:p w14:paraId="651CB73E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исполнить</w:t>
            </w:r>
          </w:p>
          <w:p w14:paraId="19AEAC07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танцевального</w:t>
            </w:r>
          </w:p>
          <w:p w14:paraId="5D0A4E99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675" w:type="dxa"/>
          </w:tcPr>
          <w:p w14:paraId="6F763D6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знает и</w:t>
            </w:r>
          </w:p>
          <w:p w14:paraId="261EF2B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исполняет</w:t>
            </w:r>
          </w:p>
          <w:p w14:paraId="0C510210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  <w:p w14:paraId="1AC8D52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ритмической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гимнастики и</w:t>
            </w:r>
          </w:p>
          <w:p w14:paraId="25A66C53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танцевального</w:t>
            </w:r>
          </w:p>
          <w:p w14:paraId="7C966B3D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393" w:type="dxa"/>
          </w:tcPr>
          <w:p w14:paraId="319D011E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знает</w:t>
            </w:r>
          </w:p>
          <w:p w14:paraId="6F409C69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и четко исполняет</w:t>
            </w:r>
          </w:p>
          <w:p w14:paraId="1CBD510C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комбинации комплекса упражнений </w:t>
            </w: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ритмической</w:t>
            </w:r>
          </w:p>
          <w:p w14:paraId="25DAF83A" w14:textId="77777777" w:rsidR="00B64C8D" w:rsidRPr="00801442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42">
              <w:rPr>
                <w:rFonts w:ascii="Times New Roman" w:hAnsi="Times New Roman" w:cs="Times New Roman"/>
                <w:sz w:val="24"/>
                <w:szCs w:val="24"/>
              </w:rPr>
              <w:t>гимнастики и</w:t>
            </w:r>
          </w:p>
          <w:p w14:paraId="5C718BC1" w14:textId="77777777" w:rsidR="00B64C8D" w:rsidRPr="00C4342D" w:rsidRDefault="00B64C8D" w:rsidP="006D1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танцевального номера</w:t>
            </w:r>
          </w:p>
        </w:tc>
      </w:tr>
    </w:tbl>
    <w:p w14:paraId="4E2CAA9A" w14:textId="77777777" w:rsidR="00B64C8D" w:rsidRPr="00B64C8D" w:rsidRDefault="00B64C8D" w:rsidP="00B64C8D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2829D" w14:textId="77777777" w:rsidR="009860CD" w:rsidRPr="009860CD" w:rsidRDefault="009860CD" w:rsidP="00D01D8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60CD" w:rsidRPr="0098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5E7"/>
    <w:multiLevelType w:val="hybridMultilevel"/>
    <w:tmpl w:val="5650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CB6"/>
    <w:multiLevelType w:val="hybridMultilevel"/>
    <w:tmpl w:val="86AC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654"/>
    <w:multiLevelType w:val="multilevel"/>
    <w:tmpl w:val="5554D6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DC4ED2"/>
    <w:multiLevelType w:val="multilevel"/>
    <w:tmpl w:val="42A4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1911FA"/>
    <w:multiLevelType w:val="hybridMultilevel"/>
    <w:tmpl w:val="FD5ECDC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13260F7"/>
    <w:multiLevelType w:val="hybridMultilevel"/>
    <w:tmpl w:val="4BF2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CB1"/>
    <w:multiLevelType w:val="multilevel"/>
    <w:tmpl w:val="32A8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9F27C2C"/>
    <w:multiLevelType w:val="hybridMultilevel"/>
    <w:tmpl w:val="08EA6632"/>
    <w:lvl w:ilvl="0" w:tplc="198A48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50DD4"/>
    <w:multiLevelType w:val="multilevel"/>
    <w:tmpl w:val="6A4C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201968"/>
    <w:multiLevelType w:val="hybridMultilevel"/>
    <w:tmpl w:val="5394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3FED"/>
    <w:multiLevelType w:val="hybridMultilevel"/>
    <w:tmpl w:val="5808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02D7"/>
    <w:multiLevelType w:val="hybridMultilevel"/>
    <w:tmpl w:val="407A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E306F"/>
    <w:multiLevelType w:val="hybridMultilevel"/>
    <w:tmpl w:val="4B50BD3A"/>
    <w:lvl w:ilvl="0" w:tplc="FE92D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4D2A5F"/>
    <w:multiLevelType w:val="hybridMultilevel"/>
    <w:tmpl w:val="945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54F0"/>
    <w:multiLevelType w:val="hybridMultilevel"/>
    <w:tmpl w:val="A9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10C3"/>
    <w:multiLevelType w:val="multilevel"/>
    <w:tmpl w:val="864C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C305D5C"/>
    <w:multiLevelType w:val="hybridMultilevel"/>
    <w:tmpl w:val="85EC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161A6"/>
    <w:multiLevelType w:val="hybridMultilevel"/>
    <w:tmpl w:val="D852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C6CED"/>
    <w:multiLevelType w:val="hybridMultilevel"/>
    <w:tmpl w:val="3B5E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A5E53"/>
    <w:multiLevelType w:val="hybridMultilevel"/>
    <w:tmpl w:val="7E669874"/>
    <w:lvl w:ilvl="0" w:tplc="459258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B43C82"/>
    <w:multiLevelType w:val="hybridMultilevel"/>
    <w:tmpl w:val="1DC4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604B"/>
    <w:multiLevelType w:val="hybridMultilevel"/>
    <w:tmpl w:val="832E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34221"/>
    <w:multiLevelType w:val="multilevel"/>
    <w:tmpl w:val="5E94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FBA786B"/>
    <w:multiLevelType w:val="multilevel"/>
    <w:tmpl w:val="C9B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EF0FC6"/>
    <w:multiLevelType w:val="hybridMultilevel"/>
    <w:tmpl w:val="A2D2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47B76"/>
    <w:multiLevelType w:val="hybridMultilevel"/>
    <w:tmpl w:val="7FD8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82D69"/>
    <w:multiLevelType w:val="multilevel"/>
    <w:tmpl w:val="82C647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004B3"/>
    <w:multiLevelType w:val="multilevel"/>
    <w:tmpl w:val="8118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73723"/>
    <w:multiLevelType w:val="hybridMultilevel"/>
    <w:tmpl w:val="9688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43C9A"/>
    <w:multiLevelType w:val="hybridMultilevel"/>
    <w:tmpl w:val="65BE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47534"/>
    <w:multiLevelType w:val="hybridMultilevel"/>
    <w:tmpl w:val="19A094D6"/>
    <w:lvl w:ilvl="0" w:tplc="52E47B48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52143E"/>
    <w:multiLevelType w:val="hybridMultilevel"/>
    <w:tmpl w:val="D3A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121"/>
    <w:multiLevelType w:val="hybridMultilevel"/>
    <w:tmpl w:val="F82A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004AB"/>
    <w:multiLevelType w:val="multilevel"/>
    <w:tmpl w:val="98D8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0D35052"/>
    <w:multiLevelType w:val="multilevel"/>
    <w:tmpl w:val="3B18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3FA3DA7"/>
    <w:multiLevelType w:val="hybridMultilevel"/>
    <w:tmpl w:val="F440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F60BD"/>
    <w:multiLevelType w:val="hybridMultilevel"/>
    <w:tmpl w:val="F6E4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C395F"/>
    <w:multiLevelType w:val="hybridMultilevel"/>
    <w:tmpl w:val="48DC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717FC"/>
    <w:multiLevelType w:val="multilevel"/>
    <w:tmpl w:val="CD4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286F83"/>
    <w:multiLevelType w:val="hybridMultilevel"/>
    <w:tmpl w:val="8CEC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15E9E"/>
    <w:multiLevelType w:val="hybridMultilevel"/>
    <w:tmpl w:val="6196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03BF"/>
    <w:multiLevelType w:val="multilevel"/>
    <w:tmpl w:val="D3946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D17430"/>
    <w:multiLevelType w:val="hybridMultilevel"/>
    <w:tmpl w:val="63064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9EC21F6"/>
    <w:multiLevelType w:val="hybridMultilevel"/>
    <w:tmpl w:val="3A5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A75B7"/>
    <w:multiLevelType w:val="hybridMultilevel"/>
    <w:tmpl w:val="7C5687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CF80867"/>
    <w:multiLevelType w:val="hybridMultilevel"/>
    <w:tmpl w:val="6BF4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0593B"/>
    <w:multiLevelType w:val="hybridMultilevel"/>
    <w:tmpl w:val="E6AA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6"/>
  </w:num>
  <w:num w:numId="4">
    <w:abstractNumId w:val="4"/>
  </w:num>
  <w:num w:numId="5">
    <w:abstractNumId w:val="5"/>
  </w:num>
  <w:num w:numId="6">
    <w:abstractNumId w:val="6"/>
  </w:num>
  <w:num w:numId="7">
    <w:abstractNumId w:val="41"/>
  </w:num>
  <w:num w:numId="8">
    <w:abstractNumId w:val="2"/>
  </w:num>
  <w:num w:numId="9">
    <w:abstractNumId w:val="26"/>
  </w:num>
  <w:num w:numId="10">
    <w:abstractNumId w:val="3"/>
  </w:num>
  <w:num w:numId="11">
    <w:abstractNumId w:val="18"/>
  </w:num>
  <w:num w:numId="12">
    <w:abstractNumId w:val="14"/>
  </w:num>
  <w:num w:numId="13">
    <w:abstractNumId w:val="13"/>
  </w:num>
  <w:num w:numId="14">
    <w:abstractNumId w:val="17"/>
  </w:num>
  <w:num w:numId="15">
    <w:abstractNumId w:val="32"/>
  </w:num>
  <w:num w:numId="16">
    <w:abstractNumId w:val="9"/>
  </w:num>
  <w:num w:numId="17">
    <w:abstractNumId w:val="31"/>
  </w:num>
  <w:num w:numId="18">
    <w:abstractNumId w:val="44"/>
  </w:num>
  <w:num w:numId="19">
    <w:abstractNumId w:val="25"/>
  </w:num>
  <w:num w:numId="20">
    <w:abstractNumId w:val="8"/>
  </w:num>
  <w:num w:numId="21">
    <w:abstractNumId w:val="33"/>
  </w:num>
  <w:num w:numId="22">
    <w:abstractNumId w:val="22"/>
  </w:num>
  <w:num w:numId="23">
    <w:abstractNumId w:val="34"/>
  </w:num>
  <w:num w:numId="24">
    <w:abstractNumId w:val="23"/>
  </w:num>
  <w:num w:numId="25">
    <w:abstractNumId w:val="15"/>
  </w:num>
  <w:num w:numId="26">
    <w:abstractNumId w:val="38"/>
  </w:num>
  <w:num w:numId="27">
    <w:abstractNumId w:val="27"/>
  </w:num>
  <w:num w:numId="28">
    <w:abstractNumId w:val="7"/>
  </w:num>
  <w:num w:numId="29">
    <w:abstractNumId w:val="46"/>
  </w:num>
  <w:num w:numId="30">
    <w:abstractNumId w:val="30"/>
  </w:num>
  <w:num w:numId="31">
    <w:abstractNumId w:val="12"/>
  </w:num>
  <w:num w:numId="32">
    <w:abstractNumId w:val="29"/>
  </w:num>
  <w:num w:numId="33">
    <w:abstractNumId w:val="19"/>
  </w:num>
  <w:num w:numId="34">
    <w:abstractNumId w:val="45"/>
  </w:num>
  <w:num w:numId="35">
    <w:abstractNumId w:val="24"/>
  </w:num>
  <w:num w:numId="36">
    <w:abstractNumId w:val="43"/>
  </w:num>
  <w:num w:numId="37">
    <w:abstractNumId w:val="10"/>
  </w:num>
  <w:num w:numId="38">
    <w:abstractNumId w:val="1"/>
  </w:num>
  <w:num w:numId="39">
    <w:abstractNumId w:val="42"/>
  </w:num>
  <w:num w:numId="40">
    <w:abstractNumId w:val="20"/>
  </w:num>
  <w:num w:numId="41">
    <w:abstractNumId w:val="0"/>
  </w:num>
  <w:num w:numId="42">
    <w:abstractNumId w:val="11"/>
  </w:num>
  <w:num w:numId="43">
    <w:abstractNumId w:val="37"/>
  </w:num>
  <w:num w:numId="44">
    <w:abstractNumId w:val="40"/>
  </w:num>
  <w:num w:numId="45">
    <w:abstractNumId w:val="28"/>
  </w:num>
  <w:num w:numId="46">
    <w:abstractNumId w:val="3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3"/>
    <w:rsid w:val="00004AF5"/>
    <w:rsid w:val="00010057"/>
    <w:rsid w:val="00013683"/>
    <w:rsid w:val="00076528"/>
    <w:rsid w:val="000E48D0"/>
    <w:rsid w:val="000F6382"/>
    <w:rsid w:val="00135FDE"/>
    <w:rsid w:val="00141516"/>
    <w:rsid w:val="00170A73"/>
    <w:rsid w:val="00175DE3"/>
    <w:rsid w:val="001831DF"/>
    <w:rsid w:val="001A4CCD"/>
    <w:rsid w:val="001C359B"/>
    <w:rsid w:val="001E6E2F"/>
    <w:rsid w:val="002134FA"/>
    <w:rsid w:val="00232EE2"/>
    <w:rsid w:val="00234FB4"/>
    <w:rsid w:val="00265E34"/>
    <w:rsid w:val="00295A4F"/>
    <w:rsid w:val="002A5FA1"/>
    <w:rsid w:val="002B6244"/>
    <w:rsid w:val="002B7828"/>
    <w:rsid w:val="002C2D0B"/>
    <w:rsid w:val="003042B7"/>
    <w:rsid w:val="003209B2"/>
    <w:rsid w:val="003324C1"/>
    <w:rsid w:val="00337681"/>
    <w:rsid w:val="00374F44"/>
    <w:rsid w:val="003A62CF"/>
    <w:rsid w:val="003A786F"/>
    <w:rsid w:val="00456252"/>
    <w:rsid w:val="00462A1F"/>
    <w:rsid w:val="004A5D44"/>
    <w:rsid w:val="004B0152"/>
    <w:rsid w:val="00540FCF"/>
    <w:rsid w:val="00555E55"/>
    <w:rsid w:val="00586D16"/>
    <w:rsid w:val="005D43FB"/>
    <w:rsid w:val="005E51D5"/>
    <w:rsid w:val="00630C33"/>
    <w:rsid w:val="006A17BE"/>
    <w:rsid w:val="006A1FCD"/>
    <w:rsid w:val="006D1CB8"/>
    <w:rsid w:val="006E1DE8"/>
    <w:rsid w:val="007751C7"/>
    <w:rsid w:val="0078031D"/>
    <w:rsid w:val="007B3E23"/>
    <w:rsid w:val="007D0DC8"/>
    <w:rsid w:val="00800BF6"/>
    <w:rsid w:val="00801442"/>
    <w:rsid w:val="008A42BD"/>
    <w:rsid w:val="008C5DCE"/>
    <w:rsid w:val="008D66C6"/>
    <w:rsid w:val="00900EB5"/>
    <w:rsid w:val="0095590F"/>
    <w:rsid w:val="009704E7"/>
    <w:rsid w:val="009860CD"/>
    <w:rsid w:val="00995378"/>
    <w:rsid w:val="009D7AEF"/>
    <w:rsid w:val="009F0107"/>
    <w:rsid w:val="009F524A"/>
    <w:rsid w:val="00A12C8D"/>
    <w:rsid w:val="00A2410B"/>
    <w:rsid w:val="00A471A4"/>
    <w:rsid w:val="00A55A76"/>
    <w:rsid w:val="00A90BA3"/>
    <w:rsid w:val="00A943F9"/>
    <w:rsid w:val="00AC315E"/>
    <w:rsid w:val="00AD727E"/>
    <w:rsid w:val="00AF750C"/>
    <w:rsid w:val="00B035AB"/>
    <w:rsid w:val="00B07FFC"/>
    <w:rsid w:val="00B2124A"/>
    <w:rsid w:val="00B5228E"/>
    <w:rsid w:val="00B64C8D"/>
    <w:rsid w:val="00B960F5"/>
    <w:rsid w:val="00C04B17"/>
    <w:rsid w:val="00C4342D"/>
    <w:rsid w:val="00C5599D"/>
    <w:rsid w:val="00C607D3"/>
    <w:rsid w:val="00C9199C"/>
    <w:rsid w:val="00C91E8D"/>
    <w:rsid w:val="00CB6331"/>
    <w:rsid w:val="00CC2839"/>
    <w:rsid w:val="00CE2E40"/>
    <w:rsid w:val="00CF2C5E"/>
    <w:rsid w:val="00D01D81"/>
    <w:rsid w:val="00D10D2B"/>
    <w:rsid w:val="00D34651"/>
    <w:rsid w:val="00D36F06"/>
    <w:rsid w:val="00D57124"/>
    <w:rsid w:val="00D77382"/>
    <w:rsid w:val="00DA70EF"/>
    <w:rsid w:val="00DE03B6"/>
    <w:rsid w:val="00DE070A"/>
    <w:rsid w:val="00E02941"/>
    <w:rsid w:val="00E10EF0"/>
    <w:rsid w:val="00E51408"/>
    <w:rsid w:val="00E67FE6"/>
    <w:rsid w:val="00E76FD7"/>
    <w:rsid w:val="00E80DCB"/>
    <w:rsid w:val="00EA7F54"/>
    <w:rsid w:val="00EC4FCD"/>
    <w:rsid w:val="00F323CF"/>
    <w:rsid w:val="00F407D3"/>
    <w:rsid w:val="00F66144"/>
    <w:rsid w:val="00F72EF4"/>
    <w:rsid w:val="00F82205"/>
    <w:rsid w:val="00FC2EC8"/>
    <w:rsid w:val="00FE65CE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371A"/>
  <w15:docId w15:val="{E6D91C95-4038-4688-8B97-CA86774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16"/>
  </w:style>
  <w:style w:type="paragraph" w:styleId="1">
    <w:name w:val="heading 1"/>
    <w:basedOn w:val="a"/>
    <w:next w:val="a"/>
    <w:link w:val="10"/>
    <w:uiPriority w:val="9"/>
    <w:qFormat/>
    <w:rsid w:val="00141516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Theme="minorEastAsia" w:hAnsi="Arial CYR" w:cs="Arial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1516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CYR" w:eastAsiaTheme="minorEastAsia" w:hAnsi="Arial CYR" w:cs="Arial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6223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 CYR" w:eastAsiaTheme="minorEastAsia" w:hAnsi="Arial CYR" w:cs="Arial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1516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Theme="minorEastAsia" w:hAnsi="Arial CYR" w:cs="Arial CYR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41516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eastAsiaTheme="minorEastAsia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0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6223"/>
    <w:rPr>
      <w:rFonts w:ascii="Arial CYR" w:eastAsiaTheme="minorEastAsia" w:hAnsi="Arial CYR" w:cs="Arial CYR"/>
      <w:sz w:val="24"/>
      <w:szCs w:val="24"/>
      <w:lang w:eastAsia="ru-RU"/>
    </w:rPr>
  </w:style>
  <w:style w:type="paragraph" w:customStyle="1" w:styleId="c1">
    <w:name w:val="c1"/>
    <w:basedOn w:val="a"/>
    <w:rsid w:val="002A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FA1"/>
  </w:style>
  <w:style w:type="table" w:styleId="a6">
    <w:name w:val="Table Grid"/>
    <w:basedOn w:val="a1"/>
    <w:uiPriority w:val="59"/>
    <w:rsid w:val="005E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1516"/>
    <w:rPr>
      <w:rFonts w:ascii="Arial CYR" w:eastAsiaTheme="minorEastAsia" w:hAnsi="Arial CYR" w:cs="Arial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516"/>
    <w:rPr>
      <w:rFonts w:ascii="Arial CYR" w:eastAsiaTheme="minorEastAsia" w:hAnsi="Arial CYR" w:cs="Arial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1516"/>
    <w:rPr>
      <w:rFonts w:ascii="Arial CYR" w:eastAsiaTheme="minorEastAsia" w:hAnsi="Arial CYR" w:cs="Arial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1516"/>
    <w:rPr>
      <w:rFonts w:ascii="Arial CYR" w:eastAsiaTheme="minorEastAsia" w:hAnsi="Arial CYR" w:cs="Arial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1516"/>
  </w:style>
  <w:style w:type="paragraph" w:customStyle="1" w:styleId="c6">
    <w:name w:val="c6"/>
    <w:basedOn w:val="a"/>
    <w:rsid w:val="001415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41516"/>
    <w:rPr>
      <w:rFonts w:cs="Times New Roman"/>
      <w:color w:val="0000FF" w:themeColor="hyperlink"/>
      <w:u w:val="single"/>
    </w:rPr>
  </w:style>
  <w:style w:type="paragraph" w:styleId="a8">
    <w:name w:val="Normal (Web)"/>
    <w:basedOn w:val="a"/>
    <w:uiPriority w:val="99"/>
    <w:rsid w:val="00141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rsid w:val="00141516"/>
    <w:rPr>
      <w:b/>
      <w:color w:val="000000"/>
      <w:spacing w:val="-2"/>
      <w:sz w:val="28"/>
      <w:shd w:val="clear" w:color="auto" w:fill="FFFFFF"/>
    </w:rPr>
  </w:style>
  <w:style w:type="paragraph" w:styleId="aa">
    <w:name w:val="Subtitle"/>
    <w:basedOn w:val="a"/>
    <w:link w:val="ab"/>
    <w:uiPriority w:val="11"/>
    <w:qFormat/>
    <w:rsid w:val="00141516"/>
    <w:pPr>
      <w:tabs>
        <w:tab w:val="center" w:pos="4819"/>
        <w:tab w:val="left" w:pos="6048"/>
      </w:tabs>
      <w:spacing w:after="60" w:line="228" w:lineRule="auto"/>
      <w:jc w:val="center"/>
      <w:outlineLvl w:val="1"/>
    </w:pPr>
    <w:rPr>
      <w:rFonts w:ascii="Times New Roman" w:eastAsiaTheme="minorEastAsia" w:hAnsi="Times New Roman" w:cs="Times New Roman"/>
      <w:sz w:val="40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141516"/>
    <w:rPr>
      <w:rFonts w:ascii="Times New Roman" w:eastAsiaTheme="minorEastAsia" w:hAnsi="Times New Roman" w:cs="Times New Roman"/>
      <w:sz w:val="40"/>
      <w:szCs w:val="24"/>
      <w:lang w:eastAsia="ru-RU"/>
    </w:rPr>
  </w:style>
  <w:style w:type="paragraph" w:customStyle="1" w:styleId="ac">
    <w:name w:val="Руководитель"/>
    <w:basedOn w:val="a"/>
    <w:rsid w:val="00141516"/>
    <w:pPr>
      <w:spacing w:before="600" w:after="0" w:line="228" w:lineRule="auto"/>
      <w:ind w:left="4253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141516"/>
    <w:pPr>
      <w:spacing w:after="0" w:line="240" w:lineRule="auto"/>
      <w:contextualSpacing/>
    </w:pPr>
    <w:rPr>
      <w:rFonts w:ascii="Calibri Light" w:eastAsiaTheme="minorEastAsia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p17">
    <w:name w:val="p17"/>
    <w:basedOn w:val="a"/>
    <w:rsid w:val="001415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0">
    <w:name w:val="s10"/>
    <w:rsid w:val="00141516"/>
  </w:style>
  <w:style w:type="paragraph" w:customStyle="1" w:styleId="ad">
    <w:name w:val="Пример"/>
    <w:basedOn w:val="a"/>
    <w:link w:val="ae"/>
    <w:rsid w:val="00141516"/>
    <w:pPr>
      <w:spacing w:before="60" w:after="60" w:line="228" w:lineRule="auto"/>
      <w:ind w:firstLine="425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Пример Знак Знак"/>
    <w:link w:val="ad"/>
    <w:locked/>
    <w:rsid w:val="0014151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4151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4151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4151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4151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1516"/>
    <w:rPr>
      <w:rFonts w:cs="Times New Roman"/>
      <w:b/>
    </w:rPr>
  </w:style>
  <w:style w:type="character" w:customStyle="1" w:styleId="s2">
    <w:name w:val="s2"/>
    <w:rsid w:val="00141516"/>
  </w:style>
  <w:style w:type="paragraph" w:customStyle="1" w:styleId="p80">
    <w:name w:val="p80"/>
    <w:basedOn w:val="a"/>
    <w:rsid w:val="001415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1415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41516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1415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415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1516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141516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libri Light" w:eastAsiaTheme="minorEastAsia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141516"/>
    <w:rPr>
      <w:rFonts w:ascii="Calibri Light" w:eastAsiaTheme="minorEastAsia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article-renderblock">
    <w:name w:val="article-render__block"/>
    <w:basedOn w:val="a"/>
    <w:rsid w:val="001415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14151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4342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Perinara</dc:creator>
  <cp:lastModifiedBy>User</cp:lastModifiedBy>
  <cp:revision>2</cp:revision>
  <dcterms:created xsi:type="dcterms:W3CDTF">2022-08-31T14:13:00Z</dcterms:created>
  <dcterms:modified xsi:type="dcterms:W3CDTF">2022-08-31T14:13:00Z</dcterms:modified>
</cp:coreProperties>
</file>