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D1B" w:rsidRDefault="001F54F2" w:rsidP="00FD3651">
      <w:pPr>
        <w:spacing w:after="0" w:line="240" w:lineRule="auto"/>
        <w:ind w:left="-851"/>
        <w:jc w:val="center"/>
        <w:rPr>
          <w:rFonts w:ascii="Times New Roman" w:hAnsi="Times New Roman" w:cs="Times New Roman"/>
          <w:sz w:val="24"/>
          <w:szCs w:val="24"/>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1312" behindDoc="0" locked="0" layoutInCell="1" allowOverlap="1" wp14:anchorId="348E499D" wp14:editId="51AADC0F">
                <wp:simplePos x="0" y="0"/>
                <wp:positionH relativeFrom="column">
                  <wp:posOffset>-171450</wp:posOffset>
                </wp:positionH>
                <wp:positionV relativeFrom="paragraph">
                  <wp:posOffset>2514600</wp:posOffset>
                </wp:positionV>
                <wp:extent cx="5955170" cy="3324860"/>
                <wp:effectExtent l="0" t="0" r="7620" b="8890"/>
                <wp:wrapNone/>
                <wp:docPr id="17" name="Поле 17"/>
                <wp:cNvGraphicFramePr/>
                <a:graphic xmlns:a="http://schemas.openxmlformats.org/drawingml/2006/main">
                  <a:graphicData uri="http://schemas.microsoft.com/office/word/2010/wordprocessingShape">
                    <wps:wsp>
                      <wps:cNvSpPr txBox="1"/>
                      <wps:spPr>
                        <a:xfrm>
                          <a:off x="0" y="0"/>
                          <a:ext cx="5955170" cy="3324860"/>
                        </a:xfrm>
                        <a:prstGeom prst="rect">
                          <a:avLst/>
                        </a:prstGeom>
                        <a:solidFill>
                          <a:sysClr val="window" lastClr="FFFFFF"/>
                        </a:solidFill>
                        <a:ln w="6350">
                          <a:noFill/>
                        </a:ln>
                        <a:effectLst/>
                      </wps:spPr>
                      <wps:txbx>
                        <w:txbxContent>
                          <w:p w:rsidR="001F54F2" w:rsidRPr="006945CF" w:rsidRDefault="001F54F2" w:rsidP="001F54F2">
                            <w:pPr>
                              <w:spacing w:after="0" w:line="240" w:lineRule="auto"/>
                              <w:jc w:val="center"/>
                              <w:rPr>
                                <w:rFonts w:ascii="Times New Roman" w:hAnsi="Times New Roman" w:cs="Times New Roman"/>
                                <w:sz w:val="28"/>
                                <w:szCs w:val="24"/>
                              </w:rPr>
                            </w:pPr>
                            <w:r w:rsidRPr="006945CF">
                              <w:rPr>
                                <w:rFonts w:ascii="Times New Roman" w:hAnsi="Times New Roman" w:cs="Times New Roman"/>
                                <w:sz w:val="28"/>
                                <w:szCs w:val="24"/>
                              </w:rPr>
                              <w:t>Дополнительная общеразвивающая программа</w:t>
                            </w:r>
                          </w:p>
                          <w:p w:rsidR="001F54F2" w:rsidRPr="006945CF" w:rsidRDefault="001F54F2" w:rsidP="001F54F2">
                            <w:pPr>
                              <w:spacing w:after="0" w:line="240" w:lineRule="auto"/>
                              <w:jc w:val="center"/>
                              <w:rPr>
                                <w:rFonts w:ascii="Times New Roman" w:hAnsi="Times New Roman" w:cs="Times New Roman"/>
                                <w:sz w:val="24"/>
                                <w:szCs w:val="24"/>
                              </w:rPr>
                            </w:pPr>
                          </w:p>
                          <w:p w:rsidR="001F54F2" w:rsidRPr="006945CF" w:rsidRDefault="001F54F2" w:rsidP="001F54F2">
                            <w:pPr>
                              <w:pBdr>
                                <w:bottom w:val="single" w:sz="12" w:space="1" w:color="auto"/>
                              </w:pBdr>
                              <w:spacing w:after="0" w:line="240" w:lineRule="auto"/>
                              <w:jc w:val="center"/>
                              <w:rPr>
                                <w:rFonts w:ascii="Times New Roman" w:hAnsi="Times New Roman" w:cs="Times New Roman"/>
                                <w:sz w:val="28"/>
                                <w:szCs w:val="24"/>
                              </w:rPr>
                            </w:pPr>
                            <w:r w:rsidRPr="006945CF">
                              <w:rPr>
                                <w:rFonts w:ascii="Times New Roman" w:hAnsi="Times New Roman" w:cs="Times New Roman"/>
                                <w:sz w:val="28"/>
                                <w:szCs w:val="24"/>
                              </w:rPr>
                              <w:t>«</w:t>
                            </w:r>
                            <w:r>
                              <w:rPr>
                                <w:rFonts w:ascii="Times New Roman" w:hAnsi="Times New Roman" w:cs="Times New Roman"/>
                                <w:sz w:val="28"/>
                                <w:szCs w:val="24"/>
                              </w:rPr>
                              <w:t>Альтернативная энергетика</w:t>
                            </w:r>
                            <w:r w:rsidRPr="006945CF">
                              <w:rPr>
                                <w:rFonts w:ascii="Times New Roman" w:hAnsi="Times New Roman" w:cs="Times New Roman"/>
                                <w:sz w:val="28"/>
                                <w:szCs w:val="24"/>
                              </w:rPr>
                              <w:t>»</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(наименование программы)</w:t>
                            </w:r>
                          </w:p>
                          <w:p w:rsidR="001F54F2" w:rsidRPr="006945CF" w:rsidRDefault="001F54F2" w:rsidP="001F54F2">
                            <w:pPr>
                              <w:pBdr>
                                <w:bottom w:val="single" w:sz="12" w:space="1" w:color="auto"/>
                              </w:pBdr>
                              <w:spacing w:after="0" w:line="240" w:lineRule="auto"/>
                              <w:jc w:val="center"/>
                              <w:rPr>
                                <w:rFonts w:ascii="Times New Roman" w:hAnsi="Times New Roman" w:cs="Times New Roman"/>
                                <w:sz w:val="24"/>
                                <w:szCs w:val="24"/>
                              </w:rPr>
                            </w:pPr>
                            <w:r w:rsidRPr="006945CF">
                              <w:rPr>
                                <w:rFonts w:ascii="Times New Roman" w:hAnsi="Times New Roman" w:cs="Times New Roman"/>
                                <w:sz w:val="24"/>
                                <w:szCs w:val="24"/>
                              </w:rPr>
                              <w:t>техническая</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(направленность)</w:t>
                            </w:r>
                          </w:p>
                          <w:p w:rsidR="001F54F2" w:rsidRPr="006945CF" w:rsidRDefault="001F54F2" w:rsidP="001F54F2">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13</w:t>
                            </w:r>
                            <w:r w:rsidRPr="006945CF">
                              <w:rPr>
                                <w:rFonts w:ascii="Times New Roman" w:hAnsi="Times New Roman" w:cs="Times New Roman"/>
                                <w:sz w:val="24"/>
                                <w:szCs w:val="24"/>
                                <w:u w:val="single"/>
                              </w:rPr>
                              <w:t>-1</w:t>
                            </w:r>
                            <w:r>
                              <w:rPr>
                                <w:rFonts w:ascii="Times New Roman" w:hAnsi="Times New Roman" w:cs="Times New Roman"/>
                                <w:sz w:val="24"/>
                                <w:szCs w:val="24"/>
                                <w:u w:val="single"/>
                              </w:rPr>
                              <w:t>4</w:t>
                            </w:r>
                            <w:r w:rsidRPr="006945CF">
                              <w:rPr>
                                <w:rFonts w:ascii="Times New Roman" w:hAnsi="Times New Roman" w:cs="Times New Roman"/>
                                <w:sz w:val="24"/>
                                <w:szCs w:val="24"/>
                                <w:u w:val="single"/>
                              </w:rPr>
                              <w:t xml:space="preserve"> лет</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(возраст детей)</w:t>
                            </w:r>
                          </w:p>
                          <w:p w:rsidR="001F54F2" w:rsidRPr="006945CF" w:rsidRDefault="001F54F2" w:rsidP="001F54F2">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1</w:t>
                            </w:r>
                            <w:r w:rsidRPr="006945CF">
                              <w:rPr>
                                <w:rFonts w:ascii="Times New Roman" w:hAnsi="Times New Roman" w:cs="Times New Roman"/>
                                <w:sz w:val="24"/>
                                <w:szCs w:val="24"/>
                                <w:u w:val="single"/>
                              </w:rPr>
                              <w:t xml:space="preserve"> год</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(срок реализации)</w:t>
                            </w:r>
                          </w:p>
                          <w:p w:rsidR="001F54F2" w:rsidRPr="006945CF" w:rsidRDefault="001F54F2" w:rsidP="001F54F2">
                            <w:pPr>
                              <w:spacing w:after="0" w:line="240" w:lineRule="auto"/>
                              <w:jc w:val="center"/>
                              <w:rPr>
                                <w:rFonts w:ascii="Times New Roman" w:hAnsi="Times New Roman" w:cs="Times New Roman"/>
                                <w:i/>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4394"/>
                            </w:tblGrid>
                            <w:tr w:rsidR="001F54F2" w:rsidRPr="006945CF" w:rsidTr="00265202">
                              <w:tc>
                                <w:tcPr>
                                  <w:tcW w:w="3841" w:type="dxa"/>
                                </w:tcPr>
                                <w:p w:rsidR="001F54F2" w:rsidRPr="006945CF" w:rsidRDefault="001F54F2" w:rsidP="00C161D8">
                                  <w:pPr>
                                    <w:jc w:val="center"/>
                                    <w:rPr>
                                      <w:rFonts w:ascii="Times New Roman" w:hAnsi="Times New Roman" w:cs="Times New Roman"/>
                                      <w:i/>
                                      <w:szCs w:val="24"/>
                                    </w:rPr>
                                  </w:pPr>
                                </w:p>
                              </w:tc>
                              <w:tc>
                                <w:tcPr>
                                  <w:tcW w:w="4394" w:type="dxa"/>
                                </w:tcPr>
                                <w:p w:rsidR="001F54F2" w:rsidRPr="006945CF" w:rsidRDefault="001F54F2" w:rsidP="00C161D8">
                                  <w:pPr>
                                    <w:rPr>
                                      <w:rFonts w:ascii="Times New Roman" w:hAnsi="Times New Roman" w:cs="Times New Roman"/>
                                      <w:sz w:val="24"/>
                                      <w:szCs w:val="24"/>
                                    </w:rPr>
                                  </w:pPr>
                                  <w:r w:rsidRPr="006945CF">
                                    <w:rPr>
                                      <w:rFonts w:ascii="Times New Roman" w:hAnsi="Times New Roman" w:cs="Times New Roman"/>
                                      <w:sz w:val="24"/>
                                      <w:szCs w:val="24"/>
                                    </w:rPr>
                                    <w:t>Программу составил (а):</w:t>
                                  </w:r>
                                </w:p>
                                <w:p w:rsidR="001F54F2" w:rsidRPr="006945CF" w:rsidRDefault="001F54F2" w:rsidP="00C161D8">
                                  <w:pPr>
                                    <w:rPr>
                                      <w:rFonts w:ascii="Times New Roman" w:hAnsi="Times New Roman" w:cs="Times New Roman"/>
                                      <w:sz w:val="24"/>
                                      <w:szCs w:val="24"/>
                                    </w:rPr>
                                  </w:pPr>
                                </w:p>
                                <w:p w:rsidR="001F54F2" w:rsidRPr="006945CF" w:rsidRDefault="001F54F2" w:rsidP="00C161D8">
                                  <w:pPr>
                                    <w:rPr>
                                      <w:rFonts w:ascii="Times New Roman" w:hAnsi="Times New Roman" w:cs="Times New Roman"/>
                                      <w:sz w:val="24"/>
                                      <w:szCs w:val="24"/>
                                      <w:u w:val="single"/>
                                    </w:rPr>
                                  </w:pPr>
                                  <w:proofErr w:type="spellStart"/>
                                  <w:r>
                                    <w:rPr>
                                      <w:rFonts w:ascii="Times New Roman" w:hAnsi="Times New Roman" w:cs="Times New Roman"/>
                                      <w:sz w:val="24"/>
                                      <w:szCs w:val="24"/>
                                      <w:u w:val="single"/>
                                    </w:rPr>
                                    <w:t>Хромцова</w:t>
                                  </w:r>
                                  <w:proofErr w:type="spellEnd"/>
                                  <w:r>
                                    <w:rPr>
                                      <w:rFonts w:ascii="Times New Roman" w:hAnsi="Times New Roman" w:cs="Times New Roman"/>
                                      <w:sz w:val="24"/>
                                      <w:szCs w:val="24"/>
                                      <w:u w:val="single"/>
                                    </w:rPr>
                                    <w:t xml:space="preserve"> Любовь Викторовна</w:t>
                                  </w:r>
                                </w:p>
                                <w:p w:rsidR="001F54F2" w:rsidRPr="006945CF" w:rsidRDefault="001F54F2" w:rsidP="00C161D8">
                                  <w:pPr>
                                    <w:rPr>
                                      <w:rFonts w:ascii="Times New Roman" w:hAnsi="Times New Roman" w:cs="Times New Roman"/>
                                      <w:i/>
                                      <w:sz w:val="24"/>
                                      <w:szCs w:val="24"/>
                                    </w:rPr>
                                  </w:pPr>
                                  <w:r w:rsidRPr="006945CF">
                                    <w:rPr>
                                      <w:rFonts w:ascii="Times New Roman" w:hAnsi="Times New Roman" w:cs="Times New Roman"/>
                                      <w:i/>
                                      <w:sz w:val="24"/>
                                      <w:szCs w:val="24"/>
                                    </w:rPr>
                                    <w:t xml:space="preserve">                   (ФИО)</w:t>
                                  </w:r>
                                </w:p>
                                <w:p w:rsidR="001F54F2" w:rsidRPr="006945CF" w:rsidRDefault="001F54F2" w:rsidP="00C161D8">
                                  <w:pPr>
                                    <w:rPr>
                                      <w:rFonts w:ascii="Times New Roman" w:hAnsi="Times New Roman" w:cs="Times New Roman"/>
                                      <w:sz w:val="24"/>
                                      <w:szCs w:val="24"/>
                                      <w:u w:val="single"/>
                                    </w:rPr>
                                  </w:pPr>
                                  <w:r w:rsidRPr="006945CF">
                                    <w:rPr>
                                      <w:rFonts w:ascii="Times New Roman" w:hAnsi="Times New Roman" w:cs="Times New Roman"/>
                                      <w:sz w:val="24"/>
                                      <w:szCs w:val="24"/>
                                      <w:u w:val="single"/>
                                    </w:rPr>
                                    <w:t>педагог дополнительного образования</w:t>
                                  </w:r>
                                </w:p>
                                <w:p w:rsidR="001F54F2" w:rsidRPr="006945CF" w:rsidRDefault="001F54F2" w:rsidP="00C161D8">
                                  <w:pPr>
                                    <w:rPr>
                                      <w:rFonts w:ascii="Times New Roman" w:hAnsi="Times New Roman" w:cs="Times New Roman"/>
                                      <w:i/>
                                      <w:sz w:val="24"/>
                                      <w:szCs w:val="24"/>
                                    </w:rPr>
                                  </w:pPr>
                                  <w:r w:rsidRPr="006945CF">
                                    <w:rPr>
                                      <w:rFonts w:ascii="Times New Roman" w:hAnsi="Times New Roman" w:cs="Times New Roman"/>
                                      <w:i/>
                                      <w:sz w:val="24"/>
                                      <w:szCs w:val="24"/>
                                    </w:rPr>
                                    <w:t xml:space="preserve">                (должность)</w:t>
                                  </w:r>
                                </w:p>
                                <w:p w:rsidR="001F54F2" w:rsidRPr="006945CF" w:rsidRDefault="001F54F2" w:rsidP="00C161D8">
                                  <w:pPr>
                                    <w:rPr>
                                      <w:rFonts w:ascii="Times New Roman" w:hAnsi="Times New Roman" w:cs="Times New Roman"/>
                                      <w:i/>
                                      <w:szCs w:val="24"/>
                                    </w:rPr>
                                  </w:pPr>
                                </w:p>
                                <w:p w:rsidR="001F54F2" w:rsidRPr="006945CF" w:rsidRDefault="001F54F2" w:rsidP="00C161D8">
                                  <w:pPr>
                                    <w:rPr>
                                      <w:rFonts w:ascii="Times New Roman" w:hAnsi="Times New Roman" w:cs="Times New Roman"/>
                                      <w:i/>
                                      <w:szCs w:val="24"/>
                                    </w:rPr>
                                  </w:pPr>
                                </w:p>
                                <w:p w:rsidR="001F54F2" w:rsidRPr="006945CF" w:rsidRDefault="001F54F2" w:rsidP="00C161D8">
                                  <w:pPr>
                                    <w:rPr>
                                      <w:rFonts w:ascii="Times New Roman" w:hAnsi="Times New Roman" w:cs="Times New Roman"/>
                                      <w:i/>
                                      <w:szCs w:val="24"/>
                                    </w:rPr>
                                  </w:pPr>
                                </w:p>
                                <w:p w:rsidR="001F54F2" w:rsidRPr="006945CF" w:rsidRDefault="001F54F2" w:rsidP="00C161D8">
                                  <w:pPr>
                                    <w:rPr>
                                      <w:rFonts w:ascii="Times New Roman" w:hAnsi="Times New Roman" w:cs="Times New Roman"/>
                                      <w:i/>
                                      <w:szCs w:val="24"/>
                                    </w:rPr>
                                  </w:pPr>
                                </w:p>
                              </w:tc>
                            </w:tr>
                          </w:tbl>
                          <w:p w:rsidR="001F54F2" w:rsidRPr="00265202" w:rsidRDefault="001F54F2" w:rsidP="001F54F2">
                            <w:pPr>
                              <w:jc w:val="center"/>
                              <w:rPr>
                                <w:rFonts w:ascii="Times New Roman" w:hAnsi="Times New Roman" w:cs="Times New Roman"/>
                                <w:color w:val="7F7F7F" w:themeColor="text1" w:themeTint="80"/>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13.5pt;margin-top:198pt;width:468.9pt;height:26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" fillcolor="window" stroked="f" strokeweight=".5pt">
                <v:textbox>
                  <w:txbxContent>
                    <w:p w:rsidR="001F54F2" w:rsidRPr="006945CF" w:rsidRDefault="001F54F2" w:rsidP="001F54F2">
                      <w:pPr>
                        <w:spacing w:after="0" w:line="240" w:lineRule="auto"/>
                        <w:jc w:val="center"/>
                        <w:rPr>
                          <w:rFonts w:ascii="Times New Roman" w:hAnsi="Times New Roman" w:cs="Times New Roman"/>
                          <w:sz w:val="28"/>
                          <w:szCs w:val="24"/>
                        </w:rPr>
                      </w:pPr>
                      <w:r w:rsidRPr="006945CF">
                        <w:rPr>
                          <w:rFonts w:ascii="Times New Roman" w:hAnsi="Times New Roman" w:cs="Times New Roman"/>
                          <w:sz w:val="28"/>
                          <w:szCs w:val="24"/>
                        </w:rPr>
                        <w:t>Дополнительная общеразвивающая программа</w:t>
                      </w:r>
                    </w:p>
                    <w:p w:rsidR="001F54F2" w:rsidRPr="006945CF" w:rsidRDefault="001F54F2" w:rsidP="001F54F2">
                      <w:pPr>
                        <w:spacing w:after="0" w:line="240" w:lineRule="auto"/>
                        <w:jc w:val="center"/>
                        <w:rPr>
                          <w:rFonts w:ascii="Times New Roman" w:hAnsi="Times New Roman" w:cs="Times New Roman"/>
                          <w:sz w:val="24"/>
                          <w:szCs w:val="24"/>
                        </w:rPr>
                      </w:pPr>
                    </w:p>
                    <w:p w:rsidR="001F54F2" w:rsidRPr="006945CF" w:rsidRDefault="001F54F2" w:rsidP="001F54F2">
                      <w:pPr>
                        <w:pBdr>
                          <w:bottom w:val="single" w:sz="12" w:space="1" w:color="auto"/>
                        </w:pBdr>
                        <w:spacing w:after="0" w:line="240" w:lineRule="auto"/>
                        <w:jc w:val="center"/>
                        <w:rPr>
                          <w:rFonts w:ascii="Times New Roman" w:hAnsi="Times New Roman" w:cs="Times New Roman"/>
                          <w:sz w:val="28"/>
                          <w:szCs w:val="24"/>
                        </w:rPr>
                      </w:pPr>
                      <w:r w:rsidRPr="006945CF">
                        <w:rPr>
                          <w:rFonts w:ascii="Times New Roman" w:hAnsi="Times New Roman" w:cs="Times New Roman"/>
                          <w:sz w:val="28"/>
                          <w:szCs w:val="24"/>
                        </w:rPr>
                        <w:t>«</w:t>
                      </w:r>
                      <w:r>
                        <w:rPr>
                          <w:rFonts w:ascii="Times New Roman" w:hAnsi="Times New Roman" w:cs="Times New Roman"/>
                          <w:sz w:val="28"/>
                          <w:szCs w:val="24"/>
                        </w:rPr>
                        <w:t>Альтернативная энергетика</w:t>
                      </w:r>
                      <w:r w:rsidRPr="006945CF">
                        <w:rPr>
                          <w:rFonts w:ascii="Times New Roman" w:hAnsi="Times New Roman" w:cs="Times New Roman"/>
                          <w:sz w:val="28"/>
                          <w:szCs w:val="24"/>
                        </w:rPr>
                        <w:t>»</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(наименование программы)</w:t>
                      </w:r>
                    </w:p>
                    <w:p w:rsidR="001F54F2" w:rsidRPr="006945CF" w:rsidRDefault="001F54F2" w:rsidP="001F54F2">
                      <w:pPr>
                        <w:pBdr>
                          <w:bottom w:val="single" w:sz="12" w:space="1" w:color="auto"/>
                        </w:pBdr>
                        <w:spacing w:after="0" w:line="240" w:lineRule="auto"/>
                        <w:jc w:val="center"/>
                        <w:rPr>
                          <w:rFonts w:ascii="Times New Roman" w:hAnsi="Times New Roman" w:cs="Times New Roman"/>
                          <w:sz w:val="24"/>
                          <w:szCs w:val="24"/>
                        </w:rPr>
                      </w:pPr>
                      <w:r w:rsidRPr="006945CF">
                        <w:rPr>
                          <w:rFonts w:ascii="Times New Roman" w:hAnsi="Times New Roman" w:cs="Times New Roman"/>
                          <w:sz w:val="24"/>
                          <w:szCs w:val="24"/>
                        </w:rPr>
                        <w:t>техническая</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(направленность)</w:t>
                      </w:r>
                    </w:p>
                    <w:p w:rsidR="001F54F2" w:rsidRPr="006945CF" w:rsidRDefault="001F54F2" w:rsidP="001F54F2">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13</w:t>
                      </w:r>
                      <w:r w:rsidRPr="006945CF">
                        <w:rPr>
                          <w:rFonts w:ascii="Times New Roman" w:hAnsi="Times New Roman" w:cs="Times New Roman"/>
                          <w:sz w:val="24"/>
                          <w:szCs w:val="24"/>
                          <w:u w:val="single"/>
                        </w:rPr>
                        <w:t>-1</w:t>
                      </w:r>
                      <w:r>
                        <w:rPr>
                          <w:rFonts w:ascii="Times New Roman" w:hAnsi="Times New Roman" w:cs="Times New Roman"/>
                          <w:sz w:val="24"/>
                          <w:szCs w:val="24"/>
                          <w:u w:val="single"/>
                        </w:rPr>
                        <w:t>4</w:t>
                      </w:r>
                      <w:r w:rsidRPr="006945CF">
                        <w:rPr>
                          <w:rFonts w:ascii="Times New Roman" w:hAnsi="Times New Roman" w:cs="Times New Roman"/>
                          <w:sz w:val="24"/>
                          <w:szCs w:val="24"/>
                          <w:u w:val="single"/>
                        </w:rPr>
                        <w:t xml:space="preserve"> лет</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(возраст детей)</w:t>
                      </w:r>
                    </w:p>
                    <w:p w:rsidR="001F54F2" w:rsidRPr="006945CF" w:rsidRDefault="001F54F2" w:rsidP="001F54F2">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1</w:t>
                      </w:r>
                      <w:r w:rsidRPr="006945CF">
                        <w:rPr>
                          <w:rFonts w:ascii="Times New Roman" w:hAnsi="Times New Roman" w:cs="Times New Roman"/>
                          <w:sz w:val="24"/>
                          <w:szCs w:val="24"/>
                          <w:u w:val="single"/>
                        </w:rPr>
                        <w:t xml:space="preserve"> год</w:t>
                      </w:r>
                    </w:p>
                    <w:p w:rsidR="001F54F2" w:rsidRPr="006945CF" w:rsidRDefault="001F54F2" w:rsidP="001F54F2">
                      <w:pPr>
                        <w:spacing w:after="0" w:line="240" w:lineRule="auto"/>
                        <w:jc w:val="center"/>
                        <w:rPr>
                          <w:rFonts w:ascii="Times New Roman" w:hAnsi="Times New Roman" w:cs="Times New Roman"/>
                          <w:i/>
                          <w:szCs w:val="24"/>
                        </w:rPr>
                      </w:pPr>
                      <w:r w:rsidRPr="006945CF">
                        <w:rPr>
                          <w:rFonts w:ascii="Times New Roman" w:hAnsi="Times New Roman" w:cs="Times New Roman"/>
                          <w:i/>
                          <w:szCs w:val="24"/>
                        </w:rPr>
                        <w:t>(срок реализации)</w:t>
                      </w:r>
                    </w:p>
                    <w:p w:rsidR="001F54F2" w:rsidRPr="006945CF" w:rsidRDefault="001F54F2" w:rsidP="001F54F2">
                      <w:pPr>
                        <w:spacing w:after="0" w:line="240" w:lineRule="auto"/>
                        <w:jc w:val="center"/>
                        <w:rPr>
                          <w:rFonts w:ascii="Times New Roman" w:hAnsi="Times New Roman" w:cs="Times New Roman"/>
                          <w:i/>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4394"/>
                      </w:tblGrid>
                      <w:tr w:rsidR="001F54F2" w:rsidRPr="006945CF" w:rsidTr="00265202">
                        <w:tc>
                          <w:tcPr>
                            <w:tcW w:w="3841" w:type="dxa"/>
                          </w:tcPr>
                          <w:p w:rsidR="001F54F2" w:rsidRPr="006945CF" w:rsidRDefault="001F54F2" w:rsidP="00C161D8">
                            <w:pPr>
                              <w:jc w:val="center"/>
                              <w:rPr>
                                <w:rFonts w:ascii="Times New Roman" w:hAnsi="Times New Roman" w:cs="Times New Roman"/>
                                <w:i/>
                                <w:szCs w:val="24"/>
                              </w:rPr>
                            </w:pPr>
                          </w:p>
                        </w:tc>
                        <w:tc>
                          <w:tcPr>
                            <w:tcW w:w="4394" w:type="dxa"/>
                          </w:tcPr>
                          <w:p w:rsidR="001F54F2" w:rsidRPr="006945CF" w:rsidRDefault="001F54F2" w:rsidP="00C161D8">
                            <w:pPr>
                              <w:rPr>
                                <w:rFonts w:ascii="Times New Roman" w:hAnsi="Times New Roman" w:cs="Times New Roman"/>
                                <w:sz w:val="24"/>
                                <w:szCs w:val="24"/>
                              </w:rPr>
                            </w:pPr>
                            <w:r w:rsidRPr="006945CF">
                              <w:rPr>
                                <w:rFonts w:ascii="Times New Roman" w:hAnsi="Times New Roman" w:cs="Times New Roman"/>
                                <w:sz w:val="24"/>
                                <w:szCs w:val="24"/>
                              </w:rPr>
                              <w:t>Программу составил (а):</w:t>
                            </w:r>
                          </w:p>
                          <w:p w:rsidR="001F54F2" w:rsidRPr="006945CF" w:rsidRDefault="001F54F2" w:rsidP="00C161D8">
                            <w:pPr>
                              <w:rPr>
                                <w:rFonts w:ascii="Times New Roman" w:hAnsi="Times New Roman" w:cs="Times New Roman"/>
                                <w:sz w:val="24"/>
                                <w:szCs w:val="24"/>
                              </w:rPr>
                            </w:pPr>
                          </w:p>
                          <w:p w:rsidR="001F54F2" w:rsidRPr="006945CF" w:rsidRDefault="001F54F2" w:rsidP="00C161D8">
                            <w:pPr>
                              <w:rPr>
                                <w:rFonts w:ascii="Times New Roman" w:hAnsi="Times New Roman" w:cs="Times New Roman"/>
                                <w:sz w:val="24"/>
                                <w:szCs w:val="24"/>
                                <w:u w:val="single"/>
                              </w:rPr>
                            </w:pPr>
                            <w:proofErr w:type="spellStart"/>
                            <w:r>
                              <w:rPr>
                                <w:rFonts w:ascii="Times New Roman" w:hAnsi="Times New Roman" w:cs="Times New Roman"/>
                                <w:sz w:val="24"/>
                                <w:szCs w:val="24"/>
                                <w:u w:val="single"/>
                              </w:rPr>
                              <w:t>Хромцова</w:t>
                            </w:r>
                            <w:proofErr w:type="spellEnd"/>
                            <w:r>
                              <w:rPr>
                                <w:rFonts w:ascii="Times New Roman" w:hAnsi="Times New Roman" w:cs="Times New Roman"/>
                                <w:sz w:val="24"/>
                                <w:szCs w:val="24"/>
                                <w:u w:val="single"/>
                              </w:rPr>
                              <w:t xml:space="preserve"> Любовь Викторовна</w:t>
                            </w:r>
                          </w:p>
                          <w:p w:rsidR="001F54F2" w:rsidRPr="006945CF" w:rsidRDefault="001F54F2" w:rsidP="00C161D8">
                            <w:pPr>
                              <w:rPr>
                                <w:rFonts w:ascii="Times New Roman" w:hAnsi="Times New Roman" w:cs="Times New Roman"/>
                                <w:i/>
                                <w:sz w:val="24"/>
                                <w:szCs w:val="24"/>
                              </w:rPr>
                            </w:pPr>
                            <w:r w:rsidRPr="006945CF">
                              <w:rPr>
                                <w:rFonts w:ascii="Times New Roman" w:hAnsi="Times New Roman" w:cs="Times New Roman"/>
                                <w:i/>
                                <w:sz w:val="24"/>
                                <w:szCs w:val="24"/>
                              </w:rPr>
                              <w:t xml:space="preserve">                   (ФИО)</w:t>
                            </w:r>
                          </w:p>
                          <w:p w:rsidR="001F54F2" w:rsidRPr="006945CF" w:rsidRDefault="001F54F2" w:rsidP="00C161D8">
                            <w:pPr>
                              <w:rPr>
                                <w:rFonts w:ascii="Times New Roman" w:hAnsi="Times New Roman" w:cs="Times New Roman"/>
                                <w:sz w:val="24"/>
                                <w:szCs w:val="24"/>
                                <w:u w:val="single"/>
                              </w:rPr>
                            </w:pPr>
                            <w:r w:rsidRPr="006945CF">
                              <w:rPr>
                                <w:rFonts w:ascii="Times New Roman" w:hAnsi="Times New Roman" w:cs="Times New Roman"/>
                                <w:sz w:val="24"/>
                                <w:szCs w:val="24"/>
                                <w:u w:val="single"/>
                              </w:rPr>
                              <w:t>педагог дополнительного образования</w:t>
                            </w:r>
                          </w:p>
                          <w:p w:rsidR="001F54F2" w:rsidRPr="006945CF" w:rsidRDefault="001F54F2" w:rsidP="00C161D8">
                            <w:pPr>
                              <w:rPr>
                                <w:rFonts w:ascii="Times New Roman" w:hAnsi="Times New Roman" w:cs="Times New Roman"/>
                                <w:i/>
                                <w:sz w:val="24"/>
                                <w:szCs w:val="24"/>
                              </w:rPr>
                            </w:pPr>
                            <w:r w:rsidRPr="006945CF">
                              <w:rPr>
                                <w:rFonts w:ascii="Times New Roman" w:hAnsi="Times New Roman" w:cs="Times New Roman"/>
                                <w:i/>
                                <w:sz w:val="24"/>
                                <w:szCs w:val="24"/>
                              </w:rPr>
                              <w:t xml:space="preserve">                (должность)</w:t>
                            </w:r>
                          </w:p>
                          <w:p w:rsidR="001F54F2" w:rsidRPr="006945CF" w:rsidRDefault="001F54F2" w:rsidP="00C161D8">
                            <w:pPr>
                              <w:rPr>
                                <w:rFonts w:ascii="Times New Roman" w:hAnsi="Times New Roman" w:cs="Times New Roman"/>
                                <w:i/>
                                <w:szCs w:val="24"/>
                              </w:rPr>
                            </w:pPr>
                          </w:p>
                          <w:p w:rsidR="001F54F2" w:rsidRPr="006945CF" w:rsidRDefault="001F54F2" w:rsidP="00C161D8">
                            <w:pPr>
                              <w:rPr>
                                <w:rFonts w:ascii="Times New Roman" w:hAnsi="Times New Roman" w:cs="Times New Roman"/>
                                <w:i/>
                                <w:szCs w:val="24"/>
                              </w:rPr>
                            </w:pPr>
                          </w:p>
                          <w:p w:rsidR="001F54F2" w:rsidRPr="006945CF" w:rsidRDefault="001F54F2" w:rsidP="00C161D8">
                            <w:pPr>
                              <w:rPr>
                                <w:rFonts w:ascii="Times New Roman" w:hAnsi="Times New Roman" w:cs="Times New Roman"/>
                                <w:i/>
                                <w:szCs w:val="24"/>
                              </w:rPr>
                            </w:pPr>
                          </w:p>
                          <w:p w:rsidR="001F54F2" w:rsidRPr="006945CF" w:rsidRDefault="001F54F2" w:rsidP="00C161D8">
                            <w:pPr>
                              <w:rPr>
                                <w:rFonts w:ascii="Times New Roman" w:hAnsi="Times New Roman" w:cs="Times New Roman"/>
                                <w:i/>
                                <w:szCs w:val="24"/>
                              </w:rPr>
                            </w:pPr>
                          </w:p>
                        </w:tc>
                      </w:tr>
                    </w:tbl>
                    <w:p w:rsidR="001F54F2" w:rsidRPr="00265202" w:rsidRDefault="001F54F2" w:rsidP="001F54F2">
                      <w:pPr>
                        <w:jc w:val="center"/>
                        <w:rPr>
                          <w:rFonts w:ascii="Times New Roman" w:hAnsi="Times New Roman" w:cs="Times New Roman"/>
                          <w:color w:val="7F7F7F" w:themeColor="text1" w:themeTint="80"/>
                          <w:sz w:val="28"/>
                          <w:szCs w:val="24"/>
                        </w:rPr>
                      </w:pPr>
                    </w:p>
                  </w:txbxContent>
                </v:textbox>
              </v:shape>
            </w:pict>
          </mc:Fallback>
        </mc:AlternateContent>
      </w:r>
      <w:r>
        <w:rPr>
          <w:rFonts w:ascii="Times New Roman" w:hAnsi="Times New Roman" w:cs="Times New Roman"/>
          <w:noProof/>
          <w:sz w:val="24"/>
          <w:szCs w:val="24"/>
          <w:lang w:eastAsia="ru-RU"/>
        </w:rPr>
        <w:drawing>
          <wp:inline distT="0" distB="0" distL="0" distR="0" wp14:anchorId="2D209A76" wp14:editId="56D259D0">
            <wp:extent cx="5940425" cy="8518345"/>
            <wp:effectExtent l="0" t="0" r="3175" b="0"/>
            <wp:docPr id="6" name="Рисунок 6" descr="C:\Users\User\Documents\готовые образовательные + рабочие 2016\2018\im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готовые образовательные + рабочие 2016\2018\img3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18345"/>
                    </a:xfrm>
                    <a:prstGeom prst="rect">
                      <a:avLst/>
                    </a:prstGeom>
                    <a:noFill/>
                    <a:ln>
                      <a:noFill/>
                    </a:ln>
                  </pic:spPr>
                </pic:pic>
              </a:graphicData>
            </a:graphic>
          </wp:inline>
        </w:drawing>
      </w:r>
      <w:bookmarkStart w:id="0" w:name="_GoBack"/>
      <w:bookmarkEnd w:id="0"/>
      <w:r w:rsidR="00584D1B">
        <w:rPr>
          <w:rFonts w:ascii="Times New Roman" w:hAnsi="Times New Roman" w:cs="Times New Roman"/>
          <w:sz w:val="24"/>
          <w:szCs w:val="24"/>
        </w:rPr>
        <w:br w:type="page"/>
      </w:r>
    </w:p>
    <w:p w:rsidR="00584D1B" w:rsidRPr="00584D1B" w:rsidRDefault="00584D1B" w:rsidP="00584D1B">
      <w:pPr>
        <w:spacing w:after="0" w:line="240" w:lineRule="auto"/>
        <w:jc w:val="center"/>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lastRenderedPageBreak/>
        <w:t>ПОЯСНИТЕЛЬНАЯ ЗАПИСКА</w:t>
      </w:r>
    </w:p>
    <w:p w:rsidR="00584D1B" w:rsidRPr="00584D1B" w:rsidRDefault="00584D1B" w:rsidP="00584D1B">
      <w:pPr>
        <w:spacing w:after="0" w:line="240" w:lineRule="auto"/>
        <w:ind w:firstLine="708"/>
        <w:jc w:val="both"/>
        <w:rPr>
          <w:rFonts w:ascii="Times New Roman" w:eastAsia="Times New Roman" w:hAnsi="Times New Roman" w:cs="Times New Roman"/>
          <w:b/>
          <w:bCs/>
          <w:iCs/>
          <w:sz w:val="28"/>
          <w:szCs w:val="28"/>
          <w:lang w:eastAsia="ru-RU"/>
        </w:rPr>
      </w:pPr>
      <w:r w:rsidRPr="00584D1B">
        <w:rPr>
          <w:rFonts w:ascii="Times New Roman" w:eastAsia="Times New Roman" w:hAnsi="Times New Roman" w:cs="Times New Roman"/>
          <w:bCs/>
          <w:iCs/>
          <w:sz w:val="28"/>
          <w:szCs w:val="28"/>
          <w:lang w:eastAsia="ru-RU"/>
        </w:rPr>
        <w:t xml:space="preserve">Общеразвивающая программа «Альтернативная энергетика» имеет  </w:t>
      </w:r>
      <w:r w:rsidRPr="00584D1B">
        <w:rPr>
          <w:rFonts w:ascii="Times New Roman" w:eastAsia="Times New Roman" w:hAnsi="Times New Roman" w:cs="Times New Roman"/>
          <w:b/>
          <w:bCs/>
          <w:iCs/>
          <w:sz w:val="28"/>
          <w:szCs w:val="28"/>
          <w:lang w:eastAsia="ru-RU"/>
        </w:rPr>
        <w:t>техническую направленность</w:t>
      </w:r>
    </w:p>
    <w:p w:rsidR="00584D1B" w:rsidRPr="00584D1B" w:rsidRDefault="00584D1B" w:rsidP="00584D1B">
      <w:pPr>
        <w:spacing w:after="0" w:line="240" w:lineRule="auto"/>
        <w:ind w:firstLine="708"/>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Актуальность, новизна, педагогическая целесообразность</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История развития цивилизации – это история потребления человеком различных энергоресурсов. Любая деятельность, независимо от ее природы, предполагает использование энергии. Но ведь потребление всех видов энергетических ресурсов быстро растет. Что же будет дальше? На наш взгляд, проблемы, связанные с энергообеспечением, очень актуальны в наше время. Они не могут не интересовать любого  здравомыслящего человека и требуют всеобщего пристального внимания, изучения и решения</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Вести разговор о путях решения проблемы энергосбережения невозможно без обращения к истории. Кратко историю энергопотребления можно изложить так: человечество начало с бережного использования возобновляемых источников энергии, но постепенно перешло к безрассудному использованию не возобновляемых источников. Вся история энергопотребления доказывает, что с ростом уровня жизни увеличивается количество необходимой человеку энергии.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Любая деятельность, независимо от ее природы, предполагает использование энергии. Человек слишком слаб физически, чтобы собственными силами достичь тех результатов, которых достигло человечество в результате своей деятельности. Однако кроме физической силы у людей есть и другие способности. Главная из них — способность мыслить и осуществлять свои замыслы. На протяжении всей истории результатом этого были различные способы использования других </w:t>
      </w:r>
      <w:proofErr w:type="spellStart"/>
      <w:r w:rsidRPr="00584D1B">
        <w:rPr>
          <w:rFonts w:ascii="Times New Roman" w:eastAsia="Times New Roman" w:hAnsi="Times New Roman" w:cs="Times New Roman"/>
          <w:sz w:val="28"/>
          <w:szCs w:val="28"/>
          <w:lang w:eastAsia="ru-RU"/>
        </w:rPr>
        <w:t>энергоисточников</w:t>
      </w:r>
      <w:proofErr w:type="spellEnd"/>
      <w:r w:rsidRPr="00584D1B">
        <w:rPr>
          <w:rFonts w:ascii="Times New Roman" w:eastAsia="Times New Roman" w:hAnsi="Times New Roman" w:cs="Times New Roman"/>
          <w:sz w:val="28"/>
          <w:szCs w:val="28"/>
          <w:lang w:eastAsia="ru-RU"/>
        </w:rPr>
        <w:t xml:space="preserve">, помимо мускульной энергии, для достижения с их помощью ожидаемых результатов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При оценке   запасов энергетических ресурсов важно различать две большие группы ресурсов  не возобновляемые и  возобновляемые.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Первые практически не восполняются, и их количество неуклонно уменьшается по мере использования. Сюда относятся минеральные и земельные ресурсы.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Возобновляемые ресурсы либо способны к самовоспроизведению (биологические), либо непрерывно поступают к Земле извне (солнечная энергия), либо, находясь в непрерывном  круговороте, могут использоваться повторно (вода). Разумеется, возобновляемые ресурсы, как и не возобновляемые, не бесконечны, но их возобновляемая часть может постоянно использоваться.</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Если обратиться к главным типам мировых природных ресурсов, то в самом общем виде мы получаем следующую картину. Основным видом энергоресурсов является пока еще минеральное топливо — нефть, газ, уголь. Эти источники энергии не возобновляемы и при нынешних темпах роста их добычи они могут быть, по мнению ученых, исчерпаны через 80—140 лет.</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Поэтому, на наш взгляд, </w:t>
      </w:r>
      <w:r w:rsidRPr="00584D1B">
        <w:rPr>
          <w:rFonts w:ascii="Times New Roman" w:eastAsia="Times New Roman" w:hAnsi="Times New Roman" w:cs="Times New Roman"/>
          <w:b/>
          <w:sz w:val="28"/>
          <w:szCs w:val="28"/>
          <w:lang w:eastAsia="ru-RU"/>
        </w:rPr>
        <w:t>энергосбережение — неотъемлемая часть учебно-методической работы и воспитания последующих поколений</w:t>
      </w:r>
      <w:r w:rsidRPr="00584D1B">
        <w:rPr>
          <w:rFonts w:ascii="Times New Roman" w:eastAsia="Times New Roman" w:hAnsi="Times New Roman" w:cs="Times New Roman"/>
          <w:sz w:val="28"/>
          <w:szCs w:val="28"/>
          <w:lang w:eastAsia="ru-RU"/>
        </w:rPr>
        <w:t xml:space="preserve">. Обучающиеся должны научиться правильно использовать природные ресурсы, для экономии не только собственных затрат, но и экономии не возобновляемых источников энергии. </w:t>
      </w:r>
    </w:p>
    <w:p w:rsidR="00584D1B" w:rsidRPr="00584D1B" w:rsidRDefault="00584D1B" w:rsidP="00584D1B">
      <w:pPr>
        <w:spacing w:after="0" w:line="240" w:lineRule="auto"/>
        <w:jc w:val="both"/>
        <w:rPr>
          <w:rFonts w:ascii="Times New Roman" w:eastAsia="Times New Roman" w:hAnsi="Times New Roman" w:cs="Times New Roman"/>
          <w:b/>
          <w:sz w:val="28"/>
          <w:szCs w:val="28"/>
          <w:u w:val="single"/>
          <w:lang w:eastAsia="ru-RU"/>
        </w:rPr>
      </w:pPr>
      <w:r w:rsidRPr="00584D1B">
        <w:rPr>
          <w:rFonts w:ascii="Times New Roman" w:eastAsia="Times New Roman" w:hAnsi="Times New Roman" w:cs="Times New Roman"/>
          <w:b/>
          <w:sz w:val="28"/>
          <w:szCs w:val="28"/>
          <w:u w:val="single"/>
          <w:lang w:eastAsia="ru-RU"/>
        </w:rPr>
        <w:t xml:space="preserve">Ключевые понятия образовательной программы </w:t>
      </w:r>
    </w:p>
    <w:p w:rsidR="00584D1B" w:rsidRPr="00584D1B" w:rsidRDefault="00584D1B" w:rsidP="00584D1B">
      <w:pPr>
        <w:spacing w:after="0" w:line="240" w:lineRule="auto"/>
        <w:jc w:val="both"/>
        <w:rPr>
          <w:rFonts w:ascii="Times New Roman" w:eastAsia="Times New Roman" w:hAnsi="Times New Roman" w:cs="Times New Roman"/>
          <w:b/>
          <w:sz w:val="28"/>
          <w:szCs w:val="28"/>
          <w:u w:val="single"/>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В образовательной программе используются следующие термины и понятия:</w:t>
      </w: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Общие термины:</w:t>
      </w:r>
    </w:p>
    <w:p w:rsidR="00584D1B" w:rsidRPr="00584D1B" w:rsidRDefault="00584D1B" w:rsidP="00584D1B">
      <w:pPr>
        <w:spacing w:after="0" w:line="240" w:lineRule="auto"/>
        <w:jc w:val="both"/>
        <w:rPr>
          <w:rFonts w:ascii="Times New Roman" w:eastAsia="+mn-ea" w:hAnsi="Times New Roman" w:cs="Times New Roman"/>
          <w:sz w:val="28"/>
          <w:szCs w:val="28"/>
          <w:lang w:eastAsia="ru-RU"/>
        </w:rPr>
      </w:pPr>
      <w:r w:rsidRPr="00584D1B">
        <w:rPr>
          <w:rFonts w:ascii="Times New Roman" w:eastAsia="Times New Roman" w:hAnsi="Times New Roman" w:cs="Times New Roman"/>
          <w:b/>
          <w:sz w:val="28"/>
          <w:szCs w:val="28"/>
          <w:lang w:eastAsia="ru-RU"/>
        </w:rPr>
        <w:t xml:space="preserve">Дополнительная общеобразовательная программа – </w:t>
      </w:r>
      <w:r w:rsidRPr="00584D1B">
        <w:rPr>
          <w:rFonts w:ascii="Times New Roman" w:eastAsia="Times New Roman" w:hAnsi="Times New Roman" w:cs="Times New Roman"/>
          <w:sz w:val="28"/>
          <w:szCs w:val="28"/>
          <w:lang w:eastAsia="ru-RU"/>
        </w:rPr>
        <w:t xml:space="preserve">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w:t>
      </w:r>
      <w:r w:rsidRPr="00584D1B">
        <w:rPr>
          <w:rFonts w:ascii="Times New Roman" w:eastAsia="+mn-ea" w:hAnsi="Times New Roman" w:cs="Times New Roman"/>
          <w:sz w:val="28"/>
          <w:szCs w:val="28"/>
          <w:lang w:eastAsia="ru-RU"/>
        </w:rPr>
        <w:t>«Об образовании в РФ»).</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Учебный план</w:t>
      </w:r>
      <w:r w:rsidRPr="00584D1B">
        <w:rPr>
          <w:rFonts w:ascii="Times New Roman" w:eastAsia="Times New Roman" w:hAnsi="Times New Roman" w:cs="Times New Roman"/>
          <w:sz w:val="28"/>
          <w:szCs w:val="28"/>
          <w:lang w:eastAsia="ru-RU"/>
        </w:rPr>
        <w:t xml:space="preserve"> – документ, который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 xml:space="preserve">Рабочая программа </w:t>
      </w:r>
      <w:r w:rsidRPr="00584D1B">
        <w:rPr>
          <w:rFonts w:ascii="Times New Roman" w:eastAsia="Times New Roman" w:hAnsi="Times New Roman" w:cs="Times New Roman"/>
          <w:b/>
          <w:bCs/>
          <w:sz w:val="28"/>
          <w:szCs w:val="28"/>
          <w:lang w:eastAsia="ru-RU"/>
        </w:rPr>
        <w:t xml:space="preserve">– </w:t>
      </w:r>
      <w:r w:rsidRPr="00584D1B">
        <w:rPr>
          <w:rFonts w:ascii="Times New Roman" w:eastAsia="Times New Roman" w:hAnsi="Times New Roman" w:cs="Times New Roman"/>
          <w:bCs/>
          <w:sz w:val="28"/>
          <w:szCs w:val="28"/>
          <w:lang w:eastAsia="ru-RU"/>
        </w:rPr>
        <w:t>часть образовательной программы</w:t>
      </w:r>
      <w:r w:rsidRPr="00584D1B">
        <w:rPr>
          <w:rFonts w:ascii="Times New Roman" w:eastAsia="Times New Roman" w:hAnsi="Times New Roman" w:cs="Times New Roman"/>
          <w:sz w:val="28"/>
          <w:szCs w:val="28"/>
          <w:lang w:eastAsia="ru-RU"/>
        </w:rPr>
        <w:t xml:space="preserve">, определяющий объем, содержание и порядок реализации дополнительных общеобразовательных программ.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Учащиеся</w:t>
      </w:r>
      <w:r w:rsidRPr="00584D1B">
        <w:rPr>
          <w:rFonts w:ascii="Times New Roman" w:eastAsia="Times New Roman" w:hAnsi="Times New Roman" w:cs="Times New Roman"/>
          <w:sz w:val="28"/>
          <w:szCs w:val="28"/>
          <w:lang w:eastAsia="ru-RU"/>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Средства обучения и воспитания</w:t>
      </w:r>
      <w:r w:rsidRPr="00584D1B">
        <w:rPr>
          <w:rFonts w:ascii="Times New Roman" w:eastAsia="Times New Roman" w:hAnsi="Times New Roman" w:cs="Times New Roman"/>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ЦЕЛЬ</w:t>
      </w:r>
      <w:r w:rsidRPr="00584D1B">
        <w:rPr>
          <w:rFonts w:ascii="Times New Roman" w:eastAsia="Times New Roman" w:hAnsi="Times New Roman" w:cs="Times New Roman"/>
          <w:sz w:val="28"/>
          <w:szCs w:val="28"/>
          <w:lang w:eastAsia="ru-RU"/>
        </w:rPr>
        <w:t>:</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Создать условия для овладения обучающимися конкретными знаниями энергосберегающих технологий, необходимыми для решения проблемы дефицита электроэнергии.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ЗАДАЧИ:</w:t>
      </w: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Обучающие:</w:t>
      </w:r>
    </w:p>
    <w:p w:rsidR="00584D1B" w:rsidRPr="00584D1B" w:rsidRDefault="00584D1B" w:rsidP="00584D1B">
      <w:pPr>
        <w:numPr>
          <w:ilvl w:val="0"/>
          <w:numId w:val="11"/>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повысить уровень культуры энергопотребления учащимися.</w:t>
      </w:r>
    </w:p>
    <w:p w:rsidR="00584D1B" w:rsidRPr="00584D1B" w:rsidRDefault="00584D1B" w:rsidP="00584D1B">
      <w:pPr>
        <w:numPr>
          <w:ilvl w:val="0"/>
          <w:numId w:val="11"/>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облегчить освоение физики в 7  - 8 классе.</w:t>
      </w:r>
    </w:p>
    <w:p w:rsidR="00584D1B" w:rsidRPr="00584D1B" w:rsidRDefault="00584D1B" w:rsidP="00584D1B">
      <w:pPr>
        <w:numPr>
          <w:ilvl w:val="0"/>
          <w:numId w:val="11"/>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закрепить интерес к предмету.</w:t>
      </w:r>
    </w:p>
    <w:p w:rsidR="00584D1B" w:rsidRPr="00584D1B" w:rsidRDefault="00584D1B" w:rsidP="00584D1B">
      <w:pPr>
        <w:numPr>
          <w:ilvl w:val="0"/>
          <w:numId w:val="11"/>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показать четкую связь теории с практикой.</w:t>
      </w: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Развивающие:</w:t>
      </w:r>
    </w:p>
    <w:p w:rsidR="00584D1B" w:rsidRPr="00584D1B" w:rsidRDefault="00584D1B" w:rsidP="00584D1B">
      <w:pPr>
        <w:numPr>
          <w:ilvl w:val="0"/>
          <w:numId w:val="11"/>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выработать у школьников ценные качества: наблюдательность, внимание, настойчивость и аккуратность, умение работать в команде; </w:t>
      </w:r>
    </w:p>
    <w:p w:rsidR="00584D1B" w:rsidRPr="00584D1B" w:rsidRDefault="00584D1B" w:rsidP="00584D1B">
      <w:pPr>
        <w:numPr>
          <w:ilvl w:val="0"/>
          <w:numId w:val="11"/>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приобщить обучающихся к поиску новых тем для исследований и к проведению самостоятельных исследовательских работ. Формировать  самостоятельность и активность;</w:t>
      </w: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Воспитательные:</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Формировать бережное отношение к природе.</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Задачи</w:t>
      </w:r>
      <w:r w:rsidRPr="00584D1B">
        <w:rPr>
          <w:rFonts w:ascii="Times New Roman" w:eastAsia="Times New Roman" w:hAnsi="Times New Roman" w:cs="Times New Roman"/>
          <w:sz w:val="28"/>
          <w:szCs w:val="28"/>
          <w:lang w:eastAsia="ru-RU"/>
        </w:rPr>
        <w:t xml:space="preserve">, поставленные перед учащимися: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numPr>
          <w:ilvl w:val="0"/>
          <w:numId w:val="9"/>
        </w:numPr>
        <w:spacing w:after="0" w:line="240" w:lineRule="auto"/>
        <w:ind w:left="851" w:hanging="283"/>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Проанализировать традиционные методы генерации электроэнергии и побывать на предприятиях, которые обеспечивают электроэнергией нашу область. </w:t>
      </w:r>
    </w:p>
    <w:p w:rsidR="00584D1B" w:rsidRPr="00584D1B" w:rsidRDefault="00584D1B" w:rsidP="00584D1B">
      <w:pPr>
        <w:numPr>
          <w:ilvl w:val="0"/>
          <w:numId w:val="9"/>
        </w:numPr>
        <w:spacing w:after="0" w:line="240" w:lineRule="auto"/>
        <w:ind w:left="851" w:hanging="283"/>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Ознакомиться с процессами преобразования видов энергий, с  используемыми ресурсами и их экономией, и, как следствие, с проблемами истощения данных ресурсов.  </w:t>
      </w:r>
    </w:p>
    <w:p w:rsidR="00584D1B" w:rsidRPr="00584D1B" w:rsidRDefault="00584D1B" w:rsidP="00584D1B">
      <w:pPr>
        <w:numPr>
          <w:ilvl w:val="0"/>
          <w:numId w:val="9"/>
        </w:numPr>
        <w:spacing w:after="0" w:line="240" w:lineRule="auto"/>
        <w:ind w:left="851" w:hanging="283"/>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Рассмотреть новые варианты решения проблемы генерирования электроэнергии и энергосберегающих технологий</w:t>
      </w:r>
      <w:proofErr w:type="gramStart"/>
      <w:r w:rsidRPr="00584D1B">
        <w:rPr>
          <w:rFonts w:ascii="Times New Roman" w:eastAsia="Times New Roman" w:hAnsi="Times New Roman" w:cs="Times New Roman"/>
          <w:sz w:val="28"/>
          <w:szCs w:val="28"/>
          <w:lang w:eastAsia="ru-RU"/>
        </w:rPr>
        <w:t xml:space="preserve"> .</w:t>
      </w:r>
      <w:proofErr w:type="gramEnd"/>
      <w:r w:rsidRPr="00584D1B">
        <w:rPr>
          <w:rFonts w:ascii="Times New Roman" w:eastAsia="Times New Roman" w:hAnsi="Times New Roman" w:cs="Times New Roman"/>
          <w:sz w:val="28"/>
          <w:szCs w:val="28"/>
          <w:lang w:eastAsia="ru-RU"/>
        </w:rPr>
        <w:t xml:space="preserve"> </w:t>
      </w:r>
    </w:p>
    <w:p w:rsidR="00584D1B" w:rsidRPr="00584D1B" w:rsidRDefault="00584D1B" w:rsidP="00584D1B">
      <w:pPr>
        <w:numPr>
          <w:ilvl w:val="0"/>
          <w:numId w:val="9"/>
        </w:numPr>
        <w:spacing w:after="0" w:line="240" w:lineRule="auto"/>
        <w:ind w:left="851"/>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Разработать и предложить свои варианты решения проблем добычи энергии и энергосбережения.                                                            </w:t>
      </w:r>
    </w:p>
    <w:p w:rsidR="00584D1B" w:rsidRPr="00584D1B" w:rsidRDefault="00584D1B" w:rsidP="00584D1B">
      <w:pPr>
        <w:numPr>
          <w:ilvl w:val="0"/>
          <w:numId w:val="9"/>
        </w:numPr>
        <w:spacing w:after="0" w:line="240" w:lineRule="auto"/>
        <w:ind w:left="851"/>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Изготовить действующие модели альтернативных установок  для демонстрации  на уроках. </w:t>
      </w:r>
    </w:p>
    <w:p w:rsidR="00584D1B" w:rsidRPr="00584D1B" w:rsidRDefault="00584D1B" w:rsidP="00584D1B">
      <w:pPr>
        <w:numPr>
          <w:ilvl w:val="0"/>
          <w:numId w:val="9"/>
        </w:numPr>
        <w:spacing w:after="0" w:line="240" w:lineRule="auto"/>
        <w:ind w:left="851"/>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Провести уроки по энергосбережению в младших классах, ознакомить учеников с историей использования различных энергоресурсов человеком, обозначить проблемы исчезновения не возобновляемых источников энергии, познакомить ребят с использованием нетрадиционных источников энергии.   </w:t>
      </w:r>
    </w:p>
    <w:p w:rsidR="00584D1B" w:rsidRPr="00584D1B" w:rsidRDefault="00584D1B" w:rsidP="00584D1B">
      <w:pPr>
        <w:numPr>
          <w:ilvl w:val="0"/>
          <w:numId w:val="9"/>
        </w:numPr>
        <w:spacing w:after="0" w:line="240" w:lineRule="auto"/>
        <w:ind w:left="851"/>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Организовать выставку рисунков младших школьников, посвященных проблемам экономии энергии.  </w:t>
      </w:r>
    </w:p>
    <w:p w:rsidR="00584D1B" w:rsidRPr="00584D1B" w:rsidRDefault="00584D1B" w:rsidP="00584D1B">
      <w:pPr>
        <w:spacing w:after="0" w:line="240" w:lineRule="auto"/>
        <w:ind w:left="851"/>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Принцип отбора содержания образовательной программы</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В состав программы входят следующие разделы</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I.  Знакомство с энергией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II. Энергоресурсы и энергосбережение в быту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III. Альтернативные источники энергии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IV. Работа над проектом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V. Все должны знать об энергосбережении!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VI. Энергия радости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VII. Результаты и планы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Формы и методы обучения</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В процессе занятий используются различные формы занятий: традиционные, комбинированные и практические занятия;  игры, конкурсы, соревнования и другие.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А также различные методы:</w:t>
      </w:r>
    </w:p>
    <w:p w:rsidR="00584D1B" w:rsidRPr="00584D1B" w:rsidRDefault="00584D1B" w:rsidP="00584D1B">
      <w:pPr>
        <w:spacing w:after="0" w:line="240" w:lineRule="auto"/>
        <w:jc w:val="both"/>
        <w:rPr>
          <w:rFonts w:ascii="Times New Roman" w:eastAsia="Times New Roman" w:hAnsi="Times New Roman" w:cs="Times New Roman"/>
          <w:i/>
          <w:sz w:val="28"/>
          <w:szCs w:val="28"/>
          <w:lang w:eastAsia="ru-RU"/>
        </w:rPr>
      </w:pPr>
      <w:r w:rsidRPr="00584D1B">
        <w:rPr>
          <w:rFonts w:ascii="Times New Roman" w:eastAsia="Times New Roman" w:hAnsi="Times New Roman" w:cs="Times New Roman"/>
          <w:i/>
          <w:sz w:val="28"/>
          <w:szCs w:val="28"/>
          <w:lang w:eastAsia="ru-RU"/>
        </w:rPr>
        <w:t>Методы, в основе которых лежит способ организации занятия:</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словесный (устное изложение, беседа, рассказ, лекция и т.д.)</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наглядный (показ видео и мультимедийных материалов, иллюстраций, наблюдение, показ (выполнение) педагогом, работа по образцу и др.)</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практический</w:t>
      </w:r>
      <w:proofErr w:type="gramEnd"/>
      <w:r w:rsidRPr="00584D1B">
        <w:rPr>
          <w:rFonts w:ascii="Times New Roman" w:eastAsia="Times New Roman" w:hAnsi="Times New Roman" w:cs="Times New Roman"/>
          <w:sz w:val="28"/>
          <w:szCs w:val="28"/>
          <w:lang w:eastAsia="ru-RU"/>
        </w:rPr>
        <w:t xml:space="preserve"> (выполнение работ по инструкционным картам, схемам и др.)</w:t>
      </w:r>
    </w:p>
    <w:p w:rsidR="00584D1B" w:rsidRPr="00584D1B" w:rsidRDefault="00584D1B" w:rsidP="00584D1B">
      <w:pPr>
        <w:spacing w:after="0" w:line="240" w:lineRule="auto"/>
        <w:jc w:val="both"/>
        <w:rPr>
          <w:rFonts w:ascii="Times New Roman" w:eastAsia="Times New Roman" w:hAnsi="Times New Roman" w:cs="Times New Roman"/>
          <w:i/>
          <w:sz w:val="28"/>
          <w:szCs w:val="28"/>
          <w:lang w:eastAsia="ru-RU"/>
        </w:rPr>
      </w:pPr>
      <w:r w:rsidRPr="00584D1B">
        <w:rPr>
          <w:rFonts w:ascii="Times New Roman" w:eastAsia="Times New Roman" w:hAnsi="Times New Roman" w:cs="Times New Roman"/>
          <w:i/>
          <w:sz w:val="28"/>
          <w:szCs w:val="28"/>
          <w:lang w:eastAsia="ru-RU"/>
        </w:rPr>
        <w:t>Методы, в основе которых лежит уровень деятельности обучающихся:</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объяснительно-иллюстративный</w:t>
      </w:r>
      <w:proofErr w:type="gramEnd"/>
      <w:r w:rsidRPr="00584D1B">
        <w:rPr>
          <w:rFonts w:ascii="Times New Roman" w:eastAsia="Times New Roman" w:hAnsi="Times New Roman" w:cs="Times New Roman"/>
          <w:sz w:val="28"/>
          <w:szCs w:val="28"/>
          <w:lang w:eastAsia="ru-RU"/>
        </w:rPr>
        <w:t xml:space="preserve"> – обучающиеся воспринимают и усваивают готовую информацию</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репродуктивный</w:t>
      </w:r>
      <w:proofErr w:type="gramEnd"/>
      <w:r w:rsidRPr="00584D1B">
        <w:rPr>
          <w:rFonts w:ascii="Times New Roman" w:eastAsia="Times New Roman" w:hAnsi="Times New Roman" w:cs="Times New Roman"/>
          <w:sz w:val="28"/>
          <w:szCs w:val="28"/>
          <w:lang w:eastAsia="ru-RU"/>
        </w:rPr>
        <w:t xml:space="preserve"> –   обучающиеся воспроизводят полученные знания и освоенные способы деятельности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частично-поисковый</w:t>
      </w:r>
      <w:proofErr w:type="gramEnd"/>
      <w:r w:rsidRPr="00584D1B">
        <w:rPr>
          <w:rFonts w:ascii="Times New Roman" w:eastAsia="Times New Roman" w:hAnsi="Times New Roman" w:cs="Times New Roman"/>
          <w:sz w:val="28"/>
          <w:szCs w:val="28"/>
          <w:lang w:eastAsia="ru-RU"/>
        </w:rPr>
        <w:t xml:space="preserve"> – участие обучающихся  в коллективном поиске, решение поставленной задачи совместно с педагогом</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 </w:t>
      </w:r>
      <w:proofErr w:type="gramStart"/>
      <w:r w:rsidRPr="00584D1B">
        <w:rPr>
          <w:rFonts w:ascii="Times New Roman" w:eastAsia="Times New Roman" w:hAnsi="Times New Roman" w:cs="Times New Roman"/>
          <w:sz w:val="28"/>
          <w:szCs w:val="28"/>
          <w:lang w:eastAsia="ru-RU"/>
        </w:rPr>
        <w:t>исследовательский</w:t>
      </w:r>
      <w:proofErr w:type="gramEnd"/>
      <w:r w:rsidRPr="00584D1B">
        <w:rPr>
          <w:rFonts w:ascii="Times New Roman" w:eastAsia="Times New Roman" w:hAnsi="Times New Roman" w:cs="Times New Roman"/>
          <w:sz w:val="28"/>
          <w:szCs w:val="28"/>
          <w:lang w:eastAsia="ru-RU"/>
        </w:rPr>
        <w:t xml:space="preserve"> – самостоятельная творческая работа  обучающихся</w:t>
      </w:r>
    </w:p>
    <w:p w:rsidR="00584D1B" w:rsidRPr="00584D1B" w:rsidRDefault="00584D1B" w:rsidP="00584D1B">
      <w:pPr>
        <w:spacing w:after="0" w:line="240" w:lineRule="auto"/>
        <w:jc w:val="both"/>
        <w:rPr>
          <w:rFonts w:ascii="Times New Roman" w:eastAsia="Times New Roman" w:hAnsi="Times New Roman" w:cs="Times New Roman"/>
          <w:i/>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i/>
          <w:sz w:val="28"/>
          <w:szCs w:val="28"/>
          <w:lang w:eastAsia="ru-RU"/>
        </w:rPr>
      </w:pPr>
      <w:r w:rsidRPr="00584D1B">
        <w:rPr>
          <w:rFonts w:ascii="Times New Roman" w:eastAsia="Times New Roman" w:hAnsi="Times New Roman" w:cs="Times New Roman"/>
          <w:i/>
          <w:sz w:val="28"/>
          <w:szCs w:val="28"/>
          <w:lang w:eastAsia="ru-RU"/>
        </w:rPr>
        <w:t>Методы, в основе которых лежит форма организации деятельности учащихся на занятиях:</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фронтальный</w:t>
      </w:r>
      <w:proofErr w:type="gramEnd"/>
      <w:r w:rsidRPr="00584D1B">
        <w:rPr>
          <w:rFonts w:ascii="Times New Roman" w:eastAsia="Times New Roman" w:hAnsi="Times New Roman" w:cs="Times New Roman"/>
          <w:sz w:val="28"/>
          <w:szCs w:val="28"/>
          <w:lang w:eastAsia="ru-RU"/>
        </w:rPr>
        <w:t xml:space="preserve"> – одновременная работа со всеми обучающимися</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индивидуально-фронтальный</w:t>
      </w:r>
      <w:proofErr w:type="gramEnd"/>
      <w:r w:rsidRPr="00584D1B">
        <w:rPr>
          <w:rFonts w:ascii="Times New Roman" w:eastAsia="Times New Roman" w:hAnsi="Times New Roman" w:cs="Times New Roman"/>
          <w:sz w:val="28"/>
          <w:szCs w:val="28"/>
          <w:lang w:eastAsia="ru-RU"/>
        </w:rPr>
        <w:t xml:space="preserve"> – чередование индивидуальных и фронтальных форм работы</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групповой – организация работы в группах.</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w:t>
      </w:r>
      <w:proofErr w:type="gramStart"/>
      <w:r w:rsidRPr="00584D1B">
        <w:rPr>
          <w:rFonts w:ascii="Times New Roman" w:eastAsia="Times New Roman" w:hAnsi="Times New Roman" w:cs="Times New Roman"/>
          <w:sz w:val="28"/>
          <w:szCs w:val="28"/>
          <w:lang w:eastAsia="ru-RU"/>
        </w:rPr>
        <w:t>индивидуальный</w:t>
      </w:r>
      <w:proofErr w:type="gramEnd"/>
      <w:r w:rsidRPr="00584D1B">
        <w:rPr>
          <w:rFonts w:ascii="Times New Roman" w:eastAsia="Times New Roman" w:hAnsi="Times New Roman" w:cs="Times New Roman"/>
          <w:sz w:val="28"/>
          <w:szCs w:val="28"/>
          <w:lang w:eastAsia="ru-RU"/>
        </w:rPr>
        <w:t xml:space="preserve"> – индивидуальное выполнение заданий, решение проблем.</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 и другие.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 xml:space="preserve">Возраст детей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Образовательная программа рассчитана на детей  13-14  лет. </w:t>
      </w: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Условия набора</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Набор учащихся осуществляется на </w:t>
      </w:r>
      <w:proofErr w:type="spellStart"/>
      <w:r w:rsidRPr="00584D1B">
        <w:rPr>
          <w:rFonts w:ascii="Times New Roman" w:eastAsia="Times New Roman" w:hAnsi="Times New Roman" w:cs="Times New Roman"/>
          <w:sz w:val="28"/>
          <w:szCs w:val="28"/>
          <w:lang w:eastAsia="ru-RU"/>
        </w:rPr>
        <w:t>бесконкурсной</w:t>
      </w:r>
      <w:proofErr w:type="spellEnd"/>
      <w:r w:rsidRPr="00584D1B">
        <w:rPr>
          <w:rFonts w:ascii="Times New Roman" w:eastAsia="Times New Roman" w:hAnsi="Times New Roman" w:cs="Times New Roman"/>
          <w:sz w:val="28"/>
          <w:szCs w:val="28"/>
          <w:lang w:eastAsia="ru-RU"/>
        </w:rPr>
        <w:t xml:space="preserve"> основе, в объединение принимаются все желающие.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Прогнозируемые результаты</w:t>
      </w:r>
    </w:p>
    <w:p w:rsidR="00584D1B" w:rsidRPr="00584D1B" w:rsidRDefault="00584D1B" w:rsidP="00584D1B">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lang w:eastAsia="ru-RU"/>
        </w:rPr>
      </w:pPr>
      <w:r w:rsidRPr="00584D1B">
        <w:rPr>
          <w:rFonts w:ascii="Times New Roman" w:eastAsia="Times New Roman" w:hAnsi="Times New Roman" w:cs="Times New Roman"/>
          <w:b/>
          <w:bCs/>
          <w:sz w:val="28"/>
          <w:szCs w:val="28"/>
          <w:lang w:eastAsia="ru-RU"/>
        </w:rPr>
        <w:t xml:space="preserve">Ожидаемые предметные </w:t>
      </w:r>
      <w:proofErr w:type="spellStart"/>
      <w:r w:rsidRPr="00584D1B">
        <w:rPr>
          <w:rFonts w:ascii="Times New Roman" w:eastAsia="Times New Roman" w:hAnsi="Times New Roman" w:cs="Times New Roman"/>
          <w:b/>
          <w:bCs/>
          <w:sz w:val="28"/>
          <w:szCs w:val="28"/>
          <w:lang w:eastAsia="ru-RU"/>
        </w:rPr>
        <w:t>результы</w:t>
      </w:r>
      <w:proofErr w:type="spellEnd"/>
      <w:r w:rsidRPr="00584D1B">
        <w:rPr>
          <w:rFonts w:ascii="Times New Roman" w:eastAsia="Times New Roman" w:hAnsi="Times New Roman" w:cs="Times New Roman"/>
          <w:b/>
          <w:bCs/>
          <w:sz w:val="28"/>
          <w:szCs w:val="28"/>
          <w:lang w:eastAsia="ru-RU"/>
        </w:rPr>
        <w:t>:</w:t>
      </w:r>
    </w:p>
    <w:p w:rsidR="00584D1B" w:rsidRPr="00584D1B" w:rsidRDefault="00584D1B" w:rsidP="00584D1B">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8"/>
          <w:szCs w:val="28"/>
          <w:shd w:val="clear" w:color="auto" w:fill="FFFFFF"/>
          <w:lang w:eastAsia="ru-RU"/>
        </w:rPr>
      </w:pPr>
    </w:p>
    <w:p w:rsidR="00584D1B" w:rsidRPr="00584D1B" w:rsidRDefault="00584D1B" w:rsidP="00584D1B">
      <w:pPr>
        <w:numPr>
          <w:ilvl w:val="0"/>
          <w:numId w:val="15"/>
        </w:numPr>
        <w:spacing w:after="0" w:line="240" w:lineRule="auto"/>
        <w:contextualSpacing/>
        <w:jc w:val="both"/>
        <w:rPr>
          <w:rFonts w:ascii="Times New Roman" w:eastAsia="Calibri" w:hAnsi="Times New Roman" w:cs="Times New Roman"/>
          <w:color w:val="000000"/>
          <w:sz w:val="28"/>
          <w:szCs w:val="28"/>
        </w:rPr>
      </w:pPr>
      <w:r w:rsidRPr="00584D1B">
        <w:rPr>
          <w:rFonts w:ascii="Times New Roman" w:eastAsia="Calibri" w:hAnsi="Times New Roman" w:cs="Times New Roman"/>
          <w:color w:val="000000"/>
          <w:sz w:val="28"/>
          <w:szCs w:val="28"/>
        </w:rPr>
        <w:t>Вовлечение   школьников  в действия по энергосбережению;</w:t>
      </w:r>
    </w:p>
    <w:p w:rsidR="00584D1B" w:rsidRPr="00584D1B" w:rsidRDefault="00584D1B" w:rsidP="00584D1B">
      <w:pPr>
        <w:numPr>
          <w:ilvl w:val="0"/>
          <w:numId w:val="15"/>
        </w:numPr>
        <w:tabs>
          <w:tab w:val="left" w:pos="-7513"/>
        </w:tabs>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Выработка предложений по сокращению потребления энергии;</w:t>
      </w:r>
    </w:p>
    <w:p w:rsidR="00584D1B" w:rsidRPr="00584D1B" w:rsidRDefault="00584D1B" w:rsidP="00584D1B">
      <w:pPr>
        <w:numPr>
          <w:ilvl w:val="0"/>
          <w:numId w:val="15"/>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Получение учащимися  личного опыта  по реализации конкретных практических действий, направленных на энергосбережение;</w:t>
      </w:r>
    </w:p>
    <w:p w:rsidR="00584D1B" w:rsidRPr="00584D1B" w:rsidRDefault="00584D1B" w:rsidP="00584D1B">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понимание новых физических терминов </w:t>
      </w:r>
    </w:p>
    <w:p w:rsidR="00584D1B" w:rsidRPr="00584D1B" w:rsidRDefault="00584D1B" w:rsidP="00584D1B">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умение проводить наблюдения физических явлений; измерять физические величины владение экспериментальными методами исследования;</w:t>
      </w:r>
    </w:p>
    <w:p w:rsidR="00584D1B" w:rsidRPr="00584D1B" w:rsidRDefault="00584D1B" w:rsidP="00584D1B">
      <w:pPr>
        <w:numPr>
          <w:ilvl w:val="0"/>
          <w:numId w:val="17"/>
        </w:numPr>
        <w:shd w:val="clear" w:color="auto" w:fill="FFFFFF"/>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понимание и способность объяснять пройденные физические явления </w:t>
      </w:r>
    </w:p>
    <w:p w:rsidR="00584D1B" w:rsidRPr="00584D1B" w:rsidRDefault="00584D1B" w:rsidP="00584D1B">
      <w:pPr>
        <w:numPr>
          <w:ilvl w:val="0"/>
          <w:numId w:val="17"/>
        </w:numPr>
        <w:spacing w:after="0" w:line="240" w:lineRule="auto"/>
        <w:ind w:left="426"/>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соблюдение правил по технике безопасности и личной гигиены.</w:t>
      </w:r>
    </w:p>
    <w:p w:rsidR="00584D1B" w:rsidRPr="00584D1B" w:rsidRDefault="00584D1B" w:rsidP="00584D1B">
      <w:pPr>
        <w:numPr>
          <w:ilvl w:val="0"/>
          <w:numId w:val="17"/>
        </w:numPr>
        <w:shd w:val="clear" w:color="auto" w:fill="FFFFFF"/>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соблюдение правил организации рабочего места</w:t>
      </w:r>
    </w:p>
    <w:p w:rsidR="00584D1B" w:rsidRPr="00584D1B" w:rsidRDefault="00584D1B" w:rsidP="00584D1B">
      <w:pPr>
        <w:numPr>
          <w:ilvl w:val="0"/>
          <w:numId w:val="16"/>
        </w:numPr>
        <w:shd w:val="clear" w:color="auto" w:fill="FFFFFF"/>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умение использовать полученные знания, умения и навыки в повседневной жизни (быт, экология, охрана окружающей среды).</w:t>
      </w:r>
    </w:p>
    <w:p w:rsidR="00584D1B" w:rsidRPr="00584D1B" w:rsidRDefault="00584D1B" w:rsidP="00584D1B">
      <w:pPr>
        <w:numPr>
          <w:ilvl w:val="0"/>
          <w:numId w:val="16"/>
        </w:numPr>
        <w:shd w:val="clear" w:color="auto" w:fill="FFFFFF"/>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Умение анализировать информацию, полученную из разных источников</w:t>
      </w:r>
    </w:p>
    <w:p w:rsidR="00584D1B" w:rsidRPr="00584D1B" w:rsidRDefault="00584D1B" w:rsidP="00584D1B">
      <w:pPr>
        <w:spacing w:after="0" w:line="240" w:lineRule="auto"/>
        <w:contextualSpacing/>
        <w:jc w:val="both"/>
        <w:rPr>
          <w:rFonts w:ascii="Times New Roman" w:eastAsia="Calibri" w:hAnsi="Times New Roman" w:cs="Times New Roman"/>
          <w:sz w:val="28"/>
          <w:szCs w:val="28"/>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Личностные результаты:</w:t>
      </w:r>
    </w:p>
    <w:p w:rsidR="00584D1B" w:rsidRPr="00584D1B" w:rsidRDefault="00584D1B" w:rsidP="00584D1B">
      <w:pPr>
        <w:numPr>
          <w:ilvl w:val="0"/>
          <w:numId w:val="19"/>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положительное отношение к учению;</w:t>
      </w:r>
    </w:p>
    <w:p w:rsidR="00584D1B" w:rsidRPr="00584D1B" w:rsidRDefault="00584D1B" w:rsidP="00584D1B">
      <w:pPr>
        <w:numPr>
          <w:ilvl w:val="0"/>
          <w:numId w:val="19"/>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желание приобретать новые знания;</w:t>
      </w:r>
    </w:p>
    <w:p w:rsidR="00584D1B" w:rsidRPr="00584D1B" w:rsidRDefault="00584D1B" w:rsidP="00584D1B">
      <w:pPr>
        <w:numPr>
          <w:ilvl w:val="0"/>
          <w:numId w:val="19"/>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способность оценивать свои действия;</w:t>
      </w:r>
    </w:p>
    <w:p w:rsidR="00584D1B" w:rsidRPr="00584D1B" w:rsidRDefault="00584D1B" w:rsidP="00584D1B">
      <w:pPr>
        <w:numPr>
          <w:ilvl w:val="0"/>
          <w:numId w:val="20"/>
        </w:num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бережное отношение  к окружающему миру и самому себе.</w:t>
      </w:r>
    </w:p>
    <w:p w:rsidR="00584D1B" w:rsidRPr="00584D1B" w:rsidRDefault="00584D1B" w:rsidP="00584D1B">
      <w:pPr>
        <w:numPr>
          <w:ilvl w:val="0"/>
          <w:numId w:val="23"/>
        </w:numPr>
        <w:spacing w:after="0" w:line="240" w:lineRule="auto"/>
        <w:jc w:val="both"/>
        <w:rPr>
          <w:rFonts w:ascii="Times New Roman" w:eastAsia="Times New Roman" w:hAnsi="Times New Roman" w:cs="Times New Roman"/>
          <w:b/>
          <w:bCs/>
          <w:sz w:val="28"/>
          <w:szCs w:val="28"/>
          <w:lang w:eastAsia="ru-RU"/>
        </w:rPr>
      </w:pPr>
      <w:r w:rsidRPr="00584D1B">
        <w:rPr>
          <w:rFonts w:ascii="Times New Roman" w:eastAsia="Times New Roman" w:hAnsi="Times New Roman" w:cs="Times New Roman"/>
          <w:sz w:val="28"/>
          <w:szCs w:val="28"/>
          <w:lang w:eastAsia="ru-RU"/>
        </w:rPr>
        <w:t>умение работать в  команде</w:t>
      </w:r>
      <w:r w:rsidRPr="00584D1B">
        <w:rPr>
          <w:rFonts w:ascii="Times New Roman" w:eastAsia="Times New Roman" w:hAnsi="Times New Roman" w:cs="Times New Roman"/>
          <w:b/>
          <w:bCs/>
          <w:sz w:val="28"/>
          <w:szCs w:val="28"/>
          <w:lang w:eastAsia="ru-RU"/>
        </w:rPr>
        <w:t xml:space="preserve"> </w:t>
      </w:r>
    </w:p>
    <w:p w:rsidR="00584D1B" w:rsidRPr="00584D1B" w:rsidRDefault="00584D1B" w:rsidP="00584D1B">
      <w:pPr>
        <w:spacing w:after="0" w:line="240" w:lineRule="auto"/>
        <w:jc w:val="both"/>
        <w:rPr>
          <w:rFonts w:ascii="Times New Roman" w:eastAsia="Times New Roman" w:hAnsi="Times New Roman" w:cs="Times New Roman"/>
          <w:b/>
          <w:bCs/>
          <w:sz w:val="28"/>
          <w:szCs w:val="28"/>
          <w:lang w:eastAsia="ru-RU"/>
        </w:rPr>
      </w:pPr>
    </w:p>
    <w:p w:rsidR="00584D1B" w:rsidRPr="00584D1B" w:rsidRDefault="00584D1B" w:rsidP="00584D1B">
      <w:pPr>
        <w:spacing w:after="0" w:line="240" w:lineRule="auto"/>
        <w:jc w:val="both"/>
        <w:outlineLvl w:val="2"/>
        <w:rPr>
          <w:rFonts w:ascii="Times New Roman" w:eastAsia="Times New Roman" w:hAnsi="Times New Roman" w:cs="Times New Roman"/>
          <w:b/>
          <w:bCs/>
          <w:sz w:val="28"/>
          <w:szCs w:val="28"/>
          <w:lang w:eastAsia="ru-RU"/>
        </w:rPr>
      </w:pPr>
      <w:r w:rsidRPr="00584D1B">
        <w:rPr>
          <w:rFonts w:ascii="Times New Roman" w:eastAsia="Times New Roman" w:hAnsi="Times New Roman" w:cs="Times New Roman"/>
          <w:b/>
          <w:bCs/>
          <w:sz w:val="28"/>
          <w:szCs w:val="28"/>
          <w:lang w:eastAsia="ru-RU"/>
        </w:rPr>
        <w:t>Механизм оценивания результатов</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1. Наиболее плодотворным фактором, в оценочной работе итогов обучения, являются выставки работ учащихся. Параметры оценивания представленных участниками работ могут изменяться в зависимости от уровня и целей проводимых выставок. Выставки позволяют обменяться опытом, технологией, оказывают неоценимое значение в становлении личности ребенка.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2. Кроме этого на заключительных занятиях запланированы защиты работ </w:t>
      </w:r>
      <w:proofErr w:type="gramStart"/>
      <w:r w:rsidRPr="00584D1B">
        <w:rPr>
          <w:rFonts w:ascii="Times New Roman" w:eastAsia="Times New Roman" w:hAnsi="Times New Roman" w:cs="Times New Roman"/>
          <w:sz w:val="28"/>
          <w:szCs w:val="28"/>
          <w:lang w:eastAsia="ru-RU"/>
        </w:rPr>
        <w:t>по</w:t>
      </w:r>
      <w:proofErr w:type="gramEnd"/>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изготовлению  действующих  моделей альтернативных установок  для демонстрации  на уроках.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3. Согласно поставленным задачам обучающиеся в группе должны провести уроки по энергосбережению в младших классах, ознакомить учеников с историей использования различных энергоресурсов человеком, обозначить проблемы исчезновения не возобновляемых источников энергии, познакомить ребят с использованием нетрадиционных источников энергии.   Отзывы младших товарищей также будут являться способом оценки деятельности обучающихся.</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4. Несомненной оценкой результатов работы станут  итоги организованной выставки рисунков младших школьников, посвященных проблемам экономии энергии. Как откликнутся на призыв к выставке ребята? Какие рисунки сделают? Все это оценит работу </w:t>
      </w:r>
      <w:proofErr w:type="gramStart"/>
      <w:r w:rsidRPr="00584D1B">
        <w:rPr>
          <w:rFonts w:ascii="Times New Roman" w:eastAsia="Times New Roman" w:hAnsi="Times New Roman" w:cs="Times New Roman"/>
          <w:sz w:val="28"/>
          <w:szCs w:val="28"/>
          <w:lang w:eastAsia="ru-RU"/>
        </w:rPr>
        <w:t>наших</w:t>
      </w:r>
      <w:proofErr w:type="gramEnd"/>
      <w:r w:rsidRPr="00584D1B">
        <w:rPr>
          <w:rFonts w:ascii="Times New Roman" w:eastAsia="Times New Roman" w:hAnsi="Times New Roman" w:cs="Times New Roman"/>
          <w:sz w:val="28"/>
          <w:szCs w:val="28"/>
          <w:lang w:eastAsia="ru-RU"/>
        </w:rPr>
        <w:t xml:space="preserve"> обучающихся. </w:t>
      </w:r>
    </w:p>
    <w:p w:rsidR="00584D1B" w:rsidRPr="00584D1B" w:rsidRDefault="00584D1B" w:rsidP="00584D1B">
      <w:pPr>
        <w:spacing w:after="0" w:line="240" w:lineRule="auto"/>
        <w:ind w:firstLine="273"/>
        <w:contextualSpacing/>
        <w:jc w:val="both"/>
        <w:rPr>
          <w:rFonts w:ascii="Times New Roman" w:eastAsia="Calibri" w:hAnsi="Times New Roman" w:cs="Times New Roman"/>
          <w:b/>
          <w:color w:val="000000"/>
          <w:sz w:val="28"/>
          <w:szCs w:val="28"/>
        </w:rPr>
      </w:pPr>
    </w:p>
    <w:p w:rsidR="00584D1B" w:rsidRPr="00584D1B" w:rsidRDefault="00584D1B" w:rsidP="00584D1B">
      <w:pPr>
        <w:spacing w:after="0" w:line="240" w:lineRule="auto"/>
        <w:jc w:val="both"/>
        <w:rPr>
          <w:rFonts w:ascii="Times New Roman" w:eastAsia="Times New Roman" w:hAnsi="Times New Roman" w:cs="Times New Roman"/>
          <w:b/>
          <w:color w:val="000000"/>
          <w:sz w:val="28"/>
          <w:szCs w:val="28"/>
          <w:u w:val="single"/>
          <w:lang w:eastAsia="ru-RU"/>
        </w:rPr>
      </w:pPr>
      <w:r w:rsidRPr="00584D1B">
        <w:rPr>
          <w:rFonts w:ascii="Times New Roman" w:eastAsia="Times New Roman" w:hAnsi="Times New Roman" w:cs="Times New Roman"/>
          <w:b/>
          <w:color w:val="000000"/>
          <w:sz w:val="28"/>
          <w:szCs w:val="28"/>
          <w:u w:val="single"/>
          <w:lang w:eastAsia="ru-RU"/>
        </w:rPr>
        <w:t xml:space="preserve">Режим занятий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Образовательная деятельность проводятся в течение всего календарного   года, с 1 сентября по 31 августа, который делится на учебный период  по общеразвивающей программе и летний период.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Учебный период</w:t>
      </w:r>
      <w:r w:rsidRPr="00584D1B">
        <w:rPr>
          <w:rFonts w:ascii="Times New Roman" w:eastAsia="Times New Roman" w:hAnsi="Times New Roman" w:cs="Times New Roman"/>
          <w:sz w:val="28"/>
          <w:szCs w:val="28"/>
          <w:lang w:eastAsia="ru-RU"/>
        </w:rPr>
        <w:t xml:space="preserve"> </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Начало учебного периода- 1 сентября</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Окончание учебного периода – 31 мая</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Учебный период состоит из аудиторных и внеаудиторных занятий.</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-продолжительность аудиторные занятия – 36 недель</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-продолжительность внеаудиторных занятий- 3 недели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sz w:val="28"/>
          <w:szCs w:val="28"/>
          <w:lang w:eastAsia="ru-RU"/>
        </w:rPr>
        <w:t>Летний период</w:t>
      </w:r>
      <w:r w:rsidRPr="00584D1B">
        <w:rPr>
          <w:rFonts w:ascii="Times New Roman" w:eastAsia="Times New Roman" w:hAnsi="Times New Roman" w:cs="Times New Roman"/>
          <w:sz w:val="28"/>
          <w:szCs w:val="28"/>
          <w:lang w:eastAsia="ru-RU"/>
        </w:rPr>
        <w:t>:</w:t>
      </w:r>
    </w:p>
    <w:p w:rsidR="00584D1B" w:rsidRPr="00584D1B" w:rsidRDefault="00584D1B" w:rsidP="00584D1B">
      <w:pPr>
        <w:autoSpaceDE w:val="0"/>
        <w:autoSpaceDN w:val="0"/>
        <w:adjustRightInd w:val="0"/>
        <w:spacing w:after="0" w:line="240" w:lineRule="auto"/>
        <w:ind w:firstLine="708"/>
        <w:jc w:val="both"/>
        <w:rPr>
          <w:rFonts w:ascii="Times New Roman" w:eastAsia="Times New Roman" w:hAnsi="Times New Roman" w:cs="Arial"/>
          <w:sz w:val="28"/>
          <w:szCs w:val="28"/>
          <w:lang w:eastAsia="ru-RU"/>
        </w:rPr>
      </w:pPr>
      <w:r w:rsidRPr="00584D1B">
        <w:rPr>
          <w:rFonts w:ascii="Times New Roman" w:eastAsia="Times New Roman" w:hAnsi="Times New Roman" w:cs="Arial"/>
          <w:sz w:val="28"/>
          <w:szCs w:val="28"/>
          <w:lang w:eastAsia="ru-RU"/>
        </w:rPr>
        <w:t>Начало летнего периода – 1 июня;</w:t>
      </w:r>
    </w:p>
    <w:p w:rsidR="00584D1B" w:rsidRPr="00584D1B" w:rsidRDefault="00584D1B" w:rsidP="00584D1B">
      <w:pPr>
        <w:autoSpaceDE w:val="0"/>
        <w:autoSpaceDN w:val="0"/>
        <w:adjustRightInd w:val="0"/>
        <w:spacing w:after="0" w:line="240" w:lineRule="auto"/>
        <w:ind w:firstLine="708"/>
        <w:jc w:val="both"/>
        <w:rPr>
          <w:rFonts w:ascii="Times New Roman" w:eastAsia="Times New Roman" w:hAnsi="Times New Roman" w:cs="Arial"/>
          <w:sz w:val="28"/>
          <w:szCs w:val="28"/>
          <w:lang w:eastAsia="ru-RU"/>
        </w:rPr>
      </w:pPr>
      <w:r w:rsidRPr="00584D1B">
        <w:rPr>
          <w:rFonts w:ascii="Times New Roman" w:eastAsia="Times New Roman" w:hAnsi="Times New Roman" w:cs="Arial"/>
          <w:sz w:val="28"/>
          <w:szCs w:val="28"/>
          <w:lang w:eastAsia="ru-RU"/>
        </w:rPr>
        <w:t>Окончание летнего периода – 31 августа;</w:t>
      </w:r>
    </w:p>
    <w:p w:rsidR="00584D1B" w:rsidRPr="00584D1B" w:rsidRDefault="00584D1B" w:rsidP="00584D1B">
      <w:pPr>
        <w:spacing w:after="0" w:line="240" w:lineRule="auto"/>
        <w:ind w:firstLine="70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Летний период состоит из </w:t>
      </w:r>
      <w:proofErr w:type="spellStart"/>
      <w:r w:rsidRPr="00584D1B">
        <w:rPr>
          <w:rFonts w:ascii="Times New Roman" w:eastAsia="Times New Roman" w:hAnsi="Times New Roman" w:cs="Times New Roman"/>
          <w:sz w:val="28"/>
          <w:szCs w:val="28"/>
          <w:lang w:eastAsia="ru-RU"/>
        </w:rPr>
        <w:t>внеуадиторных</w:t>
      </w:r>
      <w:proofErr w:type="spellEnd"/>
      <w:r w:rsidRPr="00584D1B">
        <w:rPr>
          <w:rFonts w:ascii="Times New Roman" w:eastAsia="Times New Roman" w:hAnsi="Times New Roman" w:cs="Times New Roman"/>
          <w:sz w:val="28"/>
          <w:szCs w:val="28"/>
          <w:lang w:eastAsia="ru-RU"/>
        </w:rPr>
        <w:t xml:space="preserve"> занятий и самоподготовки.</w:t>
      </w:r>
    </w:p>
    <w:p w:rsidR="00584D1B" w:rsidRPr="00584D1B" w:rsidRDefault="00584D1B" w:rsidP="00584D1B">
      <w:pPr>
        <w:autoSpaceDE w:val="0"/>
        <w:autoSpaceDN w:val="0"/>
        <w:adjustRightInd w:val="0"/>
        <w:spacing w:after="0" w:line="240" w:lineRule="auto"/>
        <w:ind w:left="708"/>
        <w:jc w:val="both"/>
        <w:rPr>
          <w:rFonts w:ascii="Times New Roman" w:eastAsia="Times New Roman" w:hAnsi="Times New Roman" w:cs="Arial"/>
          <w:sz w:val="28"/>
          <w:szCs w:val="28"/>
          <w:lang w:eastAsia="ru-RU"/>
        </w:rPr>
      </w:pPr>
      <w:r w:rsidRPr="00584D1B">
        <w:rPr>
          <w:rFonts w:ascii="Times New Roman" w:eastAsia="Times New Roman" w:hAnsi="Times New Roman" w:cs="Arial"/>
          <w:sz w:val="28"/>
          <w:szCs w:val="28"/>
          <w:lang w:eastAsia="ru-RU"/>
        </w:rPr>
        <w:t>-Продолжительность внеаудиторных занятий</w:t>
      </w:r>
      <w:r w:rsidRPr="00584D1B">
        <w:rPr>
          <w:rFonts w:ascii="Times New Roman" w:eastAsia="Times New Roman" w:hAnsi="Times New Roman" w:cs="Arial"/>
          <w:i/>
          <w:sz w:val="28"/>
          <w:szCs w:val="28"/>
          <w:lang w:eastAsia="ru-RU"/>
        </w:rPr>
        <w:t>–</w:t>
      </w:r>
      <w:r w:rsidRPr="00584D1B">
        <w:rPr>
          <w:rFonts w:ascii="Times New Roman" w:eastAsia="Times New Roman" w:hAnsi="Times New Roman" w:cs="Arial"/>
          <w:sz w:val="28"/>
          <w:szCs w:val="28"/>
          <w:lang w:eastAsia="ru-RU"/>
        </w:rPr>
        <w:t xml:space="preserve">7 недель;  </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Arial"/>
          <w:sz w:val="28"/>
          <w:szCs w:val="28"/>
          <w:lang w:eastAsia="ru-RU"/>
        </w:rPr>
      </w:pPr>
      <w:r w:rsidRPr="00584D1B">
        <w:rPr>
          <w:rFonts w:ascii="Times New Roman" w:eastAsia="Times New Roman" w:hAnsi="Times New Roman" w:cs="Arial"/>
          <w:sz w:val="28"/>
          <w:szCs w:val="28"/>
          <w:lang w:eastAsia="ru-RU"/>
        </w:rPr>
        <w:t xml:space="preserve">         -Продолжительность самоподготовки-6 недель  </w:t>
      </w:r>
    </w:p>
    <w:p w:rsidR="00584D1B" w:rsidRPr="00584D1B" w:rsidRDefault="00584D1B" w:rsidP="00584D1B">
      <w:pPr>
        <w:autoSpaceDE w:val="0"/>
        <w:autoSpaceDN w:val="0"/>
        <w:adjustRightInd w:val="0"/>
        <w:spacing w:after="0" w:line="240" w:lineRule="auto"/>
        <w:ind w:firstLine="708"/>
        <w:jc w:val="both"/>
        <w:rPr>
          <w:rFonts w:ascii="Times New Roman" w:eastAsia="Times New Roman" w:hAnsi="Times New Roman" w:cs="Arial"/>
          <w:sz w:val="28"/>
          <w:szCs w:val="28"/>
          <w:lang w:eastAsia="ru-RU"/>
        </w:rPr>
      </w:pPr>
      <w:r w:rsidRPr="00584D1B">
        <w:rPr>
          <w:rFonts w:ascii="Times New Roman" w:eastAsia="Times New Roman" w:hAnsi="Times New Roman" w:cs="Arial"/>
          <w:sz w:val="28"/>
          <w:szCs w:val="28"/>
          <w:lang w:eastAsia="ru-RU"/>
        </w:rPr>
        <w:t xml:space="preserve"> Комплектование в группы производится с 1 июня по 1 сентября          текущего года для групп второго и последующих годов обучения,</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Arial"/>
          <w:sz w:val="28"/>
          <w:szCs w:val="28"/>
          <w:lang w:eastAsia="ru-RU"/>
        </w:rPr>
      </w:pPr>
      <w:r w:rsidRPr="00584D1B">
        <w:rPr>
          <w:rFonts w:ascii="Times New Roman" w:eastAsia="Times New Roman" w:hAnsi="Times New Roman" w:cs="Arial"/>
          <w:sz w:val="28"/>
          <w:szCs w:val="28"/>
          <w:lang w:eastAsia="ru-RU"/>
        </w:rPr>
        <w:t>и до 10 сентября – для первого года обучения.</w:t>
      </w:r>
    </w:p>
    <w:p w:rsidR="00584D1B" w:rsidRPr="00584D1B" w:rsidRDefault="00584D1B" w:rsidP="00584D1B">
      <w:pPr>
        <w:spacing w:after="0" w:line="240" w:lineRule="auto"/>
        <w:jc w:val="both"/>
        <w:rPr>
          <w:rFonts w:ascii="Times New Roman" w:eastAsia="Times New Roman" w:hAnsi="Times New Roman" w:cs="Times New Roman"/>
          <w:i/>
          <w:color w:val="FF0000"/>
          <w:sz w:val="24"/>
          <w:szCs w:val="28"/>
          <w:lang w:eastAsia="ru-RU"/>
        </w:rPr>
      </w:pPr>
    </w:p>
    <w:p w:rsidR="00584D1B" w:rsidRPr="00584D1B" w:rsidRDefault="00584D1B" w:rsidP="00584D1B">
      <w:pPr>
        <w:spacing w:after="0" w:line="240" w:lineRule="auto"/>
        <w:ind w:firstLine="708"/>
        <w:jc w:val="both"/>
        <w:rPr>
          <w:rFonts w:ascii="Times New Roman" w:eastAsia="Times New Roman" w:hAnsi="Times New Roman" w:cs="Times New Roman"/>
          <w:color w:val="000000"/>
          <w:sz w:val="28"/>
          <w:szCs w:val="28"/>
          <w:lang w:eastAsia="ru-RU"/>
        </w:rPr>
      </w:pPr>
      <w:r w:rsidRPr="00584D1B">
        <w:rPr>
          <w:rFonts w:ascii="Times New Roman" w:eastAsia="Times New Roman" w:hAnsi="Times New Roman" w:cs="Times New Roman"/>
          <w:b/>
          <w:color w:val="000000"/>
          <w:sz w:val="28"/>
          <w:szCs w:val="28"/>
          <w:lang w:eastAsia="ru-RU"/>
        </w:rPr>
        <w:t xml:space="preserve">Образовательная программа рассчитана на один  год обучения.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144 часа (72 </w:t>
      </w:r>
      <w:proofErr w:type="gramStart"/>
      <w:r w:rsidRPr="00584D1B">
        <w:rPr>
          <w:rFonts w:ascii="Times New Roman" w:eastAsia="Times New Roman" w:hAnsi="Times New Roman" w:cs="Times New Roman"/>
          <w:sz w:val="28"/>
          <w:szCs w:val="28"/>
          <w:lang w:eastAsia="ru-RU"/>
        </w:rPr>
        <w:t>аудиторных</w:t>
      </w:r>
      <w:proofErr w:type="gramEnd"/>
      <w:r w:rsidRPr="00584D1B">
        <w:rPr>
          <w:rFonts w:ascii="Times New Roman" w:eastAsia="Times New Roman" w:hAnsi="Times New Roman" w:cs="Times New Roman"/>
          <w:sz w:val="28"/>
          <w:szCs w:val="28"/>
          <w:lang w:eastAsia="ru-RU"/>
        </w:rPr>
        <w:t xml:space="preserve"> занятия).</w:t>
      </w:r>
    </w:p>
    <w:p w:rsidR="00584D1B" w:rsidRPr="00584D1B" w:rsidRDefault="00584D1B" w:rsidP="00584D1B">
      <w:pPr>
        <w:spacing w:after="0" w:line="240" w:lineRule="auto"/>
        <w:jc w:val="both"/>
        <w:rPr>
          <w:rFonts w:ascii="Times New Roman" w:eastAsia="Times New Roman" w:hAnsi="Times New Roman" w:cs="Times New Roman"/>
          <w:color w:val="000000"/>
          <w:sz w:val="28"/>
          <w:szCs w:val="28"/>
          <w:lang w:eastAsia="ru-RU"/>
        </w:rPr>
      </w:pPr>
      <w:r w:rsidRPr="00584D1B">
        <w:rPr>
          <w:rFonts w:ascii="Times New Roman" w:eastAsia="Times New Roman" w:hAnsi="Times New Roman" w:cs="Times New Roman"/>
          <w:color w:val="000000"/>
          <w:sz w:val="28"/>
          <w:szCs w:val="28"/>
          <w:lang w:eastAsia="ru-RU"/>
        </w:rPr>
        <w:t>2 занятия  в неделю.  Продолжительность занятия – два академических часа с 10-минутным перерывом. Продолжительность академического часа – 45 минут.</w:t>
      </w:r>
    </w:p>
    <w:p w:rsidR="00584D1B" w:rsidRPr="00584D1B" w:rsidRDefault="00584D1B" w:rsidP="00584D1B">
      <w:pPr>
        <w:spacing w:after="0" w:line="240" w:lineRule="auto"/>
        <w:ind w:firstLine="708"/>
        <w:jc w:val="both"/>
        <w:rPr>
          <w:rFonts w:ascii="Times New Roman" w:eastAsia="Times New Roman" w:hAnsi="Times New Roman" w:cs="Times New Roman"/>
          <w:color w:val="000000"/>
          <w:sz w:val="28"/>
          <w:szCs w:val="28"/>
          <w:lang w:eastAsia="ru-RU"/>
        </w:rPr>
      </w:pPr>
    </w:p>
    <w:p w:rsidR="00584D1B" w:rsidRPr="00584D1B" w:rsidRDefault="00584D1B" w:rsidP="00584D1B">
      <w:pPr>
        <w:autoSpaceDE w:val="0"/>
        <w:autoSpaceDN w:val="0"/>
        <w:adjustRightInd w:val="0"/>
        <w:spacing w:after="0" w:line="240" w:lineRule="auto"/>
        <w:ind w:firstLine="708"/>
        <w:jc w:val="both"/>
        <w:rPr>
          <w:rFonts w:ascii="Times New Roman" w:eastAsia="Times New Roman" w:hAnsi="Times New Roman" w:cs="Arial"/>
          <w:color w:val="000000"/>
          <w:sz w:val="28"/>
          <w:szCs w:val="28"/>
          <w:lang w:eastAsia="ru-RU"/>
        </w:rPr>
      </w:pPr>
      <w:r w:rsidRPr="00584D1B">
        <w:rPr>
          <w:rFonts w:ascii="Times New Roman" w:eastAsia="Times New Roman" w:hAnsi="Times New Roman" w:cs="Arial"/>
          <w:color w:val="000000"/>
          <w:sz w:val="28"/>
          <w:szCs w:val="28"/>
          <w:u w:val="single"/>
          <w:lang w:eastAsia="ru-RU"/>
        </w:rPr>
        <w:t>Формы работы  в летний период:</w:t>
      </w:r>
      <w:r w:rsidRPr="00584D1B">
        <w:rPr>
          <w:rFonts w:ascii="Times New Roman" w:eastAsia="Times New Roman" w:hAnsi="Times New Roman" w:cs="Arial"/>
          <w:color w:val="000000"/>
          <w:sz w:val="28"/>
          <w:szCs w:val="28"/>
          <w:lang w:eastAsia="ru-RU"/>
        </w:rPr>
        <w:t xml:space="preserve"> В летний период занятия детей в объединении проводятся в разных формах и видах: экскурсии, поездки, соревнования, конкурсы, участие в работе летнего  оздоровительного лагеря, самоподготовка. </w:t>
      </w:r>
    </w:p>
    <w:p w:rsidR="00584D1B" w:rsidRPr="00584D1B" w:rsidRDefault="00584D1B" w:rsidP="00584D1B">
      <w:pPr>
        <w:spacing w:after="0" w:line="240" w:lineRule="auto"/>
        <w:ind w:firstLine="273"/>
        <w:contextualSpacing/>
        <w:jc w:val="both"/>
        <w:rPr>
          <w:rFonts w:ascii="Times New Roman" w:eastAsia="Calibri" w:hAnsi="Times New Roman" w:cs="Times New Roman"/>
          <w:b/>
          <w:color w:val="000000"/>
          <w:sz w:val="28"/>
          <w:szCs w:val="28"/>
        </w:rPr>
      </w:pPr>
      <w:r w:rsidRPr="00584D1B">
        <w:rPr>
          <w:rFonts w:ascii="Times New Roman" w:eastAsia="Calibri" w:hAnsi="Times New Roman" w:cs="Times New Roman"/>
          <w:b/>
          <w:color w:val="000000"/>
          <w:sz w:val="28"/>
          <w:szCs w:val="28"/>
        </w:rPr>
        <w:br w:type="page"/>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sectPr w:rsidR="00584D1B" w:rsidRPr="00584D1B" w:rsidSect="0024638C">
          <w:pgSz w:w="11906" w:h="16838"/>
          <w:pgMar w:top="1134" w:right="850" w:bottom="1134" w:left="1701" w:header="708" w:footer="708" w:gutter="0"/>
          <w:cols w:space="708"/>
          <w:docGrid w:linePitch="360"/>
        </w:sect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КАЛЕНДАРНЫЙ ГРАФИК</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567"/>
        <w:gridCol w:w="1134"/>
        <w:gridCol w:w="992"/>
        <w:gridCol w:w="1134"/>
        <w:gridCol w:w="709"/>
        <w:gridCol w:w="709"/>
        <w:gridCol w:w="1134"/>
        <w:gridCol w:w="709"/>
        <w:gridCol w:w="992"/>
        <w:gridCol w:w="1417"/>
        <w:gridCol w:w="993"/>
        <w:gridCol w:w="850"/>
        <w:gridCol w:w="425"/>
        <w:gridCol w:w="426"/>
        <w:gridCol w:w="992"/>
        <w:gridCol w:w="850"/>
      </w:tblGrid>
      <w:tr w:rsidR="00584D1B" w:rsidRPr="00584D1B" w:rsidTr="00C4715D">
        <w:trPr>
          <w:trHeight w:val="272"/>
        </w:trPr>
        <w:tc>
          <w:tcPr>
            <w:tcW w:w="993" w:type="dxa"/>
            <w:vMerge w:val="restart"/>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 xml:space="preserve">Год </w:t>
            </w:r>
            <w:proofErr w:type="spellStart"/>
            <w:proofErr w:type="gramStart"/>
            <w:r w:rsidRPr="00584D1B">
              <w:rPr>
                <w:rFonts w:ascii="Times New Roman" w:eastAsia="Times New Roman" w:hAnsi="Times New Roman" w:cs="Times New Roman"/>
                <w:b/>
                <w:sz w:val="24"/>
                <w:szCs w:val="24"/>
                <w:lang w:eastAsia="ru-RU"/>
              </w:rPr>
              <w:t>реали-зации</w:t>
            </w:r>
            <w:proofErr w:type="spellEnd"/>
            <w:proofErr w:type="gramEnd"/>
            <w:r w:rsidRPr="00584D1B">
              <w:rPr>
                <w:rFonts w:ascii="Times New Roman" w:eastAsia="Times New Roman" w:hAnsi="Times New Roman" w:cs="Times New Roman"/>
                <w:b/>
                <w:sz w:val="24"/>
                <w:szCs w:val="24"/>
                <w:lang w:eastAsia="ru-RU"/>
              </w:rPr>
              <w:t xml:space="preserve"> программы</w:t>
            </w:r>
          </w:p>
        </w:tc>
        <w:tc>
          <w:tcPr>
            <w:tcW w:w="11199" w:type="dxa"/>
            <w:gridSpan w:val="1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color w:val="000000"/>
                <w:szCs w:val="24"/>
                <w:lang w:eastAsia="ru-RU"/>
              </w:rPr>
            </w:pPr>
            <w:r w:rsidRPr="00584D1B">
              <w:rPr>
                <w:rFonts w:ascii="Times New Roman" w:eastAsia="Times New Roman" w:hAnsi="Times New Roman" w:cs="Times New Roman"/>
                <w:b/>
                <w:color w:val="000000"/>
                <w:sz w:val="24"/>
                <w:szCs w:val="24"/>
                <w:lang w:eastAsia="ru-RU"/>
              </w:rPr>
              <w:t xml:space="preserve"> Учебный период </w:t>
            </w:r>
          </w:p>
        </w:tc>
        <w:tc>
          <w:tcPr>
            <w:tcW w:w="2693" w:type="dxa"/>
            <w:gridSpan w:val="4"/>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eastAsia="ru-RU"/>
              </w:rPr>
              <w:t>Летний период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eastAsia="ru-RU"/>
              </w:rPr>
              <w:t>Продолжительность</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eastAsia="ru-RU"/>
              </w:rPr>
              <w:t>календарного года</w:t>
            </w:r>
          </w:p>
        </w:tc>
      </w:tr>
      <w:tr w:rsidR="00584D1B" w:rsidRPr="00584D1B" w:rsidTr="00C4715D">
        <w:trPr>
          <w:trHeight w:val="14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spacing w:after="0" w:line="240" w:lineRule="auto"/>
              <w:rPr>
                <w:rFonts w:ascii="Times New Roman" w:eastAsia="Times New Roman" w:hAnsi="Times New Roman" w:cs="Times New Roman"/>
                <w:b/>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сентябрь</w:t>
            </w:r>
          </w:p>
        </w:tc>
        <w:tc>
          <w:tcPr>
            <w:tcW w:w="1134"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октябрь</w:t>
            </w:r>
          </w:p>
        </w:tc>
        <w:tc>
          <w:tcPr>
            <w:tcW w:w="99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ноябрь</w:t>
            </w:r>
          </w:p>
        </w:tc>
        <w:tc>
          <w:tcPr>
            <w:tcW w:w="1134"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декабрь</w:t>
            </w:r>
          </w:p>
        </w:tc>
        <w:tc>
          <w:tcPr>
            <w:tcW w:w="141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январь</w:t>
            </w:r>
          </w:p>
        </w:tc>
        <w:tc>
          <w:tcPr>
            <w:tcW w:w="1134"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февраль</w:t>
            </w:r>
          </w:p>
        </w:tc>
        <w:tc>
          <w:tcPr>
            <w:tcW w:w="709"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март</w:t>
            </w:r>
          </w:p>
        </w:tc>
        <w:tc>
          <w:tcPr>
            <w:tcW w:w="99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апрель</w:t>
            </w:r>
          </w:p>
        </w:tc>
        <w:tc>
          <w:tcPr>
            <w:tcW w:w="2410"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май</w:t>
            </w:r>
          </w:p>
        </w:tc>
        <w:tc>
          <w:tcPr>
            <w:tcW w:w="850"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июнь</w:t>
            </w:r>
          </w:p>
        </w:tc>
        <w:tc>
          <w:tcPr>
            <w:tcW w:w="851"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июль</w:t>
            </w:r>
          </w:p>
        </w:tc>
        <w:tc>
          <w:tcPr>
            <w:tcW w:w="99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август</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spacing w:after="0" w:line="240" w:lineRule="auto"/>
              <w:rPr>
                <w:rFonts w:ascii="Times New Roman" w:eastAsia="Times New Roman" w:hAnsi="Times New Roman" w:cs="Times New Roman"/>
                <w:b/>
                <w:color w:val="000000"/>
                <w:sz w:val="24"/>
                <w:szCs w:val="24"/>
                <w:lang w:eastAsia="ru-RU"/>
              </w:rPr>
            </w:pPr>
          </w:p>
        </w:tc>
      </w:tr>
      <w:tr w:rsidR="00584D1B" w:rsidRPr="00584D1B" w:rsidTr="00C4715D">
        <w:trPr>
          <w:trHeight w:val="1388"/>
        </w:trPr>
        <w:tc>
          <w:tcPr>
            <w:tcW w:w="993"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 xml:space="preserve">I </w:t>
            </w:r>
            <w:r w:rsidRPr="00584D1B">
              <w:rPr>
                <w:rFonts w:ascii="Times New Roman" w:eastAsia="Times New Roman" w:hAnsi="Times New Roman" w:cs="Times New Roman"/>
                <w:b/>
                <w:color w:val="000000"/>
                <w:sz w:val="24"/>
                <w:szCs w:val="24"/>
                <w:lang w:eastAsia="ru-RU"/>
              </w:rPr>
              <w:t>год обучения</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shd w:val="clear" w:color="auto" w:fill="C2D69B"/>
                <w:lang w:eastAsia="ru-RU"/>
              </w:rPr>
              <w:t>1,5</w:t>
            </w:r>
            <w:r w:rsidRPr="00584D1B">
              <w:rPr>
                <w:rFonts w:ascii="Times New Roman" w:eastAsia="Times New Roman" w:hAnsi="Times New Roman" w:cs="Times New Roman"/>
                <w:color w:val="000000"/>
                <w:sz w:val="24"/>
                <w:szCs w:val="24"/>
                <w:shd w:val="clear" w:color="auto" w:fill="76923C"/>
                <w:lang w:eastAsia="ru-RU"/>
              </w:rPr>
              <w:t xml:space="preserve"> </w:t>
            </w:r>
            <w:proofErr w:type="spellStart"/>
            <w:r w:rsidRPr="00584D1B">
              <w:rPr>
                <w:rFonts w:ascii="Times New Roman" w:eastAsia="Times New Roman" w:hAnsi="Times New Roman" w:cs="Times New Roman"/>
                <w:color w:val="000000"/>
                <w:sz w:val="24"/>
                <w:szCs w:val="24"/>
                <w:shd w:val="clear" w:color="auto" w:fill="C2D69B"/>
                <w:lang w:eastAsia="ru-RU"/>
              </w:rPr>
              <w:t>нед</w:t>
            </w:r>
            <w:proofErr w:type="spellEnd"/>
            <w:r w:rsidRPr="00584D1B">
              <w:rPr>
                <w:rFonts w:ascii="Times New Roman" w:eastAsia="Times New Roman" w:hAnsi="Times New Roman" w:cs="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2,5 </w:t>
            </w:r>
            <w:proofErr w:type="spellStart"/>
            <w:r w:rsidRPr="00584D1B">
              <w:rPr>
                <w:rFonts w:ascii="Times New Roman" w:eastAsia="Times New Roman" w:hAnsi="Times New Roman" w:cs="Times New Roman"/>
                <w:color w:val="000000"/>
                <w:sz w:val="24"/>
                <w:szCs w:val="24"/>
                <w:lang w:eastAsia="ru-RU"/>
              </w:rPr>
              <w:t>нед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4</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недели</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4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5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недель</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1,5</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нед</w:t>
            </w:r>
            <w:proofErr w:type="spellEnd"/>
            <w:r w:rsidRPr="00584D1B">
              <w:rPr>
                <w:rFonts w:ascii="Times New Roman" w:eastAsia="Times New Roman" w:hAnsi="Times New Roman" w:cs="Times New Roman"/>
                <w:color w:val="00000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3 </w:t>
            </w:r>
            <w:proofErr w:type="spellStart"/>
            <w:r w:rsidRPr="00584D1B">
              <w:rPr>
                <w:rFonts w:ascii="Times New Roman" w:eastAsia="Times New Roman" w:hAnsi="Times New Roman" w:cs="Times New Roman"/>
                <w:color w:val="000000"/>
                <w:sz w:val="24"/>
                <w:szCs w:val="24"/>
                <w:lang w:eastAsia="ru-RU"/>
              </w:rPr>
              <w:t>нед</w:t>
            </w:r>
            <w:proofErr w:type="spellEnd"/>
            <w:r w:rsidRPr="00584D1B">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4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недели</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5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нед</w:t>
            </w:r>
            <w:proofErr w:type="spellEnd"/>
            <w:r w:rsidRPr="00584D1B">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4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недели</w:t>
            </w:r>
          </w:p>
        </w:tc>
        <w:tc>
          <w:tcPr>
            <w:tcW w:w="1417" w:type="dxa"/>
            <w:tcBorders>
              <w:top w:val="single" w:sz="4" w:space="0" w:color="auto"/>
              <w:left w:val="single" w:sz="4" w:space="0" w:color="auto"/>
              <w:bottom w:val="single" w:sz="4" w:space="0" w:color="auto"/>
              <w:right w:val="single" w:sz="4" w:space="0" w:color="auto"/>
            </w:tcBorders>
            <w:shd w:val="clear" w:color="auto" w:fill="FABF8F"/>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4,5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недели</w:t>
            </w:r>
          </w:p>
        </w:tc>
        <w:tc>
          <w:tcPr>
            <w:tcW w:w="993" w:type="dxa"/>
            <w:tcBorders>
              <w:top w:val="single" w:sz="4" w:space="0" w:color="auto"/>
              <w:left w:val="single" w:sz="4" w:space="0" w:color="auto"/>
              <w:bottom w:val="single" w:sz="4" w:space="0" w:color="auto"/>
              <w:right w:val="single" w:sz="4" w:space="0" w:color="auto"/>
            </w:tcBorders>
            <w:shd w:val="clear" w:color="auto" w:fill="CCC0D9"/>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Про-</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меж.</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аттеста</w:t>
            </w:r>
            <w:proofErr w:type="spellEnd"/>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ция</w:t>
            </w:r>
            <w:proofErr w:type="spellEnd"/>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4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нед</w:t>
            </w:r>
            <w:proofErr w:type="spellEnd"/>
            <w:r w:rsidRPr="00584D1B">
              <w:rPr>
                <w:rFonts w:ascii="Times New Roman" w:eastAsia="Times New Roman" w:hAnsi="Times New Roman" w:cs="Times New Roman"/>
                <w:color w:val="000000"/>
                <w:sz w:val="24"/>
                <w:szCs w:val="24"/>
                <w:lang w:eastAsia="ru-RU"/>
              </w:rPr>
              <w:t>.</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C2D69B"/>
          </w:tcPr>
          <w:p w:rsidR="00584D1B" w:rsidRPr="00584D1B" w:rsidRDefault="00584D1B" w:rsidP="00584D1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3 </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92CDDC"/>
          </w:tcPr>
          <w:p w:rsidR="00584D1B" w:rsidRPr="00584D1B" w:rsidRDefault="00584D1B" w:rsidP="00584D1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92CDDC"/>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4 </w:t>
            </w:r>
            <w:proofErr w:type="spellStart"/>
            <w:r w:rsidRPr="00584D1B">
              <w:rPr>
                <w:rFonts w:ascii="Times New Roman" w:eastAsia="Times New Roman" w:hAnsi="Times New Roman" w:cs="Times New Roman"/>
                <w:color w:val="000000"/>
                <w:sz w:val="24"/>
                <w:szCs w:val="24"/>
                <w:lang w:eastAsia="ru-RU"/>
              </w:rPr>
              <w:t>нед</w:t>
            </w:r>
            <w:proofErr w:type="spellEnd"/>
            <w:r w:rsidRPr="00584D1B">
              <w:rPr>
                <w:rFonts w:ascii="Times New Roman" w:eastAsia="Times New Roman" w:hAnsi="Times New Roman" w:cs="Times New Roman"/>
                <w:color w:val="000000"/>
                <w:sz w:val="24"/>
                <w:szCs w:val="24"/>
                <w:lang w:eastAsia="ru-RU"/>
              </w:rPr>
              <w:t>.</w:t>
            </w: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52 недели</w:t>
            </w:r>
          </w:p>
        </w:tc>
      </w:tr>
    </w:tbl>
    <w:p w:rsidR="00584D1B" w:rsidRPr="00584D1B" w:rsidRDefault="00584D1B" w:rsidP="00584D1B">
      <w:pPr>
        <w:spacing w:after="0"/>
        <w:rPr>
          <w:rFonts w:ascii="Calibri" w:eastAsia="Times New Roman" w:hAnsi="Calibri" w:cs="Times New Roman"/>
          <w:vanish/>
          <w:lang w:eastAsia="ru-RU"/>
        </w:rPr>
      </w:pPr>
    </w:p>
    <w:tbl>
      <w:tblPr>
        <w:tblpPr w:leftFromText="180" w:rightFromText="180" w:bottomFromText="200" w:vertAnchor="text" w:horzAnchor="margin" w:tblpY="421"/>
        <w:tblOverlap w:val="never"/>
        <w:tblW w:w="0" w:type="auto"/>
        <w:tblLook w:val="04A0" w:firstRow="1" w:lastRow="0" w:firstColumn="1" w:lastColumn="0" w:noHBand="0" w:noVBand="1"/>
      </w:tblPr>
      <w:tblGrid>
        <w:gridCol w:w="5914"/>
        <w:gridCol w:w="5915"/>
      </w:tblGrid>
      <w:tr w:rsidR="00584D1B" w:rsidRPr="00584D1B" w:rsidTr="00C4715D">
        <w:trPr>
          <w:trHeight w:val="426"/>
        </w:trPr>
        <w:tc>
          <w:tcPr>
            <w:tcW w:w="5914" w:type="dxa"/>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Arial"/>
                <w:color w:val="FFFF00"/>
                <w:sz w:val="32"/>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2309495</wp:posOffset>
                      </wp:positionH>
                      <wp:positionV relativeFrom="paragraph">
                        <wp:posOffset>339725</wp:posOffset>
                      </wp:positionV>
                      <wp:extent cx="280035" cy="172720"/>
                      <wp:effectExtent l="19050" t="19050" r="43815" b="5588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81.85pt;margin-top:26.7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" fillcolor="#9bbb59" strokecolor="#f2f2f2" strokeweight="3pt">
                      <v:shadow on="t" color="#4e6128" opacity=".5" offset="1pt"/>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2305050</wp:posOffset>
                      </wp:positionH>
                      <wp:positionV relativeFrom="paragraph">
                        <wp:posOffset>17780</wp:posOffset>
                      </wp:positionV>
                      <wp:extent cx="280035" cy="172720"/>
                      <wp:effectExtent l="19050" t="19050" r="43815" b="558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81.5pt;margin-top:1.4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" fillcolor="#f79646" strokecolor="#f2f2f2" strokeweight="3pt">
                      <v:shadow on="t" color="#974706" opacity=".5" offset="1pt"/>
                    </v:rect>
                  </w:pict>
                </mc:Fallback>
              </mc:AlternateContent>
            </w:r>
          </w:p>
        </w:tc>
        <w:tc>
          <w:tcPr>
            <w:tcW w:w="5915" w:type="dxa"/>
            <w:hideMark/>
          </w:tcPr>
          <w:p w:rsidR="00584D1B" w:rsidRPr="00584D1B" w:rsidRDefault="00584D1B" w:rsidP="00584D1B">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584D1B">
              <w:rPr>
                <w:rFonts w:ascii="Times New Roman" w:eastAsia="Times New Roman" w:hAnsi="Times New Roman" w:cs="Arial"/>
                <w:color w:val="000000"/>
                <w:sz w:val="24"/>
                <w:szCs w:val="28"/>
                <w:lang w:eastAsia="ru-RU"/>
              </w:rPr>
              <w:t>Аудиторные занятия по расписанию  - 36 недель</w:t>
            </w:r>
          </w:p>
        </w:tc>
      </w:tr>
      <w:tr w:rsidR="00584D1B" w:rsidRPr="00584D1B" w:rsidTr="00C4715D">
        <w:trPr>
          <w:trHeight w:val="415"/>
        </w:trPr>
        <w:tc>
          <w:tcPr>
            <w:tcW w:w="5914" w:type="dxa"/>
            <w:hideMark/>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Arial"/>
                <w:color w:val="D6E3BC"/>
                <w:sz w:val="32"/>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2304415</wp:posOffset>
                      </wp:positionH>
                      <wp:positionV relativeFrom="paragraph">
                        <wp:posOffset>265430</wp:posOffset>
                      </wp:positionV>
                      <wp:extent cx="280035" cy="172720"/>
                      <wp:effectExtent l="19050" t="19050" r="43815" b="5588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81.45pt;margin-top:20.9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" fillcolor="#4bacc6" strokecolor="#f2f2f2" strokeweight="3pt">
                      <v:shadow on="t" color="#205867" opacity=".5" offset="1pt"/>
                    </v:rect>
                  </w:pict>
                </mc:Fallback>
              </mc:AlternateContent>
            </w:r>
          </w:p>
        </w:tc>
        <w:tc>
          <w:tcPr>
            <w:tcW w:w="5915" w:type="dxa"/>
            <w:hideMark/>
          </w:tcPr>
          <w:p w:rsidR="00584D1B" w:rsidRPr="00584D1B" w:rsidRDefault="00584D1B" w:rsidP="00584D1B">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584D1B">
              <w:rPr>
                <w:rFonts w:ascii="Times New Roman" w:eastAsia="Times New Roman" w:hAnsi="Times New Roman" w:cs="Arial"/>
                <w:color w:val="000000"/>
                <w:sz w:val="24"/>
                <w:szCs w:val="28"/>
                <w:lang w:eastAsia="ru-RU"/>
              </w:rPr>
              <w:t>Внеаудиторный  период - 10 недель</w:t>
            </w:r>
          </w:p>
        </w:tc>
      </w:tr>
      <w:tr w:rsidR="00584D1B" w:rsidRPr="00584D1B" w:rsidTr="00C4715D">
        <w:trPr>
          <w:trHeight w:val="400"/>
        </w:trPr>
        <w:tc>
          <w:tcPr>
            <w:tcW w:w="5914" w:type="dxa"/>
          </w:tcPr>
          <w:p w:rsidR="00584D1B" w:rsidRPr="00584D1B" w:rsidRDefault="00584D1B" w:rsidP="00584D1B">
            <w:pPr>
              <w:autoSpaceDE w:val="0"/>
              <w:autoSpaceDN w:val="0"/>
              <w:adjustRightInd w:val="0"/>
              <w:spacing w:after="0" w:line="240" w:lineRule="auto"/>
              <w:jc w:val="center"/>
              <w:rPr>
                <w:rFonts w:ascii="Times New Roman" w:eastAsia="Times New Roman" w:hAnsi="Times New Roman" w:cs="Arial"/>
                <w:color w:val="C6D9F1"/>
                <w:sz w:val="32"/>
                <w:szCs w:val="28"/>
                <w:lang w:eastAsia="ru-RU"/>
              </w:rPr>
            </w:pPr>
          </w:p>
          <w:p w:rsidR="00584D1B" w:rsidRPr="00584D1B" w:rsidRDefault="00584D1B" w:rsidP="00584D1B">
            <w:pPr>
              <w:tabs>
                <w:tab w:val="left" w:pos="4284"/>
              </w:tabs>
              <w:rPr>
                <w:rFonts w:ascii="Times New Roman" w:eastAsia="Times New Roman" w:hAnsi="Times New Roman" w:cs="Arial"/>
                <w:color w:val="FFFF00"/>
                <w:sz w:val="32"/>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2302510</wp:posOffset>
                      </wp:positionH>
                      <wp:positionV relativeFrom="paragraph">
                        <wp:posOffset>202565</wp:posOffset>
                      </wp:positionV>
                      <wp:extent cx="280035" cy="172720"/>
                      <wp:effectExtent l="19050" t="19050" r="43815" b="5588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8064A2">
                                  <a:lumMod val="60000"/>
                                  <a:lumOff val="40000"/>
                                </a:srgbClr>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81.3pt;margin-top:15.9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" fillcolor="#b3a2c7" strokecolor="#f2f2f2" strokeweight="3pt">
                      <v:shadow on="t" color="#205867" opacity=".5" offset="1pt"/>
                    </v:rect>
                  </w:pict>
                </mc:Fallback>
              </mc:AlternateContent>
            </w:r>
            <w:r w:rsidRPr="00584D1B">
              <w:rPr>
                <w:rFonts w:ascii="Times New Roman" w:eastAsia="Times New Roman" w:hAnsi="Times New Roman" w:cs="Arial"/>
                <w:color w:val="FFFF00"/>
                <w:sz w:val="32"/>
                <w:szCs w:val="28"/>
                <w:lang w:eastAsia="ru-RU"/>
              </w:rPr>
              <w:tab/>
            </w:r>
          </w:p>
        </w:tc>
        <w:tc>
          <w:tcPr>
            <w:tcW w:w="5915" w:type="dxa"/>
          </w:tcPr>
          <w:p w:rsidR="00584D1B" w:rsidRPr="00584D1B" w:rsidRDefault="00584D1B" w:rsidP="00584D1B">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584D1B">
              <w:rPr>
                <w:rFonts w:ascii="Times New Roman" w:eastAsia="Times New Roman" w:hAnsi="Times New Roman" w:cs="Arial"/>
                <w:color w:val="000000"/>
                <w:sz w:val="24"/>
                <w:szCs w:val="28"/>
                <w:lang w:val="en-US" w:eastAsia="ru-RU"/>
              </w:rPr>
              <w:t>C</w:t>
            </w:r>
            <w:proofErr w:type="spellStart"/>
            <w:r w:rsidRPr="00584D1B">
              <w:rPr>
                <w:rFonts w:ascii="Times New Roman" w:eastAsia="Times New Roman" w:hAnsi="Times New Roman" w:cs="Arial"/>
                <w:color w:val="000000"/>
                <w:sz w:val="24"/>
                <w:szCs w:val="28"/>
                <w:lang w:eastAsia="ru-RU"/>
              </w:rPr>
              <w:t>амоподготовка</w:t>
            </w:r>
            <w:proofErr w:type="spellEnd"/>
            <w:r w:rsidRPr="00584D1B">
              <w:rPr>
                <w:rFonts w:ascii="Times New Roman" w:eastAsia="Times New Roman" w:hAnsi="Times New Roman" w:cs="Arial"/>
                <w:color w:val="000000"/>
                <w:sz w:val="24"/>
                <w:szCs w:val="28"/>
                <w:lang w:eastAsia="ru-RU"/>
              </w:rPr>
              <w:t xml:space="preserve"> – 6 недель</w:t>
            </w:r>
          </w:p>
          <w:p w:rsidR="00584D1B" w:rsidRPr="00584D1B" w:rsidRDefault="00584D1B" w:rsidP="00584D1B">
            <w:pPr>
              <w:autoSpaceDE w:val="0"/>
              <w:autoSpaceDN w:val="0"/>
              <w:adjustRightInd w:val="0"/>
              <w:spacing w:after="0" w:line="240" w:lineRule="auto"/>
              <w:rPr>
                <w:rFonts w:ascii="Times New Roman" w:eastAsia="Times New Roman" w:hAnsi="Times New Roman" w:cs="Arial"/>
                <w:color w:val="000000"/>
                <w:sz w:val="24"/>
                <w:szCs w:val="28"/>
                <w:lang w:eastAsia="ru-RU"/>
              </w:rPr>
            </w:pPr>
          </w:p>
          <w:p w:rsidR="00584D1B" w:rsidRPr="00584D1B" w:rsidRDefault="00584D1B" w:rsidP="00584D1B">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584D1B">
              <w:rPr>
                <w:rFonts w:ascii="Times New Roman" w:eastAsia="Times New Roman" w:hAnsi="Times New Roman" w:cs="Arial"/>
                <w:color w:val="000000"/>
                <w:sz w:val="24"/>
                <w:szCs w:val="28"/>
                <w:lang w:eastAsia="ru-RU"/>
              </w:rPr>
              <w:t xml:space="preserve">В конце учебного года проводится промежуточная и итоговая аттестации. </w:t>
            </w:r>
          </w:p>
        </w:tc>
      </w:tr>
    </w:tbl>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br w:type="page"/>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sectPr w:rsidR="00584D1B" w:rsidRPr="00584D1B" w:rsidSect="000D31BE">
          <w:pgSz w:w="16838" w:h="11906" w:orient="landscape"/>
          <w:pgMar w:top="851" w:right="1134" w:bottom="1701" w:left="1134" w:header="709" w:footer="709" w:gutter="0"/>
          <w:cols w:space="708"/>
          <w:docGrid w:linePitch="360"/>
        </w:sect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4D1B" w:rsidRPr="00584D1B" w:rsidRDefault="00584D1B" w:rsidP="00584D1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УЧЕБНО-ТЕМАТИЧЕСКИЙ ПЛАН</w:t>
      </w:r>
    </w:p>
    <w:p w:rsidR="00584D1B" w:rsidRPr="00584D1B" w:rsidRDefault="00584D1B" w:rsidP="00584D1B">
      <w:pPr>
        <w:spacing w:after="0" w:line="240" w:lineRule="auto"/>
        <w:jc w:val="both"/>
        <w:rPr>
          <w:rFonts w:ascii="Times New Roman" w:eastAsia="Times New Roman" w:hAnsi="Times New Roman" w:cs="Times New Roman"/>
          <w:b/>
          <w:color w:val="000000"/>
          <w:sz w:val="28"/>
          <w:szCs w:val="28"/>
          <w:lang w:eastAsia="ru-RU"/>
        </w:rPr>
      </w:pPr>
    </w:p>
    <w:tbl>
      <w:tblPr>
        <w:tblpPr w:leftFromText="180" w:rightFromText="180" w:bottomFromText="200" w:vertAnchor="text" w:horzAnchor="margin" w:tblpX="-27" w:tblpY="4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142"/>
        <w:gridCol w:w="1275"/>
        <w:gridCol w:w="1276"/>
        <w:gridCol w:w="1276"/>
      </w:tblGrid>
      <w:tr w:rsidR="00584D1B" w:rsidRPr="00584D1B" w:rsidTr="00C4715D">
        <w:trPr>
          <w:trHeight w:val="413"/>
        </w:trPr>
        <w:tc>
          <w:tcPr>
            <w:tcW w:w="817" w:type="dxa"/>
            <w:vMerge w:val="restart"/>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b/>
                <w:bCs/>
                <w:color w:val="000000"/>
                <w:sz w:val="24"/>
                <w:szCs w:val="24"/>
                <w:lang w:eastAsia="ru-RU"/>
              </w:rPr>
              <w:t>№</w:t>
            </w:r>
          </w:p>
        </w:tc>
        <w:tc>
          <w:tcPr>
            <w:tcW w:w="5245" w:type="dxa"/>
            <w:vMerge w:val="restart"/>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b/>
                <w:bCs/>
                <w:color w:val="000000"/>
                <w:sz w:val="24"/>
                <w:szCs w:val="24"/>
                <w:lang w:eastAsia="ru-RU"/>
              </w:rPr>
              <w:t xml:space="preserve"> </w:t>
            </w:r>
            <w:r w:rsidRPr="00584D1B">
              <w:rPr>
                <w:rFonts w:ascii="Times New Roman" w:eastAsia="Times New Roman" w:hAnsi="Times New Roman" w:cs="Times New Roman"/>
                <w:sz w:val="24"/>
                <w:szCs w:val="24"/>
                <w:lang w:eastAsia="ru-RU"/>
              </w:rPr>
              <w:t xml:space="preserve"> Наименование разделов и тем</w:t>
            </w:r>
          </w:p>
        </w:tc>
        <w:tc>
          <w:tcPr>
            <w:tcW w:w="1417" w:type="dxa"/>
            <w:gridSpan w:val="2"/>
            <w:vMerge w:val="restart"/>
            <w:tcBorders>
              <w:top w:val="single" w:sz="4" w:space="0" w:color="auto"/>
              <w:left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 xml:space="preserve"> </w:t>
            </w:r>
            <w:r w:rsidRPr="00584D1B">
              <w:rPr>
                <w:rFonts w:ascii="Times New Roman" w:eastAsia="Times New Roman" w:hAnsi="Times New Roman" w:cs="Times New Roman"/>
                <w:sz w:val="24"/>
                <w:szCs w:val="24"/>
                <w:lang w:eastAsia="ru-RU"/>
              </w:rPr>
              <w:t xml:space="preserve"> Общее количество учебных часов</w:t>
            </w:r>
          </w:p>
        </w:tc>
        <w:tc>
          <w:tcPr>
            <w:tcW w:w="2552" w:type="dxa"/>
            <w:gridSpan w:val="2"/>
            <w:tcBorders>
              <w:top w:val="single" w:sz="4" w:space="0" w:color="auto"/>
              <w:left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 xml:space="preserve"> </w:t>
            </w:r>
            <w:r w:rsidRPr="00584D1B">
              <w:rPr>
                <w:rFonts w:ascii="Times New Roman" w:eastAsia="Times New Roman" w:hAnsi="Times New Roman" w:cs="Times New Roman"/>
                <w:sz w:val="24"/>
                <w:szCs w:val="24"/>
                <w:lang w:eastAsia="ru-RU"/>
              </w:rPr>
              <w:t xml:space="preserve"> В том числе:</w:t>
            </w:r>
          </w:p>
        </w:tc>
      </w:tr>
      <w:tr w:rsidR="00584D1B" w:rsidRPr="00584D1B" w:rsidTr="00C4715D">
        <w:trPr>
          <w:trHeight w:val="888"/>
        </w:trPr>
        <w:tc>
          <w:tcPr>
            <w:tcW w:w="817" w:type="dxa"/>
            <w:vMerge/>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tc>
        <w:tc>
          <w:tcPr>
            <w:tcW w:w="5245" w:type="dxa"/>
            <w:vMerge/>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tc>
        <w:tc>
          <w:tcPr>
            <w:tcW w:w="1417" w:type="dxa"/>
            <w:gridSpan w:val="2"/>
            <w:vMerge/>
            <w:tcBorders>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sz w:val="24"/>
                <w:szCs w:val="24"/>
                <w:lang w:eastAsia="ru-RU"/>
              </w:rPr>
              <w:t>теоретические</w:t>
            </w:r>
          </w:p>
        </w:tc>
        <w:tc>
          <w:tcPr>
            <w:tcW w:w="1276" w:type="dxa"/>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sz w:val="24"/>
                <w:szCs w:val="24"/>
                <w:lang w:eastAsia="ru-RU"/>
              </w:rPr>
              <w:t>практические</w:t>
            </w:r>
          </w:p>
        </w:tc>
      </w:tr>
      <w:tr w:rsidR="00584D1B" w:rsidRPr="00584D1B" w:rsidTr="00C4715D">
        <w:trPr>
          <w:trHeight w:val="115"/>
        </w:trPr>
        <w:tc>
          <w:tcPr>
            <w:tcW w:w="8755" w:type="dxa"/>
            <w:gridSpan w:val="5"/>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color w:val="000000"/>
                <w:sz w:val="24"/>
                <w:szCs w:val="24"/>
                <w:lang w:val="en-US" w:eastAsia="ru-RU"/>
              </w:rPr>
              <w:t>I</w:t>
            </w:r>
            <w:r w:rsidRPr="00584D1B">
              <w:rPr>
                <w:rFonts w:ascii="Times New Roman" w:eastAsia="Times New Roman" w:hAnsi="Times New Roman" w:cs="Times New Roman"/>
                <w:b/>
                <w:color w:val="000000"/>
                <w:sz w:val="24"/>
                <w:szCs w:val="24"/>
                <w:lang w:eastAsia="ru-RU"/>
              </w:rPr>
              <w:t>.  Знакомство с энергией (10ч)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7"/>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Вводное занятие. Инструктаж по технике безопасности. Беседа о правилах поведения при проведении экскурсионных поездок и выездных занятий.</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584D1B" w:rsidRPr="00584D1B" w:rsidTr="00C4715D">
        <w:trPr>
          <w:trHeight w:val="1018"/>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7"/>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Поговорим об энергии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7"/>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Виды энергии, свойства и величины</w:t>
            </w:r>
            <w:proofErr w:type="gramStart"/>
            <w:r w:rsidRPr="00584D1B">
              <w:rPr>
                <w:rFonts w:ascii="Times New Roman" w:eastAsia="Times New Roman" w:hAnsi="Times New Roman" w:cs="Times New Roman"/>
                <w:color w:val="000000"/>
                <w:sz w:val="24"/>
                <w:szCs w:val="24"/>
                <w:lang w:eastAsia="ru-RU"/>
              </w:rPr>
              <w:t xml:space="preserve">.. </w:t>
            </w:r>
            <w:proofErr w:type="gramEnd"/>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7"/>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Превращение энергии. Закон сохранения энергии.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755" w:type="dxa"/>
            <w:gridSpan w:val="5"/>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color w:val="000000"/>
                <w:sz w:val="24"/>
                <w:szCs w:val="24"/>
                <w:lang w:val="en-US" w:eastAsia="ru-RU"/>
              </w:rPr>
              <w:t>II</w:t>
            </w:r>
            <w:r w:rsidRPr="00584D1B">
              <w:rPr>
                <w:rFonts w:ascii="Times New Roman" w:eastAsia="Times New Roman" w:hAnsi="Times New Roman" w:cs="Times New Roman"/>
                <w:b/>
                <w:color w:val="000000"/>
                <w:sz w:val="24"/>
                <w:szCs w:val="24"/>
                <w:lang w:eastAsia="ru-RU"/>
              </w:rPr>
              <w:t>. Энергоресурсы и энергосбережение в быту (17ч)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Традиционные способы производства электроэнергии. Тепловые электростанции. Гидроэлектростанции. Атомные электростанции.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История энергопотребления. Энергопотребление сегодня: катастрофа, кризис или…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Энергосбережение.  Энергия в доме.</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Игра ЖЭКа</w:t>
            </w:r>
            <w:proofErr w:type="gramStart"/>
            <w:r w:rsidRPr="00584D1B">
              <w:rPr>
                <w:rFonts w:ascii="Times New Roman" w:eastAsia="Times New Roman" w:hAnsi="Times New Roman" w:cs="Times New Roman"/>
                <w:color w:val="000000"/>
                <w:sz w:val="24"/>
                <w:szCs w:val="24"/>
                <w:lang w:eastAsia="ru-RU"/>
              </w:rPr>
              <w:t xml:space="preserve"> .</w:t>
            </w:r>
            <w:proofErr w:type="gramEnd"/>
            <w:r w:rsidRPr="00584D1B">
              <w:rPr>
                <w:rFonts w:ascii="Times New Roman" w:eastAsia="Times New Roman" w:hAnsi="Times New Roman" w:cs="Times New Roman"/>
                <w:color w:val="000000"/>
                <w:sz w:val="24"/>
                <w:szCs w:val="24"/>
                <w:lang w:eastAsia="ru-RU"/>
              </w:rPr>
              <w:t>Измерение энергопотребления в доме.</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Транспорт и энергопотребление. Измерение энергопотребления личным транспортом.</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Простые меры по энергосбережению.</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584D1B" w:rsidRPr="00584D1B" w:rsidTr="00C4715D">
        <w:trPr>
          <w:trHeight w:val="355"/>
        </w:trPr>
        <w:tc>
          <w:tcPr>
            <w:tcW w:w="8755" w:type="dxa"/>
            <w:gridSpan w:val="5"/>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color w:val="000000"/>
                <w:sz w:val="24"/>
                <w:szCs w:val="24"/>
                <w:lang w:val="en-US" w:eastAsia="ru-RU"/>
              </w:rPr>
              <w:t>III</w:t>
            </w:r>
            <w:r w:rsidRPr="00584D1B">
              <w:rPr>
                <w:rFonts w:ascii="Times New Roman" w:eastAsia="Times New Roman" w:hAnsi="Times New Roman" w:cs="Times New Roman"/>
                <w:b/>
                <w:color w:val="000000"/>
                <w:sz w:val="24"/>
                <w:szCs w:val="24"/>
                <w:lang w:eastAsia="ru-RU"/>
              </w:rPr>
              <w:t>. Альтернативные источники энергии (26ч)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Экологические проблемы, связанные с растущим потреблением энергии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Альтернативная энергетика: её возможности, задачи и проявление. Источники альтернативной энергии. Солнце, ветер и вода – наши вечные друзья.</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Применение на практике альтернативных источников энергии.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солнечных батарей: применение, стоимость производимой электроэнергии, возможности их эксплуатации в  школе и дома.</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солнечных батарей:  испытание в работе установленного в нашей школе источника, показания вырабатываемых электрических величин.</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ветряного источника: применение, стоимость производимой электроэнергии, возможности его эксплуатации   школе и дома.</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699"/>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ветряного источника:  испытание в работе установленного в нашей школе источника, показания вырабатываемых электрических величин</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дождевой электростанции, созданной в нашей школе: применение, стоимость производимой электроэнергии.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29"/>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Альтернативная энергетика в России</w:t>
            </w:r>
          </w:p>
        </w:tc>
        <w:tc>
          <w:tcPr>
            <w:tcW w:w="1417"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584D1B" w:rsidRPr="00584D1B" w:rsidTr="00C4715D">
        <w:trPr>
          <w:trHeight w:val="355"/>
        </w:trPr>
        <w:tc>
          <w:tcPr>
            <w:tcW w:w="8755" w:type="dxa"/>
            <w:gridSpan w:val="5"/>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IV</w:t>
            </w:r>
            <w:r w:rsidRPr="00584D1B">
              <w:rPr>
                <w:rFonts w:ascii="Times New Roman" w:eastAsia="Times New Roman" w:hAnsi="Times New Roman" w:cs="Times New Roman"/>
                <w:b/>
                <w:color w:val="000000"/>
                <w:sz w:val="24"/>
                <w:szCs w:val="24"/>
                <w:lang w:eastAsia="ru-RU"/>
              </w:rPr>
              <w:t>. Работа над проектом (31ч)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Выбор темы проектной работы участниками программы. Обоснование выбора темы: доводы, возможные методы исследования и ожидаемые результаты.</w:t>
            </w:r>
          </w:p>
        </w:tc>
        <w:tc>
          <w:tcPr>
            <w:tcW w:w="1417" w:type="dxa"/>
            <w:gridSpan w:val="2"/>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rPr>
            </w:pPr>
            <w:r w:rsidRPr="00584D1B">
              <w:rPr>
                <w:rFonts w:ascii="Times New Roman" w:eastAsia="Times New Roman" w:hAnsi="Times New Roman" w:cs="Times New Roman"/>
                <w:sz w:val="24"/>
                <w:szCs w:val="24"/>
              </w:rPr>
              <w:t>1</w:t>
            </w:r>
          </w:p>
        </w:tc>
        <w:tc>
          <w:tcPr>
            <w:tcW w:w="1276" w:type="dxa"/>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rPr>
            </w:pPr>
            <w:r w:rsidRPr="00584D1B">
              <w:rPr>
                <w:rFonts w:ascii="Times New Roman" w:eastAsia="Times New Roman" w:hAnsi="Times New Roman" w:cs="Times New Roman"/>
                <w:sz w:val="24"/>
                <w:szCs w:val="24"/>
              </w:rPr>
              <w:t>1</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Планирование теоретической области исследований. Сбор информации.</w:t>
            </w:r>
          </w:p>
        </w:tc>
        <w:tc>
          <w:tcPr>
            <w:tcW w:w="1417" w:type="dxa"/>
            <w:gridSpan w:val="2"/>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Планирование практической части исследований. Составление проекта.</w:t>
            </w:r>
          </w:p>
        </w:tc>
        <w:tc>
          <w:tcPr>
            <w:tcW w:w="1417" w:type="dxa"/>
            <w:gridSpan w:val="2"/>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3</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Разработка методов исследования выбранной темы, способов реализации творческой работы.</w:t>
            </w:r>
          </w:p>
        </w:tc>
        <w:tc>
          <w:tcPr>
            <w:tcW w:w="1417" w:type="dxa"/>
            <w:gridSpan w:val="2"/>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2</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проекционной установки. Сборка установки.</w:t>
            </w:r>
          </w:p>
        </w:tc>
        <w:tc>
          <w:tcPr>
            <w:tcW w:w="1417" w:type="dxa"/>
            <w:gridSpan w:val="2"/>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5</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5</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проекционной установки. Сборка установки.</w:t>
            </w:r>
          </w:p>
        </w:tc>
        <w:tc>
          <w:tcPr>
            <w:tcW w:w="1417" w:type="dxa"/>
            <w:gridSpan w:val="2"/>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Испытания и регистрация измеряемых данных.</w:t>
            </w:r>
          </w:p>
        </w:tc>
        <w:tc>
          <w:tcPr>
            <w:tcW w:w="1417" w:type="dxa"/>
            <w:gridSpan w:val="2"/>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Обработка результатов измерений. Внесение коррекции в созданную установку.</w:t>
            </w:r>
          </w:p>
        </w:tc>
        <w:tc>
          <w:tcPr>
            <w:tcW w:w="1417" w:type="dxa"/>
            <w:gridSpan w:val="2"/>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1</w:t>
            </w:r>
          </w:p>
        </w:tc>
        <w:tc>
          <w:tcPr>
            <w:tcW w:w="1276"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Подготовка к демонстрации установок. </w:t>
            </w:r>
          </w:p>
        </w:tc>
        <w:tc>
          <w:tcPr>
            <w:tcW w:w="1417" w:type="dxa"/>
            <w:gridSpan w:val="2"/>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bottom w:val="single" w:sz="4" w:space="0" w:color="auto"/>
              <w:right w:val="single" w:sz="4" w:space="0" w:color="auto"/>
            </w:tcBorders>
          </w:tcPr>
          <w:p w:rsidR="00584D1B" w:rsidRPr="00584D1B" w:rsidRDefault="00584D1B" w:rsidP="00584D1B">
            <w:pPr>
              <w:rPr>
                <w:rFonts w:ascii="Calibri" w:eastAsia="Times New Roman" w:hAnsi="Calibri" w:cs="Times New Roman"/>
                <w:lang w:eastAsia="ru-RU"/>
              </w:rPr>
            </w:pPr>
            <w:r w:rsidRPr="00584D1B">
              <w:rPr>
                <w:rFonts w:ascii="Calibri" w:eastAsia="Times New Roman" w:hAnsi="Calibri" w:cs="Times New Roman"/>
                <w:lang w:eastAsia="ru-RU"/>
              </w:rPr>
              <w:t>2</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Демонстрация установок всех создателей. Защита созданного проекта.</w:t>
            </w:r>
          </w:p>
        </w:tc>
        <w:tc>
          <w:tcPr>
            <w:tcW w:w="1417" w:type="dxa"/>
            <w:gridSpan w:val="2"/>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bottom w:val="single" w:sz="4" w:space="0" w:color="auto"/>
              <w:right w:val="single" w:sz="4" w:space="0" w:color="auto"/>
            </w:tcBorders>
          </w:tcPr>
          <w:p w:rsidR="00584D1B" w:rsidRPr="00584D1B" w:rsidRDefault="00584D1B" w:rsidP="00584D1B">
            <w:pPr>
              <w:rPr>
                <w:rFonts w:ascii="Calibri" w:eastAsia="Times New Roman" w:hAnsi="Calibri" w:cs="Times New Roman"/>
                <w:lang w:eastAsia="ru-RU"/>
              </w:rPr>
            </w:pPr>
            <w:r w:rsidRPr="00584D1B">
              <w:rPr>
                <w:rFonts w:ascii="Calibri" w:eastAsia="Times New Roman" w:hAnsi="Calibri" w:cs="Times New Roman"/>
                <w:lang w:eastAsia="ru-RU"/>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1"/>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Демонстрация установок всех создателей. Защита созданного проекта.</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rPr>
                <w:rFonts w:ascii="Calibri" w:eastAsia="Times New Roman" w:hAnsi="Calibri" w:cs="Times New Roman"/>
                <w:lang w:eastAsia="ru-RU"/>
              </w:rPr>
            </w:pPr>
            <w:r w:rsidRPr="00584D1B">
              <w:rPr>
                <w:rFonts w:ascii="Calibri" w:eastAsia="Times New Roman" w:hAnsi="Calibri" w:cs="Times New Roman"/>
                <w:lang w:eastAsia="ru-RU"/>
              </w:rPr>
              <w:t>2</w:t>
            </w:r>
          </w:p>
        </w:tc>
      </w:tr>
      <w:tr w:rsidR="00584D1B" w:rsidRPr="00584D1B" w:rsidTr="00C4715D">
        <w:trPr>
          <w:trHeight w:val="115"/>
        </w:trPr>
        <w:tc>
          <w:tcPr>
            <w:tcW w:w="8755" w:type="dxa"/>
            <w:gridSpan w:val="5"/>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V</w:t>
            </w:r>
            <w:r w:rsidRPr="00584D1B">
              <w:rPr>
                <w:rFonts w:ascii="Times New Roman" w:eastAsia="Times New Roman" w:hAnsi="Times New Roman" w:cs="Times New Roman"/>
                <w:b/>
                <w:color w:val="000000"/>
                <w:sz w:val="24"/>
                <w:szCs w:val="24"/>
                <w:lang w:eastAsia="ru-RU"/>
              </w:rPr>
              <w:t>. Все должны знать об энергосбережении! (20ч.)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Все направления альтернативной энергетики имеют много неизведанных путей…  Обобщение результатов работы. Создание проекта энергосберегающего дома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Тестирование учащихся и их родителей о знании развития и применения альтернативной энергетики.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Обработка результатов тестирования. Создание памятки по энергосбережению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фильма о возможностях альтернативной энергетики и современном мире.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презентации «Современное мировое использование альтернативной энергетики».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с младшими школьниками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6</w:t>
            </w:r>
          </w:p>
        </w:tc>
      </w:tr>
      <w:tr w:rsidR="00584D1B" w:rsidRPr="00584D1B" w:rsidTr="00C4715D">
        <w:trPr>
          <w:trHeight w:val="115"/>
        </w:trPr>
        <w:tc>
          <w:tcPr>
            <w:tcW w:w="8755" w:type="dxa"/>
            <w:gridSpan w:val="5"/>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VI</w:t>
            </w:r>
            <w:r w:rsidRPr="00584D1B">
              <w:rPr>
                <w:rFonts w:ascii="Times New Roman" w:eastAsia="Times New Roman" w:hAnsi="Times New Roman" w:cs="Times New Roman"/>
                <w:b/>
                <w:color w:val="000000"/>
                <w:sz w:val="24"/>
                <w:szCs w:val="24"/>
                <w:lang w:eastAsia="ru-RU"/>
              </w:rPr>
              <w:t>. Энергия радости ( 35ч)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Вспомним о человеке. Традиционные способы восстановления энергии</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Вспомним о человеке. Не традиционные способы восстановления энергии</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Вспомним о человеке. Все ли способы восстановления энергии человека хороши?</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Энергия радости? Есть ли такая энергия и что она нам даёт?</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Выбор темы творческой работы. </w:t>
            </w:r>
          </w:p>
        </w:tc>
        <w:tc>
          <w:tcPr>
            <w:tcW w:w="1417" w:type="dxa"/>
            <w:gridSpan w:val="2"/>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Планирование практической части работы. Подбор оборудования.</w:t>
            </w:r>
          </w:p>
        </w:tc>
        <w:tc>
          <w:tcPr>
            <w:tcW w:w="1417" w:type="dxa"/>
            <w:gridSpan w:val="2"/>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3</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творческого мини-проекта «Энергия радости». Отработка демонстраций</w:t>
            </w:r>
          </w:p>
        </w:tc>
        <w:tc>
          <w:tcPr>
            <w:tcW w:w="1417" w:type="dxa"/>
            <w:gridSpan w:val="2"/>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4</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творческого мини-проекта «Энергия радости». Отработка демонстраций</w:t>
            </w:r>
          </w:p>
        </w:tc>
        <w:tc>
          <w:tcPr>
            <w:tcW w:w="1417" w:type="dxa"/>
            <w:gridSpan w:val="2"/>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4</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«Черновая» демонстрация проектов. Анализ ошибок. Доработка проектов</w:t>
            </w:r>
          </w:p>
        </w:tc>
        <w:tc>
          <w:tcPr>
            <w:tcW w:w="1417" w:type="dxa"/>
            <w:gridSpan w:val="2"/>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Объединение проектов. Создание выступления для школьников «Энергия радости». Репетиции.</w:t>
            </w:r>
          </w:p>
        </w:tc>
        <w:tc>
          <w:tcPr>
            <w:tcW w:w="1417" w:type="dxa"/>
            <w:gridSpan w:val="2"/>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4</w:t>
            </w:r>
          </w:p>
        </w:tc>
        <w:tc>
          <w:tcPr>
            <w:tcW w:w="1276" w:type="dxa"/>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с учащимися школы: демонстрация выступления «Энергия радости».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w:t>
            </w:r>
          </w:p>
        </w:tc>
      </w:tr>
      <w:tr w:rsidR="00584D1B" w:rsidRPr="00584D1B" w:rsidTr="00C4715D">
        <w:trPr>
          <w:trHeight w:val="115"/>
        </w:trPr>
        <w:tc>
          <w:tcPr>
            <w:tcW w:w="8755" w:type="dxa"/>
            <w:gridSpan w:val="5"/>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584D1B">
              <w:rPr>
                <w:rFonts w:ascii="Times New Roman" w:eastAsia="Times New Roman" w:hAnsi="Times New Roman" w:cs="Times New Roman"/>
                <w:b/>
                <w:color w:val="000000"/>
                <w:sz w:val="24"/>
                <w:szCs w:val="24"/>
                <w:lang w:val="en-US"/>
              </w:rPr>
              <w:t>VII</w:t>
            </w:r>
            <w:r w:rsidRPr="00584D1B">
              <w:rPr>
                <w:rFonts w:ascii="Times New Roman" w:eastAsia="Times New Roman" w:hAnsi="Times New Roman" w:cs="Times New Roman"/>
                <w:b/>
                <w:color w:val="000000"/>
                <w:sz w:val="24"/>
                <w:szCs w:val="24"/>
              </w:rPr>
              <w:t>. Результаты и планы ( 5ч)</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Пофантазируем: Из чего можно еще добывать энергию?</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3</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Итоговое занятие: результаты работы в прошедшем году, планы наследующий год</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Всего часов</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144</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47</w:t>
            </w:r>
          </w:p>
        </w:tc>
        <w:tc>
          <w:tcPr>
            <w:tcW w:w="1276"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97</w:t>
            </w:r>
          </w:p>
        </w:tc>
      </w:tr>
    </w:tbl>
    <w:p w:rsidR="00584D1B" w:rsidRPr="00584D1B" w:rsidRDefault="00584D1B" w:rsidP="00584D1B">
      <w:pPr>
        <w:framePr w:w="8679" w:wrap="auto" w:hAnchor="text" w:x="1701"/>
        <w:autoSpaceDE w:val="0"/>
        <w:autoSpaceDN w:val="0"/>
        <w:adjustRightInd w:val="0"/>
        <w:spacing w:after="0" w:line="240" w:lineRule="auto"/>
        <w:jc w:val="both"/>
        <w:rPr>
          <w:rFonts w:ascii="Times New Roman" w:eastAsia="Times New Roman" w:hAnsi="Times New Roman" w:cs="Times New Roman"/>
          <w:color w:val="000000"/>
          <w:sz w:val="24"/>
          <w:szCs w:val="24"/>
        </w:rPr>
        <w:sectPr w:rsidR="00584D1B" w:rsidRPr="00584D1B" w:rsidSect="0024638C">
          <w:pgSz w:w="11906" w:h="16838"/>
          <w:pgMar w:top="1134" w:right="850" w:bottom="1134" w:left="1701" w:header="708" w:footer="708" w:gutter="0"/>
          <w:cols w:space="708"/>
          <w:docGrid w:linePitch="360"/>
        </w:sectPr>
      </w:pPr>
    </w:p>
    <w:p w:rsidR="00584D1B" w:rsidRPr="00584D1B" w:rsidRDefault="00584D1B" w:rsidP="00584D1B">
      <w:pPr>
        <w:spacing w:after="0" w:line="240" w:lineRule="auto"/>
        <w:jc w:val="both"/>
        <w:rPr>
          <w:rFonts w:ascii="Times New Roman" w:eastAsia="Times New Roman" w:hAnsi="Times New Roman" w:cs="Times New Roman"/>
          <w:b/>
          <w:color w:val="000000"/>
          <w:sz w:val="28"/>
          <w:szCs w:val="28"/>
          <w:lang w:eastAsia="ru-RU"/>
        </w:rPr>
      </w:pPr>
    </w:p>
    <w:p w:rsidR="00584D1B" w:rsidRPr="00584D1B" w:rsidRDefault="00584D1B" w:rsidP="00584D1B">
      <w:pPr>
        <w:spacing w:after="0" w:line="240" w:lineRule="auto"/>
        <w:jc w:val="center"/>
        <w:rPr>
          <w:rFonts w:ascii="Times New Roman" w:eastAsia="LiteraturnayaC" w:hAnsi="Times New Roman" w:cs="Times New Roman"/>
          <w:b/>
          <w:color w:val="000000"/>
          <w:sz w:val="28"/>
          <w:szCs w:val="28"/>
        </w:rPr>
      </w:pPr>
      <w:r w:rsidRPr="00584D1B">
        <w:rPr>
          <w:rFonts w:ascii="Times New Roman" w:eastAsia="LiteraturnayaC" w:hAnsi="Times New Roman" w:cs="Times New Roman"/>
          <w:b/>
          <w:color w:val="000000"/>
          <w:sz w:val="28"/>
          <w:szCs w:val="28"/>
        </w:rPr>
        <w:t>СОДЕРЖАНИЕ ПРОГРАММЫ</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pPr w:leftFromText="180" w:rightFromText="180" w:bottomFromText="200" w:vertAnchor="text" w:horzAnchor="margin" w:tblpX="614" w:tblpY="48"/>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2409"/>
        <w:gridCol w:w="426"/>
        <w:gridCol w:w="1842"/>
        <w:gridCol w:w="2127"/>
        <w:gridCol w:w="1559"/>
        <w:gridCol w:w="142"/>
        <w:gridCol w:w="1559"/>
        <w:gridCol w:w="1275"/>
      </w:tblGrid>
      <w:tr w:rsidR="00584D1B" w:rsidRPr="00584D1B" w:rsidTr="00C4715D">
        <w:trPr>
          <w:trHeight w:val="281"/>
        </w:trPr>
        <w:tc>
          <w:tcPr>
            <w:tcW w:w="817" w:type="dxa"/>
            <w:vMerge w:val="restart"/>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84D1B">
              <w:rPr>
                <w:rFonts w:ascii="Times New Roman" w:eastAsia="Times New Roman" w:hAnsi="Times New Roman" w:cs="Times New Roman"/>
                <w:b/>
                <w:bCs/>
                <w:color w:val="000000"/>
                <w:sz w:val="24"/>
                <w:szCs w:val="24"/>
                <w:lang w:eastAsia="ru-RU"/>
              </w:rPr>
              <w:t>№</w:t>
            </w:r>
          </w:p>
        </w:tc>
        <w:tc>
          <w:tcPr>
            <w:tcW w:w="2552" w:type="dxa"/>
            <w:vMerge w:val="restart"/>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84D1B">
              <w:rPr>
                <w:rFonts w:ascii="Times New Roman" w:eastAsia="Times New Roman" w:hAnsi="Times New Roman" w:cs="Times New Roman"/>
                <w:b/>
                <w:bCs/>
                <w:color w:val="000000"/>
                <w:sz w:val="24"/>
                <w:szCs w:val="24"/>
                <w:lang w:eastAsia="ru-RU"/>
              </w:rPr>
              <w:t>Темы занятий</w:t>
            </w:r>
          </w:p>
        </w:tc>
        <w:tc>
          <w:tcPr>
            <w:tcW w:w="2409" w:type="dxa"/>
            <w:vMerge w:val="restart"/>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Основное содержание</w:t>
            </w:r>
          </w:p>
        </w:tc>
        <w:tc>
          <w:tcPr>
            <w:tcW w:w="4395" w:type="dxa"/>
            <w:gridSpan w:val="3"/>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Основные формы работы</w:t>
            </w:r>
          </w:p>
        </w:tc>
        <w:tc>
          <w:tcPr>
            <w:tcW w:w="1559" w:type="dxa"/>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Средства обучения и воспитания</w:t>
            </w:r>
          </w:p>
        </w:tc>
        <w:tc>
          <w:tcPr>
            <w:tcW w:w="1701" w:type="dxa"/>
            <w:gridSpan w:val="2"/>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Ожидаемые результаты</w:t>
            </w:r>
          </w:p>
        </w:tc>
        <w:tc>
          <w:tcPr>
            <w:tcW w:w="1275" w:type="dxa"/>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 xml:space="preserve">Формы </w:t>
            </w:r>
          </w:p>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контроля</w:t>
            </w:r>
          </w:p>
        </w:tc>
      </w:tr>
      <w:tr w:rsidR="00584D1B" w:rsidRPr="00584D1B" w:rsidTr="00C4715D">
        <w:trPr>
          <w:trHeight w:val="979"/>
        </w:trPr>
        <w:tc>
          <w:tcPr>
            <w:tcW w:w="817" w:type="dxa"/>
            <w:vMerge/>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2552" w:type="dxa"/>
            <w:vMerge/>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2409" w:type="dxa"/>
            <w:vMerge/>
            <w:tcBorders>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Характеристика деятельности педагога</w:t>
            </w:r>
          </w:p>
        </w:tc>
        <w:tc>
          <w:tcPr>
            <w:tcW w:w="2127" w:type="dxa"/>
            <w:tcBorders>
              <w:top w:val="single" w:sz="4" w:space="0" w:color="auto"/>
              <w:left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r w:rsidRPr="00584D1B">
              <w:rPr>
                <w:rFonts w:ascii="Times New Roman" w:eastAsia="Times New Roman" w:hAnsi="Times New Roman" w:cs="Times New Roman"/>
                <w:b/>
                <w:sz w:val="24"/>
                <w:szCs w:val="24"/>
                <w:lang w:eastAsia="ru-RU"/>
              </w:rPr>
              <w:t xml:space="preserve"> Характеристика деятельности учащегося</w:t>
            </w:r>
          </w:p>
        </w:tc>
        <w:tc>
          <w:tcPr>
            <w:tcW w:w="1559" w:type="dxa"/>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p>
        </w:tc>
        <w:tc>
          <w:tcPr>
            <w:tcW w:w="1701" w:type="dxa"/>
            <w:gridSpan w:val="2"/>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p>
        </w:tc>
        <w:tc>
          <w:tcPr>
            <w:tcW w:w="1275" w:type="dxa"/>
            <w:tcBorders>
              <w:top w:val="single" w:sz="4" w:space="0" w:color="auto"/>
              <w:left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b/>
                <w:sz w:val="24"/>
                <w:szCs w:val="24"/>
                <w:lang w:eastAsia="ru-RU"/>
              </w:rPr>
            </w:pPr>
          </w:p>
        </w:tc>
      </w:tr>
      <w:tr w:rsidR="00584D1B" w:rsidRPr="00584D1B" w:rsidTr="00C4715D">
        <w:trPr>
          <w:trHeight w:val="11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I</w:t>
            </w:r>
            <w:r w:rsidRPr="00584D1B">
              <w:rPr>
                <w:rFonts w:ascii="Times New Roman" w:eastAsia="Times New Roman" w:hAnsi="Times New Roman" w:cs="Times New Roman"/>
                <w:b/>
                <w:color w:val="000000"/>
                <w:sz w:val="24"/>
                <w:szCs w:val="24"/>
                <w:lang w:eastAsia="ru-RU"/>
              </w:rPr>
              <w:t>.  Знакомство с энергией (10ч)</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Вводное занятие. Инструктаж по технике безопасности. Беседа о правилах поведения при проведении экскурсионных поездок и выездных занятий.</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Инструктаж по технике безопасности. Беседа о правилах поведения при проведении экскурсионных поездок и выездных занятий.</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Подготовка и проведение инструктажа. 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Лекция, просмотр фильма. </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Учебный фильм</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Соблюдение ТБ</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Устный зачет</w:t>
            </w:r>
          </w:p>
        </w:tc>
      </w:tr>
      <w:tr w:rsidR="00584D1B" w:rsidRPr="00584D1B" w:rsidTr="00C4715D">
        <w:trPr>
          <w:trHeight w:val="1018"/>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Поговорим об энергии</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Выяснение смысла понятия «Энергия». Проведение практических работ</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r w:rsidRPr="00584D1B">
              <w:rPr>
                <w:rFonts w:ascii="Times New Roman" w:eastAsia="Times New Roman" w:hAnsi="Times New Roman" w:cs="Times New Roman"/>
                <w:sz w:val="24"/>
                <w:szCs w:val="24"/>
                <w:lang w:eastAsia="ru-RU"/>
              </w:rPr>
              <w:t xml:space="preserve"> демонстрации</w:t>
            </w:r>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Лекция, демонстрации, самостоятельная практическая работа  </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Оборудование для практических работ</w:t>
            </w:r>
            <w:proofErr w:type="gramStart"/>
            <w:r w:rsidRPr="00584D1B">
              <w:rPr>
                <w:rFonts w:ascii="Times New Roman" w:eastAsia="Times New Roman" w:hAnsi="Times New Roman" w:cs="Times New Roman"/>
                <w:sz w:val="24"/>
                <w:szCs w:val="24"/>
                <w:lang w:eastAsia="ru-RU"/>
              </w:rPr>
              <w:t>.</w:t>
            </w:r>
            <w:proofErr w:type="gramEnd"/>
            <w:r w:rsidRPr="00584D1B">
              <w:rPr>
                <w:rFonts w:ascii="Times New Roman" w:eastAsia="Times New Roman" w:hAnsi="Times New Roman" w:cs="Times New Roman"/>
                <w:sz w:val="24"/>
                <w:szCs w:val="24"/>
                <w:lang w:eastAsia="ru-RU"/>
              </w:rPr>
              <w:t xml:space="preserve"> </w:t>
            </w:r>
            <w:proofErr w:type="gramStart"/>
            <w:r w:rsidRPr="00584D1B">
              <w:rPr>
                <w:rFonts w:ascii="Times New Roman" w:eastAsia="Times New Roman" w:hAnsi="Times New Roman" w:cs="Times New Roman"/>
                <w:sz w:val="24"/>
                <w:szCs w:val="24"/>
                <w:lang w:eastAsia="ru-RU"/>
              </w:rPr>
              <w:t>п</w:t>
            </w:r>
            <w:proofErr w:type="gramEnd"/>
            <w:r w:rsidRPr="00584D1B">
              <w:rPr>
                <w:rFonts w:ascii="Times New Roman" w:eastAsia="Times New Roman" w:hAnsi="Times New Roman" w:cs="Times New Roman"/>
                <w:sz w:val="24"/>
                <w:szCs w:val="24"/>
                <w:lang w:eastAsia="ru-RU"/>
              </w:rPr>
              <w:t>резентация</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Усвоения понятия «Энергия»</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Опрос</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Виды энергии, свойства и величины. </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Обнаружение различных видов и подвидов энергии</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r w:rsidRPr="00584D1B">
              <w:rPr>
                <w:rFonts w:ascii="Times New Roman" w:eastAsia="Times New Roman" w:hAnsi="Times New Roman" w:cs="Times New Roman"/>
                <w:sz w:val="24"/>
                <w:szCs w:val="24"/>
                <w:lang w:eastAsia="ru-RU"/>
              </w:rPr>
              <w:t xml:space="preserve"> демонстрации</w:t>
            </w:r>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Эвристическая беседа, демонстрации, практические работы</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Оборудование для демонстраций и практических работ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Понимание классификации видов энергии</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кластера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Превращение энергии. Закон сохранения энергии.</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Выяснения ответа на вопрос: куда «исчезает» энергия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r w:rsidRPr="00584D1B">
              <w:rPr>
                <w:rFonts w:ascii="Times New Roman" w:eastAsia="Times New Roman" w:hAnsi="Times New Roman" w:cs="Times New Roman"/>
                <w:sz w:val="24"/>
                <w:szCs w:val="24"/>
                <w:lang w:eastAsia="ru-RU"/>
              </w:rPr>
              <w:t xml:space="preserve"> демонстрации</w:t>
            </w:r>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Эвристическая беседа, демонстрации, практические работы</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Оборудование для демонстраций и практических работ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Усвоение закона сохранения энергии</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w:t>
            </w:r>
          </w:p>
        </w:tc>
      </w:tr>
      <w:tr w:rsidR="00584D1B" w:rsidRPr="00584D1B" w:rsidTr="00C4715D">
        <w:trPr>
          <w:trHeight w:val="35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II</w:t>
            </w:r>
            <w:r w:rsidRPr="00584D1B">
              <w:rPr>
                <w:rFonts w:ascii="Times New Roman" w:eastAsia="Times New Roman" w:hAnsi="Times New Roman" w:cs="Times New Roman"/>
                <w:b/>
                <w:color w:val="000000"/>
                <w:sz w:val="24"/>
                <w:szCs w:val="24"/>
                <w:lang w:eastAsia="ru-RU"/>
              </w:rPr>
              <w:t>. Энергоресурсы и энергосбережение в быту (17ч)</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Традиционные способы производства электроэнергии. Тепловые электростанции. Гидроэлектростанции. Атомные электростанции.</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Знакомство с </w:t>
            </w:r>
            <w:r w:rsidRPr="00584D1B">
              <w:rPr>
                <w:rFonts w:ascii="Times New Roman" w:eastAsia="Times New Roman" w:hAnsi="Times New Roman" w:cs="Times New Roman"/>
                <w:color w:val="000000"/>
                <w:sz w:val="24"/>
                <w:szCs w:val="24"/>
                <w:lang w:eastAsia="ru-RU"/>
              </w:rPr>
              <w:t xml:space="preserve"> традиционными способами  производства электроэнергии.</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r w:rsidRPr="00584D1B">
              <w:rPr>
                <w:rFonts w:ascii="Times New Roman" w:eastAsia="Times New Roman" w:hAnsi="Times New Roman" w:cs="Times New Roman"/>
                <w:sz w:val="24"/>
                <w:szCs w:val="24"/>
                <w:lang w:eastAsia="ru-RU"/>
              </w:rPr>
              <w:t xml:space="preserve"> демонстрации</w:t>
            </w:r>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Эвристическая беседа, сообщения</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Понимание сходств и различий   в работе ЭС</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Карта ЭС Калининградской области и России</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История энергопотребления. Энергопотребление сегодня: катастрофа, кризис или…</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Вехи в истории </w:t>
            </w:r>
            <w:proofErr w:type="spellStart"/>
            <w:r w:rsidRPr="00584D1B">
              <w:rPr>
                <w:rFonts w:ascii="Times New Roman" w:eastAsia="Times New Roman" w:hAnsi="Times New Roman" w:cs="Times New Roman"/>
                <w:sz w:val="24"/>
                <w:szCs w:val="24"/>
                <w:lang w:eastAsia="ru-RU"/>
              </w:rPr>
              <w:t>энергопотребления</w:t>
            </w:r>
            <w:proofErr w:type="gramStart"/>
            <w:r w:rsidRPr="00584D1B">
              <w:rPr>
                <w:rFonts w:ascii="Times New Roman" w:eastAsia="Times New Roman" w:hAnsi="Times New Roman" w:cs="Times New Roman"/>
                <w:sz w:val="24"/>
                <w:szCs w:val="24"/>
                <w:lang w:eastAsia="ru-RU"/>
              </w:rPr>
              <w:t>.О</w:t>
            </w:r>
            <w:proofErr w:type="gramEnd"/>
            <w:r w:rsidRPr="00584D1B">
              <w:rPr>
                <w:rFonts w:ascii="Times New Roman" w:eastAsia="Times New Roman" w:hAnsi="Times New Roman" w:cs="Times New Roman"/>
                <w:sz w:val="24"/>
                <w:szCs w:val="24"/>
                <w:lang w:eastAsia="ru-RU"/>
              </w:rPr>
              <w:t>знакомление</w:t>
            </w:r>
            <w:proofErr w:type="spellEnd"/>
            <w:r w:rsidRPr="00584D1B">
              <w:rPr>
                <w:rFonts w:ascii="Times New Roman" w:eastAsia="Times New Roman" w:hAnsi="Times New Roman" w:cs="Times New Roman"/>
                <w:sz w:val="24"/>
                <w:szCs w:val="24"/>
                <w:lang w:eastAsia="ru-RU"/>
              </w:rPr>
              <w:t xml:space="preserve">  с энергетической ситуацией в мире.</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r w:rsidRPr="00584D1B">
              <w:rPr>
                <w:rFonts w:ascii="Times New Roman" w:eastAsia="Times New Roman" w:hAnsi="Times New Roman" w:cs="Times New Roman"/>
                <w:sz w:val="24"/>
                <w:szCs w:val="24"/>
                <w:lang w:eastAsia="ru-RU"/>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Эвристическая беседа, мозговой штурм.</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Умение ориентироваться во временных рамках и вехах по </w:t>
            </w:r>
            <w:proofErr w:type="spellStart"/>
            <w:r w:rsidRPr="00584D1B">
              <w:rPr>
                <w:rFonts w:ascii="Times New Roman" w:eastAsia="Times New Roman" w:hAnsi="Times New Roman" w:cs="Times New Roman"/>
                <w:sz w:val="24"/>
                <w:szCs w:val="24"/>
                <w:lang w:eastAsia="ru-RU"/>
              </w:rPr>
              <w:t>энергопортеблению</w:t>
            </w:r>
            <w:proofErr w:type="spellEnd"/>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оси времени</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Энергосбережение.  Энергия в доме.</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Выяснение  возможных вариантов сбережения энергии в доме</w:t>
            </w: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  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Лекция, демонстрации, исследование  </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Оборудование для демонстраций и практических работ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Знание возможностей   сбережения энергии в доме</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Проведение мини исследовательской работы</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Игра ЖЭКа  Измерение энергопотребления в доме.</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Прохождение компьютерной  игры</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Участие в компьютерной игре</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Планшеты, доступ в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Результаты прохождения игры </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Набор максимально количества баллов</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Транспорт и энергопотребление. Измерение энергопотребления личным транспортом.</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Выяснение способов  и видов потребления энергии транспортом</w:t>
            </w: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Подготовка и проведение лекции 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Эвристическая беседа, сообщения</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Уяснение способов  и видов потребления энергии транспортом</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Проведение мини исследовательской работы</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Простые меры по энергосбережению.</w:t>
            </w:r>
          </w:p>
        </w:tc>
        <w:tc>
          <w:tcPr>
            <w:tcW w:w="240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Обобщение материалов темы</w:t>
            </w:r>
          </w:p>
        </w:tc>
        <w:tc>
          <w:tcPr>
            <w:tcW w:w="2268" w:type="dxa"/>
            <w:gridSpan w:val="2"/>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 Эвристическая беседа мозговой штурм    </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Ватман, маркеры, доска</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кластера по теме</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«Шпаргалка» по мерам по </w:t>
            </w:r>
            <w:proofErr w:type="spellStart"/>
            <w:r w:rsidRPr="00584D1B">
              <w:rPr>
                <w:rFonts w:ascii="Times New Roman" w:eastAsia="Times New Roman" w:hAnsi="Times New Roman" w:cs="Times New Roman"/>
                <w:sz w:val="24"/>
                <w:szCs w:val="24"/>
                <w:lang w:eastAsia="ru-RU"/>
              </w:rPr>
              <w:t>энергосберержению</w:t>
            </w:r>
            <w:proofErr w:type="spellEnd"/>
          </w:p>
        </w:tc>
      </w:tr>
      <w:tr w:rsidR="00584D1B" w:rsidRPr="00584D1B" w:rsidTr="00C4715D">
        <w:trPr>
          <w:trHeight w:val="35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eastAsia="ru-RU"/>
              </w:rPr>
              <w:t>Альтернативные источники энергии</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Экологические проблемы, связанные с растущим потреблением энергии</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Выяснение возникших на данный момент эко проблем, связанных с </w:t>
            </w:r>
            <w:r w:rsidRPr="00584D1B">
              <w:rPr>
                <w:rFonts w:ascii="Times New Roman" w:eastAsia="Times New Roman" w:hAnsi="Times New Roman" w:cs="Times New Roman"/>
                <w:color w:val="000000"/>
                <w:sz w:val="24"/>
                <w:szCs w:val="24"/>
                <w:lang w:eastAsia="ru-RU"/>
              </w:rPr>
              <w:t xml:space="preserve"> </w:t>
            </w:r>
            <w:proofErr w:type="spellStart"/>
            <w:proofErr w:type="gramStart"/>
            <w:r w:rsidRPr="00584D1B">
              <w:rPr>
                <w:rFonts w:ascii="Times New Roman" w:eastAsia="Times New Roman" w:hAnsi="Times New Roman" w:cs="Times New Roman"/>
                <w:color w:val="000000"/>
                <w:sz w:val="24"/>
                <w:szCs w:val="24"/>
                <w:lang w:eastAsia="ru-RU"/>
              </w:rPr>
              <w:t>с</w:t>
            </w:r>
            <w:proofErr w:type="spellEnd"/>
            <w:proofErr w:type="gramEnd"/>
            <w:r w:rsidRPr="00584D1B">
              <w:rPr>
                <w:rFonts w:ascii="Times New Roman" w:eastAsia="Times New Roman" w:hAnsi="Times New Roman" w:cs="Times New Roman"/>
                <w:color w:val="000000"/>
                <w:sz w:val="24"/>
                <w:szCs w:val="24"/>
                <w:lang w:eastAsia="ru-RU"/>
              </w:rPr>
              <w:t xml:space="preserve"> растущим потреблением энергии</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 Эвристическая беседа, практическая работа  </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 Оборудование для демонстраций и практических работ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Осознание  необходимости борьбы с </w:t>
            </w:r>
            <w:proofErr w:type="spellStart"/>
            <w:r w:rsidRPr="00584D1B">
              <w:rPr>
                <w:rFonts w:ascii="Times New Roman" w:eastAsia="Times New Roman" w:hAnsi="Times New Roman" w:cs="Times New Roman"/>
                <w:sz w:val="24"/>
                <w:szCs w:val="24"/>
                <w:lang w:eastAsia="ru-RU"/>
              </w:rPr>
              <w:t>экопроблемами</w:t>
            </w:r>
            <w:proofErr w:type="spellEnd"/>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карты памяти по теме</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Альтернативная энергетика: её возможности, задачи и проявление. Источники альтернативной энергии. Солнце, ветер и вода – наши вечные друзья.</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Выяснение способов разрешения экологических проблем.</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Эвристическая беседа, мозговой штурм.</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Осознание необходимости применять альтернативные виды энергии</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Опрос</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Применение на практике альтернативных источников энергии.</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Выяснение областей </w:t>
            </w:r>
            <w:r w:rsidRPr="00584D1B">
              <w:rPr>
                <w:rFonts w:ascii="Times New Roman" w:eastAsia="Times New Roman" w:hAnsi="Times New Roman" w:cs="Times New Roman"/>
                <w:color w:val="000000"/>
                <w:sz w:val="24"/>
                <w:szCs w:val="24"/>
                <w:lang w:eastAsia="ru-RU"/>
              </w:rPr>
              <w:t xml:space="preserve"> применения на практике альтернативных источников энергии.</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Самостоятельная работа со справочниками Эвристическая беседа, мозговой штурм.</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Ноутбуки,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Умение находить информацию</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презентации</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солнечных батарей: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Выяснение областей применения, стоимости производимой электроэнергии, возможности   эксплуатации в  школе и дома  солнечных батарей</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Самостоятельная работа со справочниками Эвристическая беседа.</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Ноутбуки,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Умение находить информацию</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презентации</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солнечных батарей</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Испытание в работе установленного в нашей школе источника, показания вырабатываемых электрических величин.</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Исследовательская работа</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Лабораторное оборудование</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Умение проводить измерение заданных величин</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Отчет о работе</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ветряного источника: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Выяснение областей применения, стоимости производимой электроэнергии, возможности   эксплуатации   школе и дома ветряного двигателя</w:t>
            </w:r>
          </w:p>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Самостоятельная работа со справочниками Эвристическая беседа.</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Ноутбуки,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Умение находить информацию</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презентации</w:t>
            </w:r>
          </w:p>
        </w:tc>
      </w:tr>
      <w:tr w:rsidR="00584D1B" w:rsidRPr="00584D1B" w:rsidTr="00C4715D">
        <w:trPr>
          <w:trHeight w:val="699"/>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ветряного источника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Испытание в работе установленного в нашей школе источника, показания вырабатываемых электрических величин</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Исследовательская работа</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Лабораторное оборудование</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Умение проводить измерение заданных величин</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Отчет о работе</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дождевой электростанции,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Выяснение областей применения, стоимости производимой электроэнергии дождевой электростанции</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Беседа с создателем установки, изучение работы электростанции</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Ноутбуки,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Умение находить информацию</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Составление презентации</w:t>
            </w:r>
          </w:p>
        </w:tc>
      </w:tr>
      <w:tr w:rsidR="00584D1B" w:rsidRPr="00584D1B" w:rsidTr="00C4715D">
        <w:trPr>
          <w:trHeight w:val="1590"/>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Альтернативная энергетика в России</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Поиск информации по теме. Составление презентации и карты объектов</w:t>
            </w:r>
          </w:p>
        </w:tc>
        <w:tc>
          <w:tcPr>
            <w:tcW w:w="1842"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Самостоятельная работа со справочниками Эвристическая беседа.</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Ноутбуки,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Учимся  искать и обобщать информацию</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Презентация и карта объектов</w:t>
            </w:r>
          </w:p>
        </w:tc>
      </w:tr>
      <w:tr w:rsidR="00584D1B" w:rsidRPr="00584D1B" w:rsidTr="00C4715D">
        <w:trPr>
          <w:trHeight w:val="35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IV</w:t>
            </w:r>
            <w:r w:rsidRPr="00584D1B">
              <w:rPr>
                <w:rFonts w:ascii="Times New Roman" w:eastAsia="Times New Roman" w:hAnsi="Times New Roman" w:cs="Times New Roman"/>
                <w:b/>
                <w:color w:val="000000"/>
                <w:sz w:val="24"/>
                <w:szCs w:val="24"/>
                <w:lang w:eastAsia="ru-RU"/>
              </w:rPr>
              <w:t>. Работа над проектом (31ч)</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Выбор темы проектной работы участниками программы. </w:t>
            </w:r>
          </w:p>
        </w:tc>
        <w:tc>
          <w:tcPr>
            <w:tcW w:w="2835" w:type="dxa"/>
            <w:gridSpan w:val="2"/>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Выбор темы проектной работы. Обоснование выбора темы: доводы, возможные методы исследования и ожидаемые результаты.</w:t>
            </w:r>
          </w:p>
        </w:tc>
        <w:tc>
          <w:tcPr>
            <w:tcW w:w="1842" w:type="dxa"/>
            <w:vMerge w:val="restart"/>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 </w:t>
            </w:r>
            <w:r w:rsidRPr="00584D1B">
              <w:rPr>
                <w:rFonts w:ascii="Times New Roman" w:eastAsia="Times New Roman" w:hAnsi="Times New Roman" w:cs="Times New Roman"/>
                <w:color w:val="FF0000"/>
                <w:sz w:val="24"/>
                <w:szCs w:val="24"/>
                <w:lang w:eastAsia="ru-RU"/>
              </w:rPr>
              <w:t xml:space="preserve"> </w:t>
            </w:r>
            <w:r w:rsidRPr="00584D1B">
              <w:rPr>
                <w:rFonts w:ascii="Times New Roman" w:eastAsia="Times New Roman" w:hAnsi="Times New Roman" w:cs="Times New Roman"/>
                <w:sz w:val="24"/>
                <w:szCs w:val="24"/>
                <w:lang w:eastAsia="ru-RU"/>
              </w:rPr>
              <w:t>Организация  практической работы обучаемых по освоению нового оборудования, осуществление простейших измерений, поиск интересных тем для исследования, проведение исследований</w:t>
            </w:r>
          </w:p>
        </w:tc>
        <w:tc>
          <w:tcPr>
            <w:tcW w:w="2127" w:type="dxa"/>
            <w:vMerge w:val="restart"/>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rPr>
            </w:pPr>
            <w:r w:rsidRPr="00584D1B">
              <w:rPr>
                <w:rFonts w:ascii="Times New Roman" w:eastAsia="Times New Roman" w:hAnsi="Times New Roman" w:cs="Times New Roman"/>
                <w:sz w:val="24"/>
                <w:szCs w:val="24"/>
                <w:lang w:eastAsia="ru-RU"/>
              </w:rPr>
              <w:t xml:space="preserve">  Практическая работа по освоению нового оборудования, осуществление простейших измерений, поиск интересных тем для исследования, проведение исследований, работа над созданием установки</w:t>
            </w:r>
          </w:p>
        </w:tc>
        <w:tc>
          <w:tcPr>
            <w:tcW w:w="1559" w:type="dxa"/>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Выбор темы проектной работы</w:t>
            </w:r>
          </w:p>
        </w:tc>
        <w:tc>
          <w:tcPr>
            <w:tcW w:w="1275" w:type="dxa"/>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Планирование теоретической области исследований.  </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835"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Работа по сбору информации.</w:t>
            </w:r>
          </w:p>
        </w:tc>
        <w:tc>
          <w:tcPr>
            <w:tcW w:w="1842"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Сбор информации.</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Планирование практической части исследований. </w:t>
            </w:r>
          </w:p>
        </w:tc>
        <w:tc>
          <w:tcPr>
            <w:tcW w:w="2835"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Работа над составлением проекта.</w:t>
            </w:r>
          </w:p>
        </w:tc>
        <w:tc>
          <w:tcPr>
            <w:tcW w:w="1842"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Составление проекта.</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35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Разработка методов исследования выбранной темы, способов реализации творческой работы.</w:t>
            </w:r>
          </w:p>
        </w:tc>
        <w:tc>
          <w:tcPr>
            <w:tcW w:w="2835" w:type="dxa"/>
            <w:gridSpan w:val="2"/>
            <w:tcBorders>
              <w:left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Разработка методов исследования выбранной темы, способов реализации творческой работы.</w:t>
            </w:r>
          </w:p>
        </w:tc>
        <w:tc>
          <w:tcPr>
            <w:tcW w:w="1842"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Выбор методов работы</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проекционной установки</w:t>
            </w:r>
          </w:p>
        </w:tc>
        <w:tc>
          <w:tcPr>
            <w:tcW w:w="2835"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Работа по сборке установки.</w:t>
            </w:r>
          </w:p>
        </w:tc>
        <w:tc>
          <w:tcPr>
            <w:tcW w:w="1842"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Сборка установки.</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над созданием проекционной установки. </w:t>
            </w:r>
          </w:p>
        </w:tc>
        <w:tc>
          <w:tcPr>
            <w:tcW w:w="2835"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Работа по сборке установки.</w:t>
            </w:r>
          </w:p>
        </w:tc>
        <w:tc>
          <w:tcPr>
            <w:tcW w:w="1842" w:type="dxa"/>
            <w:vMerge/>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Сборка установки.</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Испытания и регистрация измеряемых данных.</w:t>
            </w:r>
          </w:p>
        </w:tc>
        <w:tc>
          <w:tcPr>
            <w:tcW w:w="2835" w:type="dxa"/>
            <w:gridSpan w:val="2"/>
            <w:tcBorders>
              <w:left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Испытания и регистрация измеряемых данных.</w:t>
            </w:r>
          </w:p>
        </w:tc>
        <w:tc>
          <w:tcPr>
            <w:tcW w:w="1842" w:type="dxa"/>
            <w:vMerge/>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Получение результатов измерений и наблюдений</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Обработка результатов измерений.</w:t>
            </w:r>
          </w:p>
        </w:tc>
        <w:tc>
          <w:tcPr>
            <w:tcW w:w="2835"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Внесение коррекции в созданную установку</w:t>
            </w:r>
          </w:p>
        </w:tc>
        <w:tc>
          <w:tcPr>
            <w:tcW w:w="1842" w:type="dxa"/>
            <w:vMerge/>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701"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Коррекция установки</w:t>
            </w:r>
          </w:p>
        </w:tc>
        <w:tc>
          <w:tcPr>
            <w:tcW w:w="1275"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Подготовка к демонстрации установок. </w:t>
            </w:r>
          </w:p>
        </w:tc>
        <w:tc>
          <w:tcPr>
            <w:tcW w:w="2835" w:type="dxa"/>
            <w:gridSpan w:val="2"/>
            <w:tcBorders>
              <w:left w:val="single" w:sz="4" w:space="0" w:color="auto"/>
              <w:bottom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по подготовке к демонстрации установок. </w:t>
            </w:r>
          </w:p>
        </w:tc>
        <w:tc>
          <w:tcPr>
            <w:tcW w:w="1842"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Работа по созданию презентации установки</w:t>
            </w:r>
          </w:p>
        </w:tc>
        <w:tc>
          <w:tcPr>
            <w:tcW w:w="1559"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проекта</w:t>
            </w:r>
          </w:p>
        </w:tc>
        <w:tc>
          <w:tcPr>
            <w:tcW w:w="1701"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Подготовка к демонстрации установок.</w:t>
            </w:r>
          </w:p>
        </w:tc>
        <w:tc>
          <w:tcPr>
            <w:tcW w:w="1275"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23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Демонстрация установок всех создателей. </w:t>
            </w:r>
          </w:p>
        </w:tc>
        <w:tc>
          <w:tcPr>
            <w:tcW w:w="2835"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Защита созданного проекта.</w:t>
            </w:r>
          </w:p>
        </w:tc>
        <w:tc>
          <w:tcPr>
            <w:tcW w:w="1842" w:type="dxa"/>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Защита созданного проекта</w:t>
            </w:r>
          </w:p>
        </w:tc>
        <w:tc>
          <w:tcPr>
            <w:tcW w:w="1559"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Мультимедиаоборудование</w:t>
            </w:r>
            <w:proofErr w:type="spellEnd"/>
          </w:p>
        </w:tc>
        <w:tc>
          <w:tcPr>
            <w:tcW w:w="1701"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Создание проекта</w:t>
            </w:r>
          </w:p>
        </w:tc>
        <w:tc>
          <w:tcPr>
            <w:tcW w:w="1275"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Защита созданного проекта.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Демонстрация установок всех создателей.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Защита созданного проекта.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Защита созданного проекта</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Мультимедиаоборудование</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Создание проекта</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Защита созданного проекта.</w:t>
            </w:r>
          </w:p>
        </w:tc>
      </w:tr>
      <w:tr w:rsidR="00584D1B" w:rsidRPr="00584D1B" w:rsidTr="00C4715D">
        <w:trPr>
          <w:trHeight w:val="11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V</w:t>
            </w:r>
            <w:r w:rsidRPr="00584D1B">
              <w:rPr>
                <w:rFonts w:ascii="Times New Roman" w:eastAsia="Times New Roman" w:hAnsi="Times New Roman" w:cs="Times New Roman"/>
                <w:b/>
                <w:color w:val="000000"/>
                <w:sz w:val="24"/>
                <w:szCs w:val="24"/>
                <w:lang w:eastAsia="ru-RU"/>
              </w:rPr>
              <w:t>. Все должны знать об энергосбережении! (20ч.)</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  Все направления альтернативной энергетики имеют много неизведанных путей…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 xml:space="preserve">  Создание проекта энергосберегающего дома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Самостоятельная работа со справочниками Эвристическая беседа мозговой штурм</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Материалы для создания модели</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Направления энергосбережения, </w:t>
            </w:r>
            <w:proofErr w:type="spellStart"/>
            <w:r w:rsidRPr="00584D1B">
              <w:rPr>
                <w:rFonts w:ascii="Times New Roman" w:eastAsia="Times New Roman" w:hAnsi="Times New Roman" w:cs="Times New Roman"/>
                <w:sz w:val="24"/>
                <w:szCs w:val="24"/>
                <w:lang w:eastAsia="ru-RU"/>
              </w:rPr>
              <w:t>свяхь</w:t>
            </w:r>
            <w:proofErr w:type="spellEnd"/>
            <w:r w:rsidRPr="00584D1B">
              <w:rPr>
                <w:rFonts w:ascii="Times New Roman" w:eastAsia="Times New Roman" w:hAnsi="Times New Roman" w:cs="Times New Roman"/>
                <w:sz w:val="24"/>
                <w:szCs w:val="24"/>
                <w:lang w:eastAsia="ru-RU"/>
              </w:rPr>
              <w:t xml:space="preserve"> их с физикой</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Тестирование учащихся и их родителей о знании развития и применения альтернативной энергетики.</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Создание теста. Проведение тестирования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Разработка теста, </w:t>
            </w:r>
            <w:proofErr w:type="spellStart"/>
            <w:r w:rsidRPr="00584D1B">
              <w:rPr>
                <w:rFonts w:ascii="Times New Roman" w:eastAsia="Times New Roman" w:hAnsi="Times New Roman" w:cs="Times New Roman"/>
                <w:color w:val="000000"/>
                <w:sz w:val="24"/>
                <w:szCs w:val="24"/>
              </w:rPr>
              <w:t>соц</w:t>
            </w:r>
            <w:proofErr w:type="gramStart"/>
            <w:r w:rsidRPr="00584D1B">
              <w:rPr>
                <w:rFonts w:ascii="Times New Roman" w:eastAsia="Times New Roman" w:hAnsi="Times New Roman" w:cs="Times New Roman"/>
                <w:color w:val="000000"/>
                <w:sz w:val="24"/>
                <w:szCs w:val="24"/>
              </w:rPr>
              <w:t>.о</w:t>
            </w:r>
            <w:proofErr w:type="gramEnd"/>
            <w:r w:rsidRPr="00584D1B">
              <w:rPr>
                <w:rFonts w:ascii="Times New Roman" w:eastAsia="Times New Roman" w:hAnsi="Times New Roman" w:cs="Times New Roman"/>
                <w:color w:val="000000"/>
                <w:sz w:val="24"/>
                <w:szCs w:val="24"/>
              </w:rPr>
              <w:t>прос</w:t>
            </w:r>
            <w:proofErr w:type="spellEnd"/>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Материалы для создания теста</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Научиться составлять тесты, проводить </w:t>
            </w:r>
            <w:proofErr w:type="spellStart"/>
            <w:proofErr w:type="gramStart"/>
            <w:r w:rsidRPr="00584D1B">
              <w:rPr>
                <w:rFonts w:ascii="Times New Roman" w:eastAsia="Times New Roman" w:hAnsi="Times New Roman" w:cs="Times New Roman"/>
                <w:color w:val="000000"/>
                <w:sz w:val="24"/>
                <w:szCs w:val="24"/>
              </w:rPr>
              <w:t>соц</w:t>
            </w:r>
            <w:proofErr w:type="spellEnd"/>
            <w:proofErr w:type="gramEnd"/>
            <w:r w:rsidRPr="00584D1B">
              <w:rPr>
                <w:rFonts w:ascii="Times New Roman" w:eastAsia="Times New Roman" w:hAnsi="Times New Roman" w:cs="Times New Roman"/>
                <w:color w:val="000000"/>
                <w:sz w:val="24"/>
                <w:szCs w:val="24"/>
              </w:rPr>
              <w:t xml:space="preserve"> опрос,  </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Получение результатов теста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Обработка результатов тестирования. Создание памятки по энергосбережению</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Обработка результатов тестирования. Создание памятки по энергосбережению</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Самостоятельная работа, работа в группах</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Материалы для создания памятки</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Научиться обрабатывать результаты, делать выводы</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Обработка результатов теста. Памятка по энергосбережению</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фильма о возможностях альтернативной энергетики и современном мире.</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фильма о возможностях альтернативной энергетики и современном мире.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Самостоятельная работа, работа в группах</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Мультимедиаоборудование</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Научиться создавать фильмы в программе </w:t>
            </w:r>
            <w:proofErr w:type="spellStart"/>
            <w:r w:rsidRPr="00584D1B">
              <w:rPr>
                <w:rFonts w:ascii="Times New Roman" w:eastAsia="Times New Roman" w:hAnsi="Times New Roman" w:cs="Times New Roman"/>
                <w:sz w:val="24"/>
                <w:szCs w:val="24"/>
                <w:lang w:eastAsia="ru-RU"/>
              </w:rPr>
              <w:t>МувМайкер</w:t>
            </w:r>
            <w:proofErr w:type="spellEnd"/>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Создание фильма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презентации «Современное мировое использование альтернативной энергетики».</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презентации «Современное мировое использование альтернативной энергетики».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Самостоятельная работа, работа в группах</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584D1B">
              <w:rPr>
                <w:rFonts w:ascii="Times New Roman" w:eastAsia="Times New Roman" w:hAnsi="Times New Roman" w:cs="Times New Roman"/>
                <w:color w:val="000000"/>
                <w:sz w:val="24"/>
                <w:szCs w:val="24"/>
                <w:lang w:eastAsia="ru-RU"/>
              </w:rPr>
              <w:t>Мультимедиаоборудование</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Научиться создавать презентации</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Создание презентации</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с младшими школьниками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 xml:space="preserve">Демонстрация фильмов, презентаций, проведение бесед, уроков. Организация выставки рисунков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Проведение уроков и мастер-классов. Организация работы выставки</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По запросу обучающихся, согласно составленному плану работ</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Умение найти конта</w:t>
            </w:r>
            <w:proofErr w:type="gramStart"/>
            <w:r w:rsidRPr="00584D1B">
              <w:rPr>
                <w:rFonts w:ascii="Times New Roman" w:eastAsia="Times New Roman" w:hAnsi="Times New Roman" w:cs="Times New Roman"/>
                <w:color w:val="000000"/>
                <w:sz w:val="24"/>
                <w:szCs w:val="24"/>
              </w:rPr>
              <w:t>кт с др</w:t>
            </w:r>
            <w:proofErr w:type="gramEnd"/>
            <w:r w:rsidRPr="00584D1B">
              <w:rPr>
                <w:rFonts w:ascii="Times New Roman" w:eastAsia="Times New Roman" w:hAnsi="Times New Roman" w:cs="Times New Roman"/>
                <w:color w:val="000000"/>
                <w:sz w:val="24"/>
                <w:szCs w:val="24"/>
              </w:rPr>
              <w:t>угими людьми, умение заинтересовать своей темой</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Организация работы фотовыставки Отзывы школьников</w:t>
            </w:r>
          </w:p>
        </w:tc>
      </w:tr>
      <w:tr w:rsidR="00584D1B" w:rsidRPr="00584D1B" w:rsidTr="00C4715D">
        <w:trPr>
          <w:trHeight w:val="11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4D1B">
              <w:rPr>
                <w:rFonts w:ascii="Times New Roman" w:eastAsia="Times New Roman" w:hAnsi="Times New Roman" w:cs="Times New Roman"/>
                <w:b/>
                <w:color w:val="000000"/>
                <w:sz w:val="24"/>
                <w:szCs w:val="24"/>
                <w:lang w:val="en-US" w:eastAsia="ru-RU"/>
              </w:rPr>
              <w:t>VI</w:t>
            </w:r>
            <w:r w:rsidRPr="00584D1B">
              <w:rPr>
                <w:rFonts w:ascii="Times New Roman" w:eastAsia="Times New Roman" w:hAnsi="Times New Roman" w:cs="Times New Roman"/>
                <w:b/>
                <w:color w:val="000000"/>
                <w:sz w:val="24"/>
                <w:szCs w:val="24"/>
                <w:lang w:eastAsia="ru-RU"/>
              </w:rPr>
              <w:t>. Энергия радости ( 35ч)</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Вспомним о человеке. Традиционные способы восстановления энергии</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 xml:space="preserve">Изучение </w:t>
            </w:r>
            <w:proofErr w:type="gramStart"/>
            <w:r w:rsidRPr="00584D1B">
              <w:rPr>
                <w:rFonts w:ascii="Times New Roman" w:eastAsia="Times New Roman" w:hAnsi="Times New Roman" w:cs="Times New Roman"/>
                <w:color w:val="000000"/>
                <w:sz w:val="24"/>
                <w:szCs w:val="24"/>
                <w:lang w:eastAsia="ru-RU"/>
              </w:rPr>
              <w:t>традиционных</w:t>
            </w:r>
            <w:proofErr w:type="gramEnd"/>
            <w:r w:rsidRPr="00584D1B">
              <w:rPr>
                <w:rFonts w:ascii="Times New Roman" w:eastAsia="Times New Roman" w:hAnsi="Times New Roman" w:cs="Times New Roman"/>
                <w:color w:val="000000"/>
                <w:sz w:val="24"/>
                <w:szCs w:val="24"/>
                <w:lang w:eastAsia="ru-RU"/>
              </w:rPr>
              <w:t xml:space="preserve"> способы восстановления энергии человека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Мозговой штурм</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Сбор информации. Эвристическая беседа</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Презентация</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Усвоение </w:t>
            </w:r>
            <w:r w:rsidRPr="00584D1B">
              <w:rPr>
                <w:rFonts w:ascii="Times New Roman" w:eastAsia="Times New Roman" w:hAnsi="Times New Roman" w:cs="Times New Roman"/>
                <w:color w:val="000000"/>
                <w:sz w:val="24"/>
                <w:szCs w:val="24"/>
                <w:lang w:eastAsia="ru-RU"/>
              </w:rPr>
              <w:t xml:space="preserve"> традиционных способов восстановления энергии человека</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кластера по теме</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Вспомним о человеке.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Обнаружение не традиционные способы восстановления энергии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Мозговой штурм</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Сбор информации. Эвристическая беседа</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Ватман, маркеры</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Выяснение </w:t>
            </w:r>
            <w:r w:rsidRPr="00584D1B">
              <w:rPr>
                <w:rFonts w:ascii="Times New Roman" w:eastAsia="Times New Roman" w:hAnsi="Times New Roman" w:cs="Times New Roman"/>
                <w:color w:val="000000"/>
                <w:sz w:val="24"/>
                <w:szCs w:val="24"/>
                <w:lang w:eastAsia="ru-RU"/>
              </w:rPr>
              <w:t>нетрадиционных способов восстановления энергии человека</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кластера по теме</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Вспомним о человеке.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Работа над вопросом:</w:t>
            </w:r>
            <w:r w:rsidRPr="00584D1B">
              <w:rPr>
                <w:rFonts w:ascii="Times New Roman" w:eastAsia="Times New Roman" w:hAnsi="Times New Roman" w:cs="Times New Roman"/>
                <w:color w:val="000000"/>
                <w:sz w:val="24"/>
                <w:szCs w:val="24"/>
                <w:lang w:eastAsia="ru-RU"/>
              </w:rPr>
              <w:t xml:space="preserve"> Все ли способы восстановления энергии человека хороши?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Подготовка к дискуссии. Дискуссия</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Ватман, маркеры</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Отбор полезных и эффективных  </w:t>
            </w:r>
            <w:r w:rsidRPr="00584D1B">
              <w:rPr>
                <w:rFonts w:ascii="Times New Roman" w:eastAsia="Times New Roman" w:hAnsi="Times New Roman" w:cs="Times New Roman"/>
                <w:color w:val="000000"/>
                <w:sz w:val="24"/>
                <w:szCs w:val="24"/>
                <w:lang w:eastAsia="ru-RU"/>
              </w:rPr>
              <w:t xml:space="preserve"> способов восстановления энергии человека</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Объединение кластеров. Обработка результатов</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Энергия радости?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Работа над вопросом:</w:t>
            </w:r>
            <w:r w:rsidRPr="00584D1B">
              <w:rPr>
                <w:rFonts w:ascii="Times New Roman" w:eastAsia="Times New Roman" w:hAnsi="Times New Roman" w:cs="Times New Roman"/>
                <w:color w:val="000000"/>
                <w:sz w:val="24"/>
                <w:szCs w:val="24"/>
                <w:lang w:eastAsia="ru-RU"/>
              </w:rPr>
              <w:t xml:space="preserve"> Есть ли такая энергия и что она нам даёт?</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Мозговой штурм</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Эвристическая беседа</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Ватман, маркеры</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 Обобщение результатов предыдущей работы</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Наработка тем</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Выбор темы творческой работы. </w:t>
            </w:r>
          </w:p>
        </w:tc>
        <w:tc>
          <w:tcPr>
            <w:tcW w:w="2835" w:type="dxa"/>
            <w:gridSpan w:val="2"/>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Работа над выбором темы</w:t>
            </w:r>
          </w:p>
        </w:tc>
        <w:tc>
          <w:tcPr>
            <w:tcW w:w="1842" w:type="dxa"/>
            <w:vMerge w:val="restart"/>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r w:rsidRPr="00584D1B">
              <w:rPr>
                <w:rFonts w:ascii="Times New Roman" w:eastAsia="Times New Roman" w:hAnsi="Times New Roman" w:cs="Times New Roman"/>
                <w:sz w:val="24"/>
                <w:szCs w:val="24"/>
                <w:lang w:eastAsia="ru-RU"/>
              </w:rPr>
              <w:t xml:space="preserve">  по созданию  шоу-программы: «Энергия радости». Помощь в выборе интересных демонстраций. Контроль над соблюдением техники безопасности. Помощь в  организации репетиций</w:t>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val="restart"/>
            <w:tcBorders>
              <w:top w:val="single" w:sz="4" w:space="0" w:color="auto"/>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 xml:space="preserve">Практическая работа по созданию шоу-программы: «Энергия радости». Подбор демонстраций, отработка, создание сценария, репетиции. </w:t>
            </w:r>
          </w:p>
        </w:tc>
        <w:tc>
          <w:tcPr>
            <w:tcW w:w="1701" w:type="dxa"/>
            <w:gridSpan w:val="2"/>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Ноутбуки, выход в интернет</w:t>
            </w:r>
          </w:p>
        </w:tc>
        <w:tc>
          <w:tcPr>
            <w:tcW w:w="1559" w:type="dxa"/>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Выбор темы</w:t>
            </w:r>
          </w:p>
        </w:tc>
        <w:tc>
          <w:tcPr>
            <w:tcW w:w="1275" w:type="dxa"/>
            <w:tcBorders>
              <w:top w:val="single" w:sz="4" w:space="0" w:color="auto"/>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Планирование практической части работы. Подбор оборудования.</w:t>
            </w:r>
          </w:p>
        </w:tc>
        <w:tc>
          <w:tcPr>
            <w:tcW w:w="2835" w:type="dxa"/>
            <w:gridSpan w:val="2"/>
            <w:tcBorders>
              <w:left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Планирование практической части работы. Подбор оборудования.</w:t>
            </w:r>
          </w:p>
        </w:tc>
        <w:tc>
          <w:tcPr>
            <w:tcW w:w="1842" w:type="dxa"/>
            <w:vMerge/>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темы</w:t>
            </w: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Подбор оборудования</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творческого мини-проекта «Энергия радости». Отработка демонстраций</w:t>
            </w:r>
          </w:p>
        </w:tc>
        <w:tc>
          <w:tcPr>
            <w:tcW w:w="2835" w:type="dxa"/>
            <w:gridSpan w:val="2"/>
            <w:tcBorders>
              <w:left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творческого мини-проекта «Энергия радости». Отработка демонстраций</w:t>
            </w:r>
          </w:p>
        </w:tc>
        <w:tc>
          <w:tcPr>
            <w:tcW w:w="1842" w:type="dxa"/>
            <w:vMerge/>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темы</w:t>
            </w: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мини-проекта</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творческого мини-проекта «Энергия радости». Отработка демонстраций</w:t>
            </w:r>
          </w:p>
        </w:tc>
        <w:tc>
          <w:tcPr>
            <w:tcW w:w="2835" w:type="dxa"/>
            <w:gridSpan w:val="2"/>
            <w:tcBorders>
              <w:left w:val="single" w:sz="4" w:space="0" w:color="auto"/>
              <w:right w:val="single" w:sz="4" w:space="0" w:color="auto"/>
            </w:tcBorders>
            <w:vAlign w:val="center"/>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Работа над созданием творческого мини-проекта «Энергия радости». Отработка демонстраций</w:t>
            </w:r>
          </w:p>
        </w:tc>
        <w:tc>
          <w:tcPr>
            <w:tcW w:w="1842" w:type="dxa"/>
            <w:vMerge/>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темы</w:t>
            </w: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мини-проекта</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sz w:val="24"/>
                <w:szCs w:val="24"/>
                <w:lang w:eastAsia="ru-RU"/>
              </w:rPr>
              <w:t>Беседа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«Черновая» демонстрация проектов</w:t>
            </w:r>
          </w:p>
        </w:tc>
        <w:tc>
          <w:tcPr>
            <w:tcW w:w="2835"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Демонстрация. Анализ ошибок. Доработка проектов</w:t>
            </w:r>
          </w:p>
        </w:tc>
        <w:tc>
          <w:tcPr>
            <w:tcW w:w="1842" w:type="dxa"/>
            <w:vMerge/>
            <w:tcBorders>
              <w:left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701" w:type="dxa"/>
            <w:gridSpan w:val="2"/>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sz w:val="24"/>
                <w:szCs w:val="24"/>
                <w:lang w:eastAsia="ru-RU"/>
              </w:rPr>
              <w:t>Индивидуально по запросу темы</w:t>
            </w:r>
          </w:p>
        </w:tc>
        <w:tc>
          <w:tcPr>
            <w:tcW w:w="1559"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мини-проекта</w:t>
            </w:r>
          </w:p>
        </w:tc>
        <w:tc>
          <w:tcPr>
            <w:tcW w:w="1275" w:type="dxa"/>
            <w:tcBorders>
              <w:left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Защита проекта</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Объединение проектов. Создание выступления для школьников «Энергия радости». Репетиции.</w:t>
            </w:r>
          </w:p>
        </w:tc>
        <w:tc>
          <w:tcPr>
            <w:tcW w:w="2835"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Создание выступления для школьников «Энергия радости». Репетиции</w:t>
            </w:r>
          </w:p>
        </w:tc>
        <w:tc>
          <w:tcPr>
            <w:tcW w:w="1842" w:type="dxa"/>
            <w:vMerge/>
            <w:tcBorders>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127" w:type="dxa"/>
            <w:vMerge/>
            <w:tcBorders>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701" w:type="dxa"/>
            <w:gridSpan w:val="2"/>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Готовые проекты</w:t>
            </w:r>
          </w:p>
        </w:tc>
        <w:tc>
          <w:tcPr>
            <w:tcW w:w="1559"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выступления. Умение написать сценарий, выстроить план репетиций, распределить роли …</w:t>
            </w:r>
          </w:p>
        </w:tc>
        <w:tc>
          <w:tcPr>
            <w:tcW w:w="1275" w:type="dxa"/>
            <w:tcBorders>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Создание сценария и выступления по теме «Энергия радости»</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 xml:space="preserve">Работа с учащимися школы  </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1B">
              <w:rPr>
                <w:rFonts w:ascii="Times New Roman" w:eastAsia="Times New Roman" w:hAnsi="Times New Roman" w:cs="Times New Roman"/>
                <w:color w:val="000000"/>
                <w:sz w:val="24"/>
                <w:szCs w:val="24"/>
                <w:lang w:eastAsia="ru-RU"/>
              </w:rPr>
              <w:t xml:space="preserve">демонстрация выступления «Энергия радости».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Проведение шоу-программы «Энергия радости»</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Готовые проекты</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Умение заинтересовать других людей своей темой</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Выступление по теме «Энергия радости»</w:t>
            </w:r>
          </w:p>
        </w:tc>
      </w:tr>
      <w:tr w:rsidR="00584D1B" w:rsidRPr="00584D1B" w:rsidTr="00C4715D">
        <w:trPr>
          <w:trHeight w:val="115"/>
        </w:trPr>
        <w:tc>
          <w:tcPr>
            <w:tcW w:w="14708" w:type="dxa"/>
            <w:gridSpan w:val="10"/>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584D1B">
              <w:rPr>
                <w:rFonts w:ascii="Times New Roman" w:eastAsia="Times New Roman" w:hAnsi="Times New Roman" w:cs="Times New Roman"/>
                <w:b/>
                <w:color w:val="000000"/>
                <w:sz w:val="24"/>
                <w:szCs w:val="24"/>
                <w:lang w:val="en-US"/>
              </w:rPr>
              <w:t>VII</w:t>
            </w:r>
            <w:r w:rsidRPr="00584D1B">
              <w:rPr>
                <w:rFonts w:ascii="Times New Roman" w:eastAsia="Times New Roman" w:hAnsi="Times New Roman" w:cs="Times New Roman"/>
                <w:b/>
                <w:color w:val="000000"/>
                <w:sz w:val="24"/>
                <w:szCs w:val="24"/>
              </w:rPr>
              <w:t>. Результаты и планы ( 5ч)</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color w:val="000000"/>
                <w:sz w:val="24"/>
                <w:szCs w:val="24"/>
                <w:lang w:eastAsia="ru-RU"/>
              </w:rPr>
              <w:t>Пофантазируем: Из чего можно еще добывать энергию?</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Мозговой штурм</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Маркеры, ватман</w:t>
            </w: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 xml:space="preserve">Развитие фантазии </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Составление карты памяти по теме</w:t>
            </w:r>
          </w:p>
        </w:tc>
      </w:tr>
      <w:tr w:rsidR="00584D1B" w:rsidRPr="00584D1B" w:rsidTr="00C4715D">
        <w:trPr>
          <w:trHeight w:val="115"/>
        </w:trPr>
        <w:tc>
          <w:tcPr>
            <w:tcW w:w="817" w:type="dxa"/>
            <w:tcBorders>
              <w:top w:val="single" w:sz="4" w:space="0" w:color="auto"/>
              <w:left w:val="single" w:sz="4" w:space="0" w:color="auto"/>
              <w:bottom w:val="single" w:sz="4" w:space="0" w:color="auto"/>
              <w:right w:val="single" w:sz="4" w:space="0" w:color="auto"/>
            </w:tcBorders>
            <w:vAlign w:val="center"/>
          </w:tcPr>
          <w:p w:rsidR="00584D1B" w:rsidRPr="00584D1B" w:rsidRDefault="00584D1B" w:rsidP="00584D1B">
            <w:pPr>
              <w:numPr>
                <w:ilvl w:val="0"/>
                <w:numId w:val="38"/>
              </w:num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lang w:eastAsia="ru-RU"/>
              </w:rPr>
              <w:t>Итоговое занятие: результаты работы в прошедшем году, планы наследующий год</w:t>
            </w:r>
          </w:p>
        </w:tc>
        <w:tc>
          <w:tcPr>
            <w:tcW w:w="2835"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4D1B">
              <w:rPr>
                <w:rFonts w:ascii="Times New Roman" w:eastAsia="Times New Roman" w:hAnsi="Times New Roman" w:cs="Times New Roman"/>
                <w:sz w:val="24"/>
                <w:szCs w:val="24"/>
                <w:lang w:eastAsia="ru-RU"/>
              </w:rPr>
              <w:t xml:space="preserve">Организация работы </w:t>
            </w:r>
            <w:proofErr w:type="gramStart"/>
            <w:r w:rsidRPr="00584D1B">
              <w:rPr>
                <w:rFonts w:ascii="Times New Roman" w:eastAsia="Times New Roman" w:hAnsi="Times New Roman" w:cs="Times New Roman"/>
                <w:sz w:val="24"/>
                <w:szCs w:val="24"/>
                <w:lang w:eastAsia="ru-RU"/>
              </w:rPr>
              <w:t>обучающихся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Беседа</w:t>
            </w:r>
          </w:p>
        </w:tc>
        <w:tc>
          <w:tcPr>
            <w:tcW w:w="1701" w:type="dxa"/>
            <w:gridSpan w:val="2"/>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Умение организовать беседу.</w:t>
            </w:r>
          </w:p>
        </w:tc>
        <w:tc>
          <w:tcPr>
            <w:tcW w:w="1275" w:type="dxa"/>
            <w:tcBorders>
              <w:top w:val="single" w:sz="4" w:space="0" w:color="auto"/>
              <w:left w:val="single" w:sz="4" w:space="0" w:color="auto"/>
              <w:bottom w:val="single" w:sz="4" w:space="0" w:color="auto"/>
              <w:right w:val="single" w:sz="4" w:space="0" w:color="auto"/>
            </w:tcBorders>
          </w:tcPr>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4D1B">
              <w:rPr>
                <w:rFonts w:ascii="Times New Roman" w:eastAsia="Times New Roman" w:hAnsi="Times New Roman" w:cs="Times New Roman"/>
                <w:color w:val="000000"/>
                <w:sz w:val="24"/>
                <w:szCs w:val="24"/>
              </w:rPr>
              <w:t>Письмо с пожеланиями</w:t>
            </w:r>
          </w:p>
        </w:tc>
      </w:tr>
    </w:tbl>
    <w:p w:rsidR="00584D1B" w:rsidRPr="00584D1B" w:rsidRDefault="00584D1B" w:rsidP="00584D1B">
      <w:pPr>
        <w:suppressLineNumbers/>
        <w:suppressAutoHyphens/>
        <w:spacing w:after="0" w:line="240" w:lineRule="auto"/>
        <w:jc w:val="both"/>
        <w:rPr>
          <w:rFonts w:ascii="Times New Roman" w:eastAsia="Times New Roman" w:hAnsi="Times New Roman" w:cs="Times New Roman"/>
          <w:b/>
          <w:color w:val="000000"/>
          <w:sz w:val="28"/>
          <w:szCs w:val="28"/>
          <w:lang w:eastAsia="ar-SA"/>
        </w:rPr>
      </w:pPr>
    </w:p>
    <w:p w:rsidR="00584D1B" w:rsidRPr="00584D1B" w:rsidRDefault="00584D1B" w:rsidP="00584D1B">
      <w:pPr>
        <w:spacing w:after="0" w:line="240" w:lineRule="auto"/>
        <w:jc w:val="both"/>
        <w:rPr>
          <w:rFonts w:ascii="Times New Roman" w:eastAsia="Times New Roman" w:hAnsi="Times New Roman" w:cs="Times New Roman"/>
          <w:b/>
          <w:color w:val="000000"/>
          <w:sz w:val="28"/>
          <w:szCs w:val="28"/>
          <w:lang w:eastAsia="ar-SA"/>
        </w:rPr>
      </w:pPr>
      <w:r w:rsidRPr="00584D1B">
        <w:rPr>
          <w:rFonts w:ascii="Times New Roman" w:eastAsia="Times New Roman" w:hAnsi="Times New Roman" w:cs="Times New Roman"/>
          <w:b/>
          <w:color w:val="000000"/>
          <w:sz w:val="28"/>
          <w:szCs w:val="28"/>
          <w:lang w:eastAsia="ru-RU"/>
        </w:rPr>
        <w:br w:type="page"/>
      </w:r>
    </w:p>
    <w:p w:rsidR="00584D1B" w:rsidRPr="00584D1B" w:rsidRDefault="00584D1B" w:rsidP="00584D1B">
      <w:pPr>
        <w:autoSpaceDE w:val="0"/>
        <w:autoSpaceDN w:val="0"/>
        <w:adjustRightInd w:val="0"/>
        <w:spacing w:after="0" w:line="240" w:lineRule="auto"/>
        <w:jc w:val="both"/>
        <w:rPr>
          <w:rFonts w:ascii="Times New Roman" w:eastAsia="Times New Roman" w:hAnsi="Times New Roman" w:cs="Times New Roman"/>
          <w:color w:val="000000"/>
          <w:sz w:val="24"/>
          <w:szCs w:val="24"/>
        </w:rPr>
        <w:sectPr w:rsidR="00584D1B" w:rsidRPr="00584D1B" w:rsidSect="000F2ED0">
          <w:pgSz w:w="16838" w:h="11906" w:orient="landscape"/>
          <w:pgMar w:top="849" w:right="567" w:bottom="567" w:left="851" w:header="708" w:footer="708" w:gutter="0"/>
          <w:cols w:space="708"/>
          <w:docGrid w:linePitch="360"/>
        </w:sectPr>
      </w:pPr>
    </w:p>
    <w:p w:rsidR="00584D1B" w:rsidRPr="00584D1B" w:rsidRDefault="00584D1B" w:rsidP="00584D1B">
      <w:pPr>
        <w:jc w:val="center"/>
        <w:rPr>
          <w:rFonts w:ascii="Times New Roman" w:eastAsia="Times New Roman" w:hAnsi="Times New Roman" w:cs="Times New Roman"/>
          <w:b/>
          <w:sz w:val="28"/>
          <w:lang w:eastAsia="ru-RU"/>
        </w:rPr>
      </w:pPr>
      <w:r w:rsidRPr="00584D1B">
        <w:rPr>
          <w:rFonts w:ascii="Times New Roman" w:eastAsia="Times New Roman" w:hAnsi="Times New Roman" w:cs="Times New Roman"/>
          <w:b/>
          <w:sz w:val="28"/>
          <w:lang w:eastAsia="ru-RU"/>
        </w:rPr>
        <w:t>ОРГАНИЗАЦИОННО-ПЕДАГОГИЧЕСКИЕ УСЛОВИЯ</w:t>
      </w:r>
    </w:p>
    <w:p w:rsidR="00584D1B" w:rsidRPr="00584D1B" w:rsidRDefault="00584D1B" w:rsidP="00584D1B">
      <w:pPr>
        <w:rPr>
          <w:rFonts w:ascii="Times New Roman" w:eastAsia="Times New Roman" w:hAnsi="Times New Roman" w:cs="Times New Roman"/>
          <w:b/>
          <w:sz w:val="28"/>
          <w:lang w:eastAsia="ru-RU"/>
        </w:rPr>
      </w:pPr>
      <w:r w:rsidRPr="00584D1B">
        <w:rPr>
          <w:rFonts w:ascii="Times New Roman" w:eastAsia="Times New Roman" w:hAnsi="Times New Roman" w:cs="Times New Roman"/>
          <w:b/>
          <w:sz w:val="28"/>
          <w:lang w:eastAsia="ru-RU"/>
        </w:rPr>
        <w:t>МЕТОДИЧЕСКОЕ ОБЕСПЕЧЕНИЕ</w:t>
      </w:r>
    </w:p>
    <w:p w:rsidR="00584D1B" w:rsidRPr="00584D1B" w:rsidRDefault="00584D1B" w:rsidP="00584D1B">
      <w:pPr>
        <w:spacing w:after="0" w:line="240" w:lineRule="auto"/>
        <w:contextualSpacing/>
        <w:jc w:val="both"/>
        <w:rPr>
          <w:rFonts w:ascii="Times New Roman" w:eastAsia="Times New Roman" w:hAnsi="Times New Roman" w:cs="Times New Roman"/>
          <w:b/>
          <w:sz w:val="28"/>
          <w:lang w:eastAsia="ru-RU"/>
        </w:rPr>
      </w:pPr>
      <w:r w:rsidRPr="00584D1B">
        <w:rPr>
          <w:rFonts w:ascii="Times New Roman" w:eastAsia="Times New Roman" w:hAnsi="Times New Roman" w:cs="Times New Roman"/>
          <w:b/>
          <w:sz w:val="28"/>
          <w:lang w:eastAsia="ru-RU"/>
        </w:rPr>
        <w:t>Основные формы занятий</w:t>
      </w:r>
    </w:p>
    <w:p w:rsidR="00584D1B" w:rsidRPr="00584D1B" w:rsidRDefault="00584D1B" w:rsidP="00584D1B">
      <w:pPr>
        <w:spacing w:after="0" w:line="240" w:lineRule="auto"/>
        <w:jc w:val="both"/>
        <w:rPr>
          <w:rFonts w:ascii="Times New Roman" w:eastAsia="Times New Roman" w:hAnsi="Times New Roman" w:cs="Times New Roman"/>
          <w:b/>
          <w:sz w:val="28"/>
          <w:szCs w:val="28"/>
          <w:u w:val="single"/>
          <w:lang w:eastAsia="ru-RU"/>
        </w:rPr>
      </w:pPr>
      <w:r w:rsidRPr="00584D1B">
        <w:rPr>
          <w:rFonts w:ascii="Times New Roman" w:eastAsia="Times New Roman" w:hAnsi="Times New Roman" w:cs="Times New Roman"/>
          <w:sz w:val="28"/>
          <w:szCs w:val="28"/>
          <w:lang w:eastAsia="ru-RU"/>
        </w:rPr>
        <w:t xml:space="preserve">Основной </w:t>
      </w:r>
      <w:r w:rsidRPr="00584D1B">
        <w:rPr>
          <w:rFonts w:ascii="Times New Roman" w:eastAsia="Times New Roman" w:hAnsi="Times New Roman" w:cs="Times New Roman"/>
          <w:b/>
          <w:sz w:val="28"/>
          <w:szCs w:val="28"/>
          <w:lang w:eastAsia="ru-RU"/>
        </w:rPr>
        <w:t>формой обучения</w:t>
      </w:r>
      <w:r w:rsidRPr="00584D1B">
        <w:rPr>
          <w:rFonts w:ascii="Times New Roman" w:eastAsia="Times New Roman" w:hAnsi="Times New Roman" w:cs="Times New Roman"/>
          <w:sz w:val="28"/>
          <w:szCs w:val="28"/>
          <w:lang w:eastAsia="ru-RU"/>
        </w:rPr>
        <w:t xml:space="preserve"> является практическая работа, которая выполняется малыми группами (2-3 человека).</w:t>
      </w: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Приемы и методы организации занятий:</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 точки зрения подачи учебного материала на занятиях используются следующие методы:</w:t>
      </w:r>
    </w:p>
    <w:p w:rsidR="00584D1B" w:rsidRPr="00584D1B" w:rsidRDefault="00584D1B" w:rsidP="00584D1B">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Словесные методы (рассказ, беседа, инструктаж, чтение справочной литературы);</w:t>
      </w:r>
    </w:p>
    <w:p w:rsidR="00584D1B" w:rsidRPr="00584D1B" w:rsidRDefault="00584D1B" w:rsidP="00584D1B">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Наглядные методы (демонстрация мультимедийных презентаций, фильмов);</w:t>
      </w:r>
    </w:p>
    <w:p w:rsidR="00584D1B" w:rsidRPr="00584D1B" w:rsidRDefault="00584D1B" w:rsidP="00584D1B">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Практические методы (упражнения, задачи);</w:t>
      </w:r>
    </w:p>
    <w:p w:rsidR="00584D1B" w:rsidRPr="00584D1B" w:rsidRDefault="00584D1B" w:rsidP="00584D1B">
      <w:p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С точки зрения творческой активности учащихся используются следующие методы:</w:t>
      </w:r>
    </w:p>
    <w:p w:rsidR="00584D1B" w:rsidRPr="00584D1B" w:rsidRDefault="00584D1B" w:rsidP="00584D1B">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Репродуктивные методы (выполнение задания по образцу, в соответствии с технологическими картами);</w:t>
      </w:r>
    </w:p>
    <w:p w:rsidR="00584D1B" w:rsidRPr="00584D1B" w:rsidRDefault="00584D1B" w:rsidP="00584D1B">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Исследовательские методы (учащиеся сами открывают необходимую информацию);</w:t>
      </w:r>
    </w:p>
    <w:p w:rsidR="00584D1B" w:rsidRPr="00584D1B" w:rsidRDefault="00584D1B" w:rsidP="00584D1B">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Эвристические методы (частично-поисковые, с возможностью выбора нескольких вариантов);</w:t>
      </w:r>
    </w:p>
    <w:p w:rsidR="00584D1B" w:rsidRPr="00584D1B" w:rsidRDefault="00584D1B" w:rsidP="00584D1B">
      <w:pPr>
        <w:numPr>
          <w:ilvl w:val="0"/>
          <w:numId w:val="35"/>
        </w:numPr>
        <w:spacing w:after="0" w:line="240" w:lineRule="auto"/>
        <w:contextualSpacing/>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Проблемные методы (методы проблемного изложения, когда дается лишь часть готового знания).</w:t>
      </w:r>
    </w:p>
    <w:p w:rsidR="00584D1B" w:rsidRPr="00584D1B" w:rsidRDefault="00584D1B" w:rsidP="00584D1B">
      <w:pPr>
        <w:spacing w:after="0" w:line="240" w:lineRule="auto"/>
        <w:ind w:left="720"/>
        <w:contextualSpacing/>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МАТЕРИАЛЬНО-ТЕХНИЧЕСКОЕ ОБЕСПЕЧЕНИЕ</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Для организации занятий  необходимо следующий набор оборудования:</w:t>
      </w:r>
    </w:p>
    <w:p w:rsidR="00584D1B" w:rsidRPr="00584D1B" w:rsidRDefault="00584D1B" w:rsidP="00584D1B">
      <w:pPr>
        <w:numPr>
          <w:ilvl w:val="0"/>
          <w:numId w:val="36"/>
        </w:numPr>
        <w:spacing w:after="0" w:line="240" w:lineRule="auto"/>
        <w:contextualSpacing/>
        <w:jc w:val="both"/>
        <w:rPr>
          <w:rFonts w:ascii="Times New Roman" w:eastAsia="Times New Roman" w:hAnsi="Times New Roman" w:cs="Times New Roman"/>
          <w:sz w:val="28"/>
          <w:szCs w:val="28"/>
        </w:rPr>
      </w:pPr>
      <w:r w:rsidRPr="00584D1B">
        <w:rPr>
          <w:rFonts w:ascii="Times New Roman" w:eastAsia="Times New Roman" w:hAnsi="Times New Roman" w:cs="Times New Roman"/>
          <w:sz w:val="28"/>
          <w:szCs w:val="28"/>
        </w:rPr>
        <w:t>Набор «Альтернативные источники энергии»;</w:t>
      </w:r>
    </w:p>
    <w:p w:rsidR="00584D1B" w:rsidRPr="00584D1B" w:rsidRDefault="00584D1B" w:rsidP="00584D1B">
      <w:pPr>
        <w:numPr>
          <w:ilvl w:val="0"/>
          <w:numId w:val="36"/>
        </w:numPr>
        <w:spacing w:after="0" w:line="240" w:lineRule="auto"/>
        <w:contextualSpacing/>
        <w:jc w:val="both"/>
        <w:rPr>
          <w:rFonts w:ascii="Times New Roman" w:eastAsia="Times New Roman" w:hAnsi="Times New Roman" w:cs="Times New Roman"/>
          <w:sz w:val="28"/>
          <w:szCs w:val="28"/>
        </w:rPr>
      </w:pPr>
      <w:r w:rsidRPr="00584D1B">
        <w:rPr>
          <w:rFonts w:ascii="Times New Roman" w:eastAsia="Times New Roman" w:hAnsi="Times New Roman" w:cs="Times New Roman"/>
          <w:sz w:val="28"/>
          <w:szCs w:val="28"/>
        </w:rPr>
        <w:t>Компьютер с выходом в сеть Интернет;</w:t>
      </w:r>
    </w:p>
    <w:p w:rsidR="00584D1B" w:rsidRPr="00584D1B" w:rsidRDefault="00584D1B" w:rsidP="00584D1B">
      <w:pPr>
        <w:numPr>
          <w:ilvl w:val="0"/>
          <w:numId w:val="36"/>
        </w:numPr>
        <w:spacing w:after="0" w:line="240" w:lineRule="auto"/>
        <w:contextualSpacing/>
        <w:jc w:val="both"/>
        <w:rPr>
          <w:rFonts w:ascii="Times New Roman" w:eastAsia="Times New Roman" w:hAnsi="Times New Roman" w:cs="Times New Roman"/>
          <w:sz w:val="28"/>
          <w:szCs w:val="28"/>
        </w:rPr>
      </w:pPr>
      <w:r w:rsidRPr="00584D1B">
        <w:rPr>
          <w:rFonts w:ascii="Times New Roman" w:eastAsia="Times New Roman" w:hAnsi="Times New Roman" w:cs="Times New Roman"/>
          <w:sz w:val="28"/>
          <w:szCs w:val="28"/>
        </w:rPr>
        <w:t>Солнечные батареи;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Занятия проводятся в классе физики МБОУ СОШ «Школа будущего», оснащенном  необходимым измерительным оборудованием. </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t xml:space="preserve">Для организации  исследовательской и проектной деятельности учащихся при МБОУ СОШ «Школа будущего» создана исследовательская площадка, включающая </w:t>
      </w:r>
      <w:proofErr w:type="spellStart"/>
      <w:r w:rsidRPr="00584D1B">
        <w:rPr>
          <w:rFonts w:ascii="Times New Roman" w:eastAsia="Times New Roman" w:hAnsi="Times New Roman" w:cs="Times New Roman"/>
          <w:sz w:val="28"/>
          <w:szCs w:val="28"/>
          <w:lang w:eastAsia="ru-RU"/>
        </w:rPr>
        <w:t>ветрогенератор</w:t>
      </w:r>
      <w:proofErr w:type="spellEnd"/>
      <w:r w:rsidRPr="00584D1B">
        <w:rPr>
          <w:rFonts w:ascii="Times New Roman" w:eastAsia="Times New Roman" w:hAnsi="Times New Roman" w:cs="Times New Roman"/>
          <w:sz w:val="28"/>
          <w:szCs w:val="28"/>
          <w:lang w:eastAsia="ru-RU"/>
        </w:rPr>
        <w:t>, солнечные панели. Руками учащихся школы собран проект «Дождевой  генератор энергии».</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sz w:val="28"/>
          <w:szCs w:val="28"/>
          <w:lang w:eastAsia="ru-RU"/>
        </w:rPr>
        <w:br w:type="page"/>
      </w:r>
    </w:p>
    <w:p w:rsidR="00584D1B" w:rsidRPr="00584D1B" w:rsidRDefault="00584D1B" w:rsidP="00584D1B">
      <w:pPr>
        <w:suppressLineNumbers/>
        <w:suppressAutoHyphens/>
        <w:spacing w:after="0" w:line="240" w:lineRule="auto"/>
        <w:jc w:val="center"/>
        <w:rPr>
          <w:rFonts w:ascii="Times New Roman" w:eastAsia="Times New Roman" w:hAnsi="Times New Roman" w:cs="Times New Roman"/>
          <w:b/>
          <w:sz w:val="28"/>
          <w:szCs w:val="28"/>
          <w:lang w:eastAsia="ar-SA"/>
        </w:rPr>
      </w:pPr>
      <w:r w:rsidRPr="00584D1B">
        <w:rPr>
          <w:rFonts w:ascii="Times New Roman" w:eastAsia="Times New Roman" w:hAnsi="Times New Roman" w:cs="Times New Roman"/>
          <w:b/>
          <w:sz w:val="28"/>
          <w:szCs w:val="28"/>
          <w:lang w:eastAsia="ar-SA"/>
        </w:rPr>
        <w:t>СПИСОК ЛИТЕРАТУРЫ</w:t>
      </w:r>
    </w:p>
    <w:p w:rsidR="00584D1B" w:rsidRPr="00584D1B" w:rsidRDefault="00584D1B" w:rsidP="00584D1B">
      <w:pPr>
        <w:spacing w:after="0" w:line="240" w:lineRule="auto"/>
        <w:contextualSpacing/>
        <w:jc w:val="center"/>
        <w:rPr>
          <w:rFonts w:ascii="Times New Roman" w:eastAsia="Times New Roman" w:hAnsi="Times New Roman" w:cs="Times New Roman"/>
          <w:b/>
          <w:sz w:val="28"/>
          <w:szCs w:val="28"/>
          <w:lang w:eastAsia="ru-RU"/>
        </w:rPr>
      </w:pPr>
    </w:p>
    <w:p w:rsidR="00584D1B" w:rsidRPr="00584D1B" w:rsidRDefault="00584D1B" w:rsidP="00584D1B">
      <w:pPr>
        <w:spacing w:after="0" w:line="240" w:lineRule="auto"/>
        <w:contextualSpacing/>
        <w:jc w:val="center"/>
        <w:rPr>
          <w:rFonts w:ascii="Times New Roman" w:eastAsia="Times New Roman" w:hAnsi="Times New Roman" w:cs="Times New Roman"/>
          <w:b/>
          <w:sz w:val="28"/>
          <w:szCs w:val="28"/>
          <w:lang w:eastAsia="ru-RU"/>
        </w:rPr>
      </w:pPr>
    </w:p>
    <w:p w:rsidR="00584D1B" w:rsidRPr="00584D1B" w:rsidRDefault="00584D1B" w:rsidP="00584D1B">
      <w:pPr>
        <w:spacing w:after="0" w:line="240" w:lineRule="auto"/>
        <w:contextualSpacing/>
        <w:jc w:val="center"/>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Нормативные акты</w:t>
      </w:r>
    </w:p>
    <w:p w:rsidR="00584D1B" w:rsidRPr="00584D1B" w:rsidRDefault="00584D1B" w:rsidP="00584D1B">
      <w:pPr>
        <w:spacing w:after="0" w:line="240" w:lineRule="auto"/>
        <w:contextualSpacing/>
        <w:jc w:val="center"/>
        <w:rPr>
          <w:rFonts w:ascii="Times New Roman" w:eastAsia="Times New Roman" w:hAnsi="Times New Roman" w:cs="Times New Roman"/>
          <w:b/>
          <w:sz w:val="28"/>
          <w:szCs w:val="28"/>
          <w:lang w:eastAsia="ru-RU"/>
        </w:rPr>
      </w:pPr>
    </w:p>
    <w:p w:rsidR="00584D1B" w:rsidRPr="00584D1B" w:rsidRDefault="00584D1B" w:rsidP="00584D1B">
      <w:pPr>
        <w:numPr>
          <w:ilvl w:val="0"/>
          <w:numId w:val="37"/>
        </w:numPr>
        <w:ind w:left="360"/>
        <w:contextualSpacing/>
        <w:rPr>
          <w:rFonts w:ascii="Times New Roman" w:eastAsia="Calibri" w:hAnsi="Times New Roman" w:cs="Times New Roman"/>
          <w:sz w:val="28"/>
          <w:szCs w:val="28"/>
        </w:rPr>
      </w:pPr>
      <w:r w:rsidRPr="00584D1B">
        <w:rPr>
          <w:rFonts w:ascii="Times New Roman" w:eastAsia="Calibri" w:hAnsi="Times New Roman" w:cs="Times New Roman"/>
          <w:sz w:val="28"/>
          <w:szCs w:val="28"/>
        </w:rPr>
        <w:t>Конвенция о правах ребенка (одобрена Генеральной Ассамблеей ООН 20 ноября 1989 г.). Ратифицирована Постановлением ВС СССР 13 июня 1990 г. № 1559-1 // СПС Консультант Плюс.</w:t>
      </w:r>
    </w:p>
    <w:p w:rsidR="00584D1B" w:rsidRPr="00584D1B" w:rsidRDefault="00584D1B" w:rsidP="00584D1B">
      <w:pPr>
        <w:numPr>
          <w:ilvl w:val="0"/>
          <w:numId w:val="37"/>
        </w:numPr>
        <w:tabs>
          <w:tab w:val="left" w:pos="709"/>
        </w:tabs>
        <w:spacing w:after="0" w:line="240" w:lineRule="auto"/>
        <w:ind w:left="360"/>
        <w:contextualSpacing/>
        <w:jc w:val="both"/>
        <w:rPr>
          <w:rFonts w:ascii="Times New Roman" w:eastAsia="Calibri" w:hAnsi="Times New Roman" w:cs="Times New Roman"/>
          <w:sz w:val="28"/>
          <w:szCs w:val="28"/>
        </w:rPr>
      </w:pPr>
      <w:r w:rsidRPr="00584D1B">
        <w:rPr>
          <w:rFonts w:ascii="Times New Roman" w:eastAsia="Calibri" w:hAnsi="Times New Roman" w:cs="Times New Roman"/>
          <w:sz w:val="28"/>
          <w:szCs w:val="28"/>
        </w:rPr>
        <w:t>Федеральный закон Российской Федерации от 29.12.2012 г. №273-ФЗ «Об образовании в Российской Федерации»;</w:t>
      </w:r>
    </w:p>
    <w:p w:rsidR="00584D1B" w:rsidRPr="00584D1B" w:rsidRDefault="00584D1B" w:rsidP="00584D1B">
      <w:pPr>
        <w:numPr>
          <w:ilvl w:val="0"/>
          <w:numId w:val="37"/>
        </w:numPr>
        <w:tabs>
          <w:tab w:val="left" w:pos="709"/>
        </w:tabs>
        <w:spacing w:after="0" w:line="240" w:lineRule="auto"/>
        <w:ind w:left="360"/>
        <w:contextualSpacing/>
        <w:jc w:val="both"/>
        <w:rPr>
          <w:rFonts w:ascii="Times New Roman" w:eastAsia="Calibri" w:hAnsi="Times New Roman" w:cs="Times New Roman"/>
          <w:sz w:val="28"/>
          <w:szCs w:val="28"/>
        </w:rPr>
      </w:pPr>
      <w:r w:rsidRPr="00584D1B">
        <w:rPr>
          <w:rFonts w:ascii="Times New Roman" w:eastAsia="Calibri" w:hAnsi="Times New Roman" w:cs="Times New Roman"/>
          <w:sz w:val="28"/>
          <w:szCs w:val="28"/>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584D1B" w:rsidRPr="00584D1B" w:rsidRDefault="00584D1B" w:rsidP="00584D1B">
      <w:pPr>
        <w:numPr>
          <w:ilvl w:val="0"/>
          <w:numId w:val="37"/>
        </w:numPr>
        <w:tabs>
          <w:tab w:val="left" w:pos="709"/>
        </w:tabs>
        <w:spacing w:after="0" w:line="240" w:lineRule="auto"/>
        <w:ind w:left="360"/>
        <w:contextualSpacing/>
        <w:jc w:val="both"/>
        <w:rPr>
          <w:rFonts w:ascii="Times New Roman" w:eastAsia="Calibri" w:hAnsi="Times New Roman" w:cs="Times New Roman"/>
          <w:sz w:val="28"/>
          <w:szCs w:val="28"/>
        </w:rPr>
      </w:pPr>
      <w:r w:rsidRPr="00584D1B">
        <w:rPr>
          <w:rFonts w:ascii="Times New Roman" w:eastAsia="Calibri" w:hAnsi="Times New Roman" w:cs="Times New Roman"/>
          <w:sz w:val="28"/>
          <w:szCs w:val="28"/>
        </w:rPr>
        <w:t xml:space="preserve">Концепция развития дополнительного образования детей в Российской Федерации до 2020 года; </w:t>
      </w:r>
    </w:p>
    <w:p w:rsidR="00584D1B" w:rsidRPr="00584D1B" w:rsidRDefault="00584D1B" w:rsidP="00584D1B">
      <w:pPr>
        <w:numPr>
          <w:ilvl w:val="0"/>
          <w:numId w:val="37"/>
        </w:numPr>
        <w:tabs>
          <w:tab w:val="left" w:pos="709"/>
        </w:tabs>
        <w:spacing w:after="0" w:line="240" w:lineRule="auto"/>
        <w:ind w:left="360"/>
        <w:contextualSpacing/>
        <w:jc w:val="both"/>
        <w:rPr>
          <w:rFonts w:ascii="Times New Roman" w:eastAsia="Calibri" w:hAnsi="Times New Roman" w:cs="Times New Roman"/>
          <w:sz w:val="28"/>
          <w:szCs w:val="28"/>
        </w:rPr>
      </w:pPr>
      <w:r w:rsidRPr="00584D1B">
        <w:rPr>
          <w:rFonts w:ascii="Times New Roman" w:eastAsia="Calibri" w:hAnsi="Times New Roman" w:cs="Times New Roman"/>
          <w:sz w:val="28"/>
          <w:szCs w:val="28"/>
        </w:rPr>
        <w:t xml:space="preserve">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w:t>
      </w:r>
      <w:proofErr w:type="gramStart"/>
      <w:r w:rsidRPr="00584D1B">
        <w:rPr>
          <w:rFonts w:ascii="Times New Roman" w:eastAsia="Calibri" w:hAnsi="Times New Roman" w:cs="Times New Roman"/>
          <w:sz w:val="28"/>
          <w:szCs w:val="28"/>
        </w:rPr>
        <w:t>режима работы образовательных организаций дополнительного образования детей</w:t>
      </w:r>
      <w:proofErr w:type="gramEnd"/>
      <w:r w:rsidRPr="00584D1B">
        <w:rPr>
          <w:rFonts w:ascii="Times New Roman" w:eastAsia="Calibri" w:hAnsi="Times New Roman" w:cs="Times New Roman"/>
          <w:sz w:val="28"/>
          <w:szCs w:val="28"/>
        </w:rPr>
        <w:t>"».</w:t>
      </w:r>
    </w:p>
    <w:p w:rsidR="00584D1B" w:rsidRPr="00584D1B" w:rsidRDefault="00584D1B" w:rsidP="00584D1B">
      <w:pPr>
        <w:numPr>
          <w:ilvl w:val="0"/>
          <w:numId w:val="37"/>
        </w:numPr>
        <w:spacing w:line="240" w:lineRule="auto"/>
        <w:ind w:left="360"/>
        <w:contextualSpacing/>
        <w:rPr>
          <w:rFonts w:ascii="Times New Roman" w:eastAsia="Calibri" w:hAnsi="Times New Roman" w:cs="Times New Roman"/>
          <w:sz w:val="28"/>
          <w:szCs w:val="28"/>
        </w:rPr>
      </w:pPr>
      <w:r w:rsidRPr="00584D1B">
        <w:rPr>
          <w:rFonts w:ascii="Times New Roman" w:eastAsia="Calibri" w:hAnsi="Times New Roman" w:cs="Times New Roman"/>
          <w:sz w:val="28"/>
          <w:szCs w:val="28"/>
        </w:rPr>
        <w:t>Положение о дополнительных общеразвивающих программах (локальный акт МБУ ДО  ДЮЦ);</w:t>
      </w:r>
    </w:p>
    <w:p w:rsidR="00584D1B" w:rsidRPr="00584D1B" w:rsidRDefault="00584D1B" w:rsidP="00584D1B">
      <w:pPr>
        <w:numPr>
          <w:ilvl w:val="0"/>
          <w:numId w:val="37"/>
        </w:numPr>
        <w:spacing w:line="240" w:lineRule="auto"/>
        <w:ind w:left="360"/>
        <w:contextualSpacing/>
        <w:rPr>
          <w:rFonts w:ascii="Times New Roman" w:eastAsia="Calibri" w:hAnsi="Times New Roman" w:cs="Times New Roman"/>
          <w:sz w:val="28"/>
          <w:szCs w:val="28"/>
        </w:rPr>
      </w:pPr>
      <w:r w:rsidRPr="00584D1B">
        <w:rPr>
          <w:rFonts w:ascii="Times New Roman" w:eastAsia="Calibri" w:hAnsi="Times New Roman" w:cs="Times New Roman"/>
          <w:sz w:val="28"/>
          <w:szCs w:val="28"/>
        </w:rPr>
        <w:t>Устав МБУ ДО ДЮЦ;</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center"/>
        <w:rPr>
          <w:rFonts w:ascii="Times New Roman" w:eastAsia="Times New Roman" w:hAnsi="Times New Roman" w:cs="Times New Roman"/>
          <w:b/>
          <w:sz w:val="28"/>
          <w:szCs w:val="28"/>
          <w:lang w:eastAsia="ru-RU"/>
        </w:rPr>
      </w:pPr>
      <w:r w:rsidRPr="00584D1B">
        <w:rPr>
          <w:rFonts w:ascii="Times New Roman" w:eastAsia="Times New Roman" w:hAnsi="Times New Roman" w:cs="Times New Roman"/>
          <w:b/>
          <w:sz w:val="28"/>
          <w:szCs w:val="28"/>
          <w:lang w:eastAsia="ru-RU"/>
        </w:rPr>
        <w:t>Литература</w:t>
      </w:r>
    </w:p>
    <w:p w:rsidR="00584D1B" w:rsidRPr="00584D1B" w:rsidRDefault="00584D1B" w:rsidP="00584D1B">
      <w:pPr>
        <w:suppressLineNumbers/>
        <w:suppressAutoHyphens/>
        <w:spacing w:after="0" w:line="240" w:lineRule="auto"/>
        <w:jc w:val="center"/>
        <w:rPr>
          <w:rFonts w:ascii="Times New Roman" w:eastAsia="Times New Roman" w:hAnsi="Times New Roman" w:cs="Times New Roman"/>
          <w:b/>
          <w:sz w:val="28"/>
          <w:szCs w:val="28"/>
          <w:lang w:eastAsia="ar-SA"/>
        </w:rPr>
      </w:pP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 xml:space="preserve">1.  Активизация познавательной деятельности учащихся на уроках физики при изучении нового материала. </w:t>
      </w:r>
      <w:proofErr w:type="spellStart"/>
      <w:r w:rsidRPr="00584D1B">
        <w:rPr>
          <w:rFonts w:ascii="Times New Roman" w:eastAsia="Times New Roman" w:hAnsi="Times New Roman" w:cs="Times New Roman"/>
          <w:sz w:val="28"/>
          <w:szCs w:val="28"/>
          <w:lang w:eastAsia="ar-SA"/>
        </w:rPr>
        <w:t>Л.А.Иванова</w:t>
      </w:r>
      <w:proofErr w:type="spellEnd"/>
      <w:r w:rsidRPr="00584D1B">
        <w:rPr>
          <w:rFonts w:ascii="Times New Roman" w:eastAsia="Times New Roman" w:hAnsi="Times New Roman" w:cs="Times New Roman"/>
          <w:sz w:val="28"/>
          <w:szCs w:val="28"/>
          <w:lang w:eastAsia="ar-SA"/>
        </w:rPr>
        <w:t xml:space="preserve">.  </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 xml:space="preserve">2. Занимательные опыты </w:t>
      </w:r>
      <w:proofErr w:type="spellStart"/>
      <w:r w:rsidRPr="00584D1B">
        <w:rPr>
          <w:rFonts w:ascii="Times New Roman" w:eastAsia="Times New Roman" w:hAnsi="Times New Roman" w:cs="Times New Roman"/>
          <w:sz w:val="28"/>
          <w:szCs w:val="28"/>
          <w:lang w:eastAsia="ar-SA"/>
        </w:rPr>
        <w:t>Ди</w:t>
      </w:r>
      <w:proofErr w:type="spellEnd"/>
      <w:r w:rsidRPr="00584D1B">
        <w:rPr>
          <w:rFonts w:ascii="Times New Roman" w:eastAsia="Times New Roman" w:hAnsi="Times New Roman" w:cs="Times New Roman"/>
          <w:sz w:val="28"/>
          <w:szCs w:val="28"/>
          <w:lang w:eastAsia="ar-SA"/>
        </w:rPr>
        <w:t xml:space="preserve">  </w:t>
      </w:r>
      <w:proofErr w:type="spellStart"/>
      <w:r w:rsidRPr="00584D1B">
        <w:rPr>
          <w:rFonts w:ascii="Times New Roman" w:eastAsia="Times New Roman" w:hAnsi="Times New Roman" w:cs="Times New Roman"/>
          <w:sz w:val="28"/>
          <w:szCs w:val="28"/>
          <w:lang w:eastAsia="ar-SA"/>
        </w:rPr>
        <w:t>Специо</w:t>
      </w:r>
      <w:proofErr w:type="spellEnd"/>
      <w:r w:rsidRPr="00584D1B">
        <w:rPr>
          <w:rFonts w:ascii="Times New Roman" w:eastAsia="Times New Roman" w:hAnsi="Times New Roman" w:cs="Times New Roman"/>
          <w:sz w:val="28"/>
          <w:szCs w:val="28"/>
          <w:lang w:eastAsia="ar-SA"/>
        </w:rPr>
        <w:t xml:space="preserve"> М. ., М., «Астрель», 2005.</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 xml:space="preserve">3. Занимательная физика, </w:t>
      </w:r>
      <w:proofErr w:type="spellStart"/>
      <w:r w:rsidRPr="00584D1B">
        <w:rPr>
          <w:rFonts w:ascii="Times New Roman" w:eastAsia="Times New Roman" w:hAnsi="Times New Roman" w:cs="Times New Roman"/>
          <w:sz w:val="28"/>
          <w:szCs w:val="28"/>
          <w:lang w:eastAsia="ar-SA"/>
        </w:rPr>
        <w:t>Гальперштейн</w:t>
      </w:r>
      <w:proofErr w:type="spellEnd"/>
      <w:r w:rsidRPr="00584D1B">
        <w:rPr>
          <w:rFonts w:ascii="Times New Roman" w:eastAsia="Times New Roman" w:hAnsi="Times New Roman" w:cs="Times New Roman"/>
          <w:sz w:val="28"/>
          <w:szCs w:val="28"/>
          <w:lang w:eastAsia="ar-SA"/>
        </w:rPr>
        <w:t xml:space="preserve"> Л.Я. – М.: РОСМЭН, 2000</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 xml:space="preserve">4. Опыты в домашней лаборатории, Библиотечка «Квант», </w:t>
      </w:r>
      <w:proofErr w:type="spellStart"/>
      <w:r w:rsidRPr="00584D1B">
        <w:rPr>
          <w:rFonts w:ascii="Times New Roman" w:eastAsia="Times New Roman" w:hAnsi="Times New Roman" w:cs="Times New Roman"/>
          <w:sz w:val="28"/>
          <w:szCs w:val="28"/>
          <w:lang w:eastAsia="ar-SA"/>
        </w:rPr>
        <w:t>Кикоин</w:t>
      </w:r>
      <w:proofErr w:type="spellEnd"/>
      <w:r w:rsidRPr="00584D1B">
        <w:rPr>
          <w:rFonts w:ascii="Times New Roman" w:eastAsia="Times New Roman" w:hAnsi="Times New Roman" w:cs="Times New Roman"/>
          <w:sz w:val="28"/>
          <w:szCs w:val="28"/>
          <w:lang w:eastAsia="ar-SA"/>
        </w:rPr>
        <w:t xml:space="preserve"> И.К. М., «Наука»,1980.</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 xml:space="preserve">5. Ставим опыты. Книги 1,2,3, </w:t>
      </w:r>
      <w:proofErr w:type="spellStart"/>
      <w:r w:rsidRPr="00584D1B">
        <w:rPr>
          <w:rFonts w:ascii="Times New Roman" w:eastAsia="Times New Roman" w:hAnsi="Times New Roman" w:cs="Times New Roman"/>
          <w:sz w:val="28"/>
          <w:szCs w:val="28"/>
          <w:lang w:eastAsia="ar-SA"/>
        </w:rPr>
        <w:t>Сенчански</w:t>
      </w:r>
      <w:proofErr w:type="spellEnd"/>
      <w:r w:rsidRPr="00584D1B">
        <w:rPr>
          <w:rFonts w:ascii="Times New Roman" w:eastAsia="Times New Roman" w:hAnsi="Times New Roman" w:cs="Times New Roman"/>
          <w:sz w:val="28"/>
          <w:szCs w:val="28"/>
          <w:lang w:eastAsia="ar-SA"/>
        </w:rPr>
        <w:t xml:space="preserve"> Т., Челябинск,  «Аркаим»,2008.</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6. Физика. Занимательные материалы к урокам 7 класс</w:t>
      </w:r>
      <w:proofErr w:type="gramStart"/>
      <w:r w:rsidRPr="00584D1B">
        <w:rPr>
          <w:rFonts w:ascii="Times New Roman" w:eastAsia="Times New Roman" w:hAnsi="Times New Roman" w:cs="Times New Roman"/>
          <w:sz w:val="28"/>
          <w:szCs w:val="28"/>
          <w:lang w:eastAsia="ar-SA"/>
        </w:rPr>
        <w:t xml:space="preserve">., </w:t>
      </w:r>
      <w:proofErr w:type="spellStart"/>
      <w:proofErr w:type="gramEnd"/>
      <w:r w:rsidRPr="00584D1B">
        <w:rPr>
          <w:rFonts w:ascii="Times New Roman" w:eastAsia="Times New Roman" w:hAnsi="Times New Roman" w:cs="Times New Roman"/>
          <w:sz w:val="28"/>
          <w:szCs w:val="28"/>
          <w:lang w:eastAsia="ar-SA"/>
        </w:rPr>
        <w:t>Сёмке</w:t>
      </w:r>
      <w:proofErr w:type="spellEnd"/>
      <w:r w:rsidRPr="00584D1B">
        <w:rPr>
          <w:rFonts w:ascii="Times New Roman" w:eastAsia="Times New Roman" w:hAnsi="Times New Roman" w:cs="Times New Roman"/>
          <w:sz w:val="28"/>
          <w:szCs w:val="28"/>
          <w:lang w:eastAsia="ar-SA"/>
        </w:rPr>
        <w:t xml:space="preserve"> А.И., М., «Издательство НЦ ЭНАС», 2004.</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 xml:space="preserve">7. Элементарный учебник физики под редакцией академика Г.С. </w:t>
      </w:r>
      <w:proofErr w:type="spellStart"/>
      <w:r w:rsidRPr="00584D1B">
        <w:rPr>
          <w:rFonts w:ascii="Times New Roman" w:eastAsia="Times New Roman" w:hAnsi="Times New Roman" w:cs="Times New Roman"/>
          <w:sz w:val="28"/>
          <w:szCs w:val="28"/>
          <w:lang w:eastAsia="ar-SA"/>
        </w:rPr>
        <w:t>Ландсберга</w:t>
      </w:r>
      <w:proofErr w:type="spellEnd"/>
      <w:r w:rsidRPr="00584D1B">
        <w:rPr>
          <w:rFonts w:ascii="Times New Roman" w:eastAsia="Times New Roman" w:hAnsi="Times New Roman" w:cs="Times New Roman"/>
          <w:sz w:val="28"/>
          <w:szCs w:val="28"/>
          <w:lang w:eastAsia="ar-SA"/>
        </w:rPr>
        <w:t>.</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p>
    <w:p w:rsidR="00584D1B" w:rsidRPr="00584D1B" w:rsidRDefault="00584D1B" w:rsidP="00584D1B">
      <w:pPr>
        <w:suppressLineNumbers/>
        <w:suppressAutoHyphens/>
        <w:spacing w:after="0" w:line="240" w:lineRule="auto"/>
        <w:jc w:val="center"/>
        <w:rPr>
          <w:rFonts w:ascii="Times New Roman" w:eastAsia="Times New Roman" w:hAnsi="Times New Roman" w:cs="Times New Roman"/>
          <w:b/>
          <w:sz w:val="28"/>
          <w:szCs w:val="28"/>
          <w:lang w:eastAsia="ar-SA"/>
        </w:rPr>
      </w:pPr>
      <w:r w:rsidRPr="00584D1B">
        <w:rPr>
          <w:rFonts w:ascii="Times New Roman" w:eastAsia="Times New Roman" w:hAnsi="Times New Roman" w:cs="Times New Roman"/>
          <w:b/>
          <w:sz w:val="28"/>
          <w:szCs w:val="28"/>
          <w:lang w:eastAsia="ar-SA"/>
        </w:rPr>
        <w:t>Интернет – ресурсы</w:t>
      </w:r>
    </w:p>
    <w:p w:rsidR="00584D1B" w:rsidRPr="00584D1B" w:rsidRDefault="00584D1B" w:rsidP="00584D1B">
      <w:pPr>
        <w:suppressLineNumbers/>
        <w:suppressAutoHyphens/>
        <w:spacing w:after="0" w:line="240" w:lineRule="auto"/>
        <w:jc w:val="center"/>
        <w:rPr>
          <w:rFonts w:ascii="Times New Roman" w:eastAsia="Times New Roman" w:hAnsi="Times New Roman" w:cs="Times New Roman"/>
          <w:b/>
          <w:sz w:val="28"/>
          <w:szCs w:val="28"/>
          <w:lang w:eastAsia="ar-SA"/>
        </w:rPr>
      </w:pP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br/>
      </w:r>
      <w:hyperlink r:id="rId7" w:history="1">
        <w:r w:rsidRPr="00584D1B">
          <w:rPr>
            <w:rFonts w:ascii="Times New Roman" w:eastAsia="Times New Roman" w:hAnsi="Times New Roman" w:cs="Times New Roman"/>
            <w:color w:val="0000FF"/>
            <w:sz w:val="28"/>
            <w:szCs w:val="28"/>
            <w:u w:val="single"/>
            <w:lang w:eastAsia="ar-SA"/>
          </w:rPr>
          <w:t>http://elkin52.narod.ru/biofizika.htm</w:t>
        </w:r>
      </w:hyperlink>
      <w:r w:rsidRPr="00584D1B">
        <w:rPr>
          <w:rFonts w:ascii="Times New Roman" w:eastAsia="Times New Roman" w:hAnsi="Times New Roman" w:cs="Times New Roman"/>
          <w:sz w:val="28"/>
          <w:szCs w:val="28"/>
          <w:lang w:eastAsia="ar-SA"/>
        </w:rPr>
        <w:t xml:space="preserve">  Сайт </w:t>
      </w:r>
      <w:proofErr w:type="spellStart"/>
      <w:r w:rsidRPr="00584D1B">
        <w:rPr>
          <w:rFonts w:ascii="Times New Roman" w:eastAsia="Times New Roman" w:hAnsi="Times New Roman" w:cs="Times New Roman"/>
          <w:sz w:val="28"/>
          <w:szCs w:val="28"/>
          <w:lang w:eastAsia="ar-SA"/>
        </w:rPr>
        <w:t>Елькина</w:t>
      </w:r>
      <w:proofErr w:type="spellEnd"/>
      <w:r w:rsidRPr="00584D1B">
        <w:rPr>
          <w:rFonts w:ascii="Times New Roman" w:eastAsia="Times New Roman" w:hAnsi="Times New Roman" w:cs="Times New Roman"/>
          <w:sz w:val="28"/>
          <w:szCs w:val="28"/>
          <w:lang w:eastAsia="ar-SA"/>
        </w:rPr>
        <w:t xml:space="preserve"> Виктора. Занимательная физика</w:t>
      </w:r>
    </w:p>
    <w:p w:rsidR="00584D1B" w:rsidRPr="00584D1B" w:rsidRDefault="008B7D80" w:rsidP="00584D1B">
      <w:pPr>
        <w:suppressLineNumbers/>
        <w:suppressAutoHyphens/>
        <w:spacing w:after="0" w:line="240" w:lineRule="auto"/>
        <w:jc w:val="both"/>
        <w:rPr>
          <w:rFonts w:ascii="Times New Roman" w:eastAsia="Times New Roman" w:hAnsi="Times New Roman" w:cs="Times New Roman"/>
          <w:sz w:val="28"/>
          <w:szCs w:val="28"/>
          <w:lang w:eastAsia="ar-SA"/>
        </w:rPr>
      </w:pPr>
      <w:hyperlink r:id="rId8" w:history="1">
        <w:r w:rsidR="00584D1B" w:rsidRPr="00584D1B">
          <w:rPr>
            <w:rFonts w:ascii="Times New Roman" w:eastAsia="Times New Roman" w:hAnsi="Times New Roman" w:cs="Times New Roman"/>
            <w:color w:val="0000FF"/>
            <w:sz w:val="28"/>
            <w:szCs w:val="28"/>
            <w:u w:val="single"/>
            <w:lang w:eastAsia="ar-SA"/>
          </w:rPr>
          <w:t>http://physics03.narod.ru/</w:t>
        </w:r>
      </w:hyperlink>
      <w:r w:rsidR="00584D1B" w:rsidRPr="00584D1B">
        <w:rPr>
          <w:rFonts w:ascii="Times New Roman" w:eastAsia="Times New Roman" w:hAnsi="Times New Roman" w:cs="Times New Roman"/>
          <w:sz w:val="28"/>
          <w:szCs w:val="28"/>
          <w:lang w:eastAsia="ar-SA"/>
        </w:rPr>
        <w:t xml:space="preserve"> Физика вокруг нас</w:t>
      </w:r>
    </w:p>
    <w:p w:rsidR="00584D1B" w:rsidRPr="00584D1B" w:rsidRDefault="008B7D80" w:rsidP="00584D1B">
      <w:pPr>
        <w:suppressLineNumbers/>
        <w:suppressAutoHyphens/>
        <w:spacing w:after="0" w:line="240" w:lineRule="auto"/>
        <w:jc w:val="both"/>
        <w:rPr>
          <w:rFonts w:ascii="Times New Roman" w:eastAsia="Times New Roman" w:hAnsi="Times New Roman" w:cs="Times New Roman"/>
          <w:sz w:val="28"/>
          <w:szCs w:val="28"/>
          <w:lang w:eastAsia="ar-SA"/>
        </w:rPr>
      </w:pPr>
      <w:hyperlink r:id="rId9" w:history="1">
        <w:r w:rsidR="00584D1B" w:rsidRPr="00584D1B">
          <w:rPr>
            <w:rFonts w:ascii="Times New Roman" w:eastAsia="Times New Roman" w:hAnsi="Times New Roman" w:cs="Times New Roman"/>
            <w:color w:val="0000FF"/>
            <w:sz w:val="28"/>
            <w:szCs w:val="28"/>
            <w:u w:val="single"/>
            <w:lang w:eastAsia="ar-SA"/>
          </w:rPr>
          <w:t>http://class-fizika.narod.ru/</w:t>
        </w:r>
      </w:hyperlink>
      <w:r w:rsidR="00584D1B" w:rsidRPr="00584D1B">
        <w:rPr>
          <w:rFonts w:ascii="Times New Roman" w:eastAsia="Times New Roman" w:hAnsi="Times New Roman" w:cs="Times New Roman"/>
          <w:sz w:val="28"/>
          <w:szCs w:val="28"/>
          <w:lang w:eastAsia="ar-SA"/>
        </w:rPr>
        <w:t xml:space="preserve"> Класс-физика</w:t>
      </w:r>
    </w:p>
    <w:p w:rsidR="00584D1B" w:rsidRPr="00584D1B" w:rsidRDefault="008B7D80" w:rsidP="00584D1B">
      <w:pPr>
        <w:suppressLineNumbers/>
        <w:suppressAutoHyphens/>
        <w:spacing w:after="0" w:line="240" w:lineRule="auto"/>
        <w:jc w:val="both"/>
        <w:rPr>
          <w:rFonts w:ascii="Times New Roman" w:eastAsia="Times New Roman" w:hAnsi="Times New Roman" w:cs="Times New Roman"/>
          <w:sz w:val="28"/>
          <w:szCs w:val="28"/>
          <w:lang w:eastAsia="ar-SA"/>
        </w:rPr>
      </w:pPr>
      <w:hyperlink r:id="rId10" w:history="1">
        <w:r w:rsidR="00584D1B" w:rsidRPr="00584D1B">
          <w:rPr>
            <w:rFonts w:ascii="Times New Roman" w:eastAsia="Times New Roman" w:hAnsi="Times New Roman" w:cs="Times New Roman"/>
            <w:color w:val="0000FF"/>
            <w:sz w:val="28"/>
            <w:szCs w:val="28"/>
            <w:u w:val="single"/>
            <w:lang w:eastAsia="ar-SA"/>
          </w:rPr>
          <w:t>http://www.somit.ru/karta.htm</w:t>
        </w:r>
      </w:hyperlink>
      <w:r w:rsidR="00584D1B" w:rsidRPr="00584D1B">
        <w:rPr>
          <w:rFonts w:ascii="Times New Roman" w:eastAsia="Times New Roman" w:hAnsi="Times New Roman" w:cs="Times New Roman"/>
          <w:sz w:val="28"/>
          <w:szCs w:val="28"/>
          <w:lang w:eastAsia="ar-SA"/>
        </w:rPr>
        <w:t xml:space="preserve"> Информационные технологии, анимированные модели</w:t>
      </w:r>
    </w:p>
    <w:p w:rsidR="00584D1B" w:rsidRPr="00584D1B" w:rsidRDefault="008B7D80" w:rsidP="00584D1B">
      <w:pPr>
        <w:suppressLineNumbers/>
        <w:suppressAutoHyphens/>
        <w:spacing w:after="0" w:line="240" w:lineRule="auto"/>
        <w:jc w:val="both"/>
        <w:rPr>
          <w:rFonts w:ascii="Times New Roman" w:eastAsia="Times New Roman" w:hAnsi="Times New Roman" w:cs="Times New Roman"/>
          <w:sz w:val="28"/>
          <w:szCs w:val="28"/>
          <w:lang w:eastAsia="ar-SA"/>
        </w:rPr>
      </w:pPr>
      <w:hyperlink r:id="rId11" w:history="1">
        <w:r w:rsidR="00584D1B" w:rsidRPr="00584D1B">
          <w:rPr>
            <w:rFonts w:ascii="Times New Roman" w:eastAsia="Times New Roman" w:hAnsi="Times New Roman" w:cs="Times New Roman"/>
            <w:color w:val="0000FF"/>
            <w:sz w:val="28"/>
            <w:szCs w:val="28"/>
            <w:u w:val="single"/>
            <w:lang w:eastAsia="ar-SA"/>
          </w:rPr>
          <w:t>http://www.nkj.ru/</w:t>
        </w:r>
      </w:hyperlink>
      <w:r w:rsidR="00584D1B" w:rsidRPr="00584D1B">
        <w:rPr>
          <w:rFonts w:ascii="Times New Roman" w:eastAsia="Times New Roman" w:hAnsi="Times New Roman" w:cs="Times New Roman"/>
          <w:sz w:val="28"/>
          <w:szCs w:val="28"/>
          <w:lang w:eastAsia="ar-SA"/>
        </w:rPr>
        <w:t xml:space="preserve"> Журнал «Наука и жизнь»</w:t>
      </w:r>
    </w:p>
    <w:p w:rsidR="00584D1B" w:rsidRPr="00584D1B" w:rsidRDefault="008B7D80" w:rsidP="00584D1B">
      <w:pPr>
        <w:suppressLineNumbers/>
        <w:suppressAutoHyphens/>
        <w:spacing w:after="0" w:line="240" w:lineRule="auto"/>
        <w:jc w:val="both"/>
        <w:rPr>
          <w:rFonts w:ascii="Times New Roman" w:eastAsia="Times New Roman" w:hAnsi="Times New Roman" w:cs="Times New Roman"/>
          <w:sz w:val="28"/>
          <w:szCs w:val="28"/>
          <w:lang w:eastAsia="ar-SA"/>
        </w:rPr>
      </w:pPr>
      <w:hyperlink r:id="rId12" w:history="1">
        <w:r w:rsidR="00584D1B" w:rsidRPr="00584D1B">
          <w:rPr>
            <w:rFonts w:ascii="Times New Roman" w:eastAsia="Times New Roman" w:hAnsi="Times New Roman" w:cs="Times New Roman"/>
            <w:color w:val="0000FF"/>
            <w:sz w:val="28"/>
            <w:szCs w:val="28"/>
            <w:u w:val="single"/>
            <w:lang w:eastAsia="ar-SA"/>
          </w:rPr>
          <w:t>http://e-science.ru/</w:t>
        </w:r>
      </w:hyperlink>
      <w:r w:rsidR="00584D1B" w:rsidRPr="00584D1B">
        <w:rPr>
          <w:rFonts w:ascii="Times New Roman" w:eastAsia="Times New Roman" w:hAnsi="Times New Roman" w:cs="Times New Roman"/>
          <w:sz w:val="28"/>
          <w:szCs w:val="28"/>
          <w:lang w:eastAsia="ar-SA"/>
        </w:rPr>
        <w:t xml:space="preserve"> Портал Естественных наук</w:t>
      </w:r>
    </w:p>
    <w:p w:rsidR="00584D1B" w:rsidRPr="00584D1B" w:rsidRDefault="008B7D80" w:rsidP="00584D1B">
      <w:pPr>
        <w:suppressLineNumbers/>
        <w:suppressAutoHyphens/>
        <w:spacing w:after="0" w:line="240" w:lineRule="auto"/>
        <w:jc w:val="both"/>
        <w:rPr>
          <w:rFonts w:ascii="Times New Roman" w:eastAsia="Times New Roman" w:hAnsi="Times New Roman" w:cs="Times New Roman"/>
          <w:sz w:val="28"/>
          <w:szCs w:val="28"/>
          <w:lang w:eastAsia="ar-SA"/>
        </w:rPr>
      </w:pPr>
      <w:hyperlink r:id="rId13" w:history="1">
        <w:r w:rsidR="00584D1B" w:rsidRPr="00584D1B">
          <w:rPr>
            <w:rFonts w:ascii="Times New Roman" w:eastAsia="Times New Roman" w:hAnsi="Times New Roman" w:cs="Times New Roman"/>
            <w:color w:val="0000FF"/>
            <w:sz w:val="28"/>
            <w:szCs w:val="28"/>
            <w:u w:val="single"/>
            <w:lang w:eastAsia="ar-SA"/>
          </w:rPr>
          <w:t>http://www.home-edu.ru/user/uatml/00000007/anonsy_2005_2006/index-phiz.htm</w:t>
        </w:r>
      </w:hyperlink>
      <w:r w:rsidR="00584D1B" w:rsidRPr="00584D1B">
        <w:rPr>
          <w:rFonts w:ascii="Times New Roman" w:eastAsia="Times New Roman" w:hAnsi="Times New Roman" w:cs="Times New Roman"/>
          <w:sz w:val="28"/>
          <w:szCs w:val="28"/>
          <w:lang w:eastAsia="ar-SA"/>
        </w:rPr>
        <w:t xml:space="preserve"> Курсы лаборатории Естествознания - физика</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sz w:val="28"/>
          <w:szCs w:val="28"/>
          <w:lang w:eastAsia="ar-SA"/>
        </w:rPr>
      </w:pPr>
    </w:p>
    <w:p w:rsidR="00584D1B" w:rsidRPr="00584D1B" w:rsidRDefault="00584D1B" w:rsidP="00584D1B">
      <w:pPr>
        <w:suppressLineNumbers/>
        <w:suppressAutoHyphens/>
        <w:spacing w:after="0" w:line="240" w:lineRule="auto"/>
        <w:jc w:val="both"/>
        <w:rPr>
          <w:rFonts w:ascii="Times New Roman" w:eastAsia="Times New Roman" w:hAnsi="Times New Roman" w:cs="Times New Roman"/>
          <w:b/>
          <w:sz w:val="28"/>
          <w:szCs w:val="28"/>
          <w:lang w:eastAsia="ar-SA"/>
        </w:rPr>
      </w:pPr>
      <w:r w:rsidRPr="00584D1B">
        <w:rPr>
          <w:rFonts w:ascii="Times New Roman" w:eastAsia="Times New Roman" w:hAnsi="Times New Roman" w:cs="Times New Roman"/>
          <w:b/>
          <w:sz w:val="28"/>
          <w:szCs w:val="28"/>
          <w:lang w:eastAsia="ar-SA"/>
        </w:rPr>
        <w:t>Периодическая литература:</w:t>
      </w:r>
    </w:p>
    <w:p w:rsidR="00584D1B" w:rsidRPr="00584D1B" w:rsidRDefault="00584D1B" w:rsidP="00584D1B">
      <w:pPr>
        <w:suppressLineNumbers/>
        <w:suppressAutoHyphens/>
        <w:spacing w:after="0" w:line="240" w:lineRule="auto"/>
        <w:jc w:val="both"/>
        <w:rPr>
          <w:rFonts w:ascii="Times New Roman" w:eastAsia="Times New Roman" w:hAnsi="Times New Roman" w:cs="Times New Roman"/>
          <w:b/>
          <w:sz w:val="28"/>
          <w:szCs w:val="28"/>
          <w:lang w:eastAsia="ar-SA"/>
        </w:rPr>
      </w:pPr>
    </w:p>
    <w:p w:rsidR="00584D1B" w:rsidRPr="00584D1B" w:rsidRDefault="00584D1B" w:rsidP="00584D1B">
      <w:pPr>
        <w:numPr>
          <w:ilvl w:val="1"/>
          <w:numId w:val="18"/>
        </w:numPr>
        <w:suppressLineNumbers/>
        <w:tabs>
          <w:tab w:val="num" w:pos="-3969"/>
        </w:tabs>
        <w:suppressAutoHyphens/>
        <w:spacing w:after="0" w:line="240" w:lineRule="auto"/>
        <w:ind w:left="426"/>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Физика</w:t>
      </w:r>
      <w:proofErr w:type="gramStart"/>
      <w:r w:rsidRPr="00584D1B">
        <w:rPr>
          <w:rFonts w:ascii="Times New Roman" w:eastAsia="Times New Roman" w:hAnsi="Times New Roman" w:cs="Times New Roman"/>
          <w:sz w:val="28"/>
          <w:szCs w:val="28"/>
          <w:lang w:eastAsia="ar-SA"/>
        </w:rPr>
        <w:t xml:space="preserve"> .</w:t>
      </w:r>
      <w:proofErr w:type="gramEnd"/>
      <w:r w:rsidRPr="00584D1B">
        <w:rPr>
          <w:rFonts w:ascii="Times New Roman" w:eastAsia="Times New Roman" w:hAnsi="Times New Roman" w:cs="Times New Roman"/>
          <w:sz w:val="28"/>
          <w:szCs w:val="28"/>
          <w:lang w:eastAsia="ar-SA"/>
        </w:rPr>
        <w:t>Приложение к газете «Первое сентября»</w:t>
      </w:r>
    </w:p>
    <w:p w:rsidR="00584D1B" w:rsidRPr="00584D1B" w:rsidRDefault="00584D1B" w:rsidP="00584D1B">
      <w:pPr>
        <w:numPr>
          <w:ilvl w:val="1"/>
          <w:numId w:val="18"/>
        </w:numPr>
        <w:suppressLineNumbers/>
        <w:tabs>
          <w:tab w:val="num" w:pos="-3969"/>
        </w:tabs>
        <w:suppressAutoHyphens/>
        <w:spacing w:after="0" w:line="240" w:lineRule="auto"/>
        <w:ind w:left="426"/>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Журнал «Физика в школе»</w:t>
      </w:r>
    </w:p>
    <w:p w:rsidR="00584D1B" w:rsidRPr="00584D1B" w:rsidRDefault="00584D1B" w:rsidP="00584D1B">
      <w:pPr>
        <w:numPr>
          <w:ilvl w:val="1"/>
          <w:numId w:val="18"/>
        </w:numPr>
        <w:suppressLineNumbers/>
        <w:tabs>
          <w:tab w:val="num" w:pos="-3969"/>
        </w:tabs>
        <w:suppressAutoHyphens/>
        <w:spacing w:after="0" w:line="240" w:lineRule="auto"/>
        <w:ind w:left="426"/>
        <w:jc w:val="both"/>
        <w:rPr>
          <w:rFonts w:ascii="Times New Roman" w:eastAsia="Times New Roman" w:hAnsi="Times New Roman" w:cs="Times New Roman"/>
          <w:sz w:val="28"/>
          <w:szCs w:val="28"/>
          <w:lang w:eastAsia="ar-SA"/>
        </w:rPr>
      </w:pPr>
      <w:r w:rsidRPr="00584D1B">
        <w:rPr>
          <w:rFonts w:ascii="Times New Roman" w:eastAsia="Times New Roman" w:hAnsi="Times New Roman" w:cs="Times New Roman"/>
          <w:sz w:val="28"/>
          <w:szCs w:val="28"/>
          <w:lang w:eastAsia="ar-SA"/>
        </w:rPr>
        <w:t>Научно-методический журнал «Естествознание в школе»</w:t>
      </w:r>
    </w:p>
    <w:p w:rsidR="00584D1B" w:rsidRPr="00584D1B" w:rsidRDefault="00584D1B" w:rsidP="00584D1B">
      <w:pPr>
        <w:shd w:val="clear" w:color="auto" w:fill="FFFFFF"/>
        <w:tabs>
          <w:tab w:val="num" w:pos="1843"/>
        </w:tabs>
        <w:autoSpaceDE w:val="0"/>
        <w:autoSpaceDN w:val="0"/>
        <w:adjustRightInd w:val="0"/>
        <w:spacing w:after="0" w:line="240" w:lineRule="auto"/>
        <w:ind w:left="1068"/>
        <w:jc w:val="both"/>
        <w:rPr>
          <w:rFonts w:ascii="Times New Roman" w:eastAsia="Times New Roman" w:hAnsi="Times New Roman" w:cs="Times New Roman"/>
          <w:sz w:val="28"/>
          <w:szCs w:val="28"/>
          <w:lang w:eastAsia="ru-RU"/>
        </w:rPr>
      </w:pPr>
    </w:p>
    <w:p w:rsidR="00584D1B" w:rsidRPr="00584D1B" w:rsidRDefault="00584D1B" w:rsidP="00584D1B">
      <w:pPr>
        <w:shd w:val="clear" w:color="auto" w:fill="FFFFFF"/>
        <w:autoSpaceDE w:val="0"/>
        <w:autoSpaceDN w:val="0"/>
        <w:adjustRightInd w:val="0"/>
        <w:spacing w:after="0" w:line="240" w:lineRule="auto"/>
        <w:ind w:left="1068"/>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b/>
          <w:bCs/>
          <w:color w:val="000000"/>
          <w:sz w:val="28"/>
          <w:szCs w:val="28"/>
          <w:lang w:eastAsia="ru-RU"/>
        </w:rPr>
        <w:t>Информационно-коммуникативные средства:</w:t>
      </w:r>
    </w:p>
    <w:p w:rsidR="00584D1B" w:rsidRPr="00584D1B" w:rsidRDefault="00584D1B" w:rsidP="00584D1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color w:val="000000"/>
          <w:sz w:val="28"/>
          <w:szCs w:val="28"/>
          <w:lang w:eastAsia="ru-RU"/>
        </w:rPr>
        <w:t>1. Открытая физика 1.1 (</w:t>
      </w:r>
      <w:r w:rsidRPr="00584D1B">
        <w:rPr>
          <w:rFonts w:ascii="Times New Roman" w:eastAsia="Times New Roman" w:hAnsi="Times New Roman" w:cs="Times New Roman"/>
          <w:color w:val="000000"/>
          <w:sz w:val="28"/>
          <w:szCs w:val="28"/>
          <w:lang w:val="en-US" w:eastAsia="ru-RU"/>
        </w:rPr>
        <w:t>CD</w:t>
      </w:r>
      <w:r w:rsidRPr="00584D1B">
        <w:rPr>
          <w:rFonts w:ascii="Times New Roman" w:eastAsia="Times New Roman" w:hAnsi="Times New Roman" w:cs="Times New Roman"/>
          <w:color w:val="000000"/>
          <w:sz w:val="28"/>
          <w:szCs w:val="28"/>
          <w:lang w:eastAsia="ru-RU"/>
        </w:rPr>
        <w:t>).</w:t>
      </w:r>
    </w:p>
    <w:p w:rsidR="00584D1B" w:rsidRPr="00584D1B" w:rsidRDefault="00584D1B" w:rsidP="00584D1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color w:val="000000"/>
          <w:sz w:val="28"/>
          <w:szCs w:val="28"/>
          <w:lang w:eastAsia="ru-RU"/>
        </w:rPr>
        <w:t>2. Живая физика. Учебно-методический комплект (</w:t>
      </w:r>
      <w:r w:rsidRPr="00584D1B">
        <w:rPr>
          <w:rFonts w:ascii="Times New Roman" w:eastAsia="Times New Roman" w:hAnsi="Times New Roman" w:cs="Times New Roman"/>
          <w:color w:val="000000"/>
          <w:sz w:val="28"/>
          <w:szCs w:val="28"/>
          <w:lang w:val="en-US" w:eastAsia="ru-RU"/>
        </w:rPr>
        <w:t>CD</w:t>
      </w:r>
      <w:r w:rsidRPr="00584D1B">
        <w:rPr>
          <w:rFonts w:ascii="Times New Roman" w:eastAsia="Times New Roman" w:hAnsi="Times New Roman" w:cs="Times New Roman"/>
          <w:color w:val="000000"/>
          <w:sz w:val="28"/>
          <w:szCs w:val="28"/>
          <w:lang w:eastAsia="ru-RU"/>
        </w:rPr>
        <w:t>).</w:t>
      </w:r>
    </w:p>
    <w:p w:rsidR="00584D1B" w:rsidRPr="00584D1B" w:rsidRDefault="00584D1B" w:rsidP="00584D1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color w:val="000000"/>
          <w:sz w:val="28"/>
          <w:szCs w:val="28"/>
          <w:lang w:eastAsia="ru-RU"/>
        </w:rPr>
        <w:t xml:space="preserve">3.  Большая энциклопедия Кирилла и </w:t>
      </w:r>
      <w:proofErr w:type="spellStart"/>
      <w:r w:rsidRPr="00584D1B">
        <w:rPr>
          <w:rFonts w:ascii="Times New Roman" w:eastAsia="Times New Roman" w:hAnsi="Times New Roman" w:cs="Times New Roman"/>
          <w:color w:val="000000"/>
          <w:sz w:val="28"/>
          <w:szCs w:val="28"/>
          <w:lang w:eastAsia="ru-RU"/>
        </w:rPr>
        <w:t>Мефодия</w:t>
      </w:r>
      <w:proofErr w:type="spellEnd"/>
      <w:r w:rsidRPr="00584D1B">
        <w:rPr>
          <w:rFonts w:ascii="Times New Roman" w:eastAsia="Times New Roman" w:hAnsi="Times New Roman" w:cs="Times New Roman"/>
          <w:color w:val="000000"/>
          <w:sz w:val="28"/>
          <w:szCs w:val="28"/>
          <w:lang w:eastAsia="ru-RU"/>
        </w:rPr>
        <w:t xml:space="preserve"> (все предметы) (</w:t>
      </w:r>
      <w:r w:rsidRPr="00584D1B">
        <w:rPr>
          <w:rFonts w:ascii="Times New Roman" w:eastAsia="Times New Roman" w:hAnsi="Times New Roman" w:cs="Times New Roman"/>
          <w:color w:val="000000"/>
          <w:sz w:val="28"/>
          <w:szCs w:val="28"/>
          <w:lang w:val="en-US" w:eastAsia="ru-RU"/>
        </w:rPr>
        <w:t>CD</w:t>
      </w:r>
      <w:r w:rsidRPr="00584D1B">
        <w:rPr>
          <w:rFonts w:ascii="Times New Roman" w:eastAsia="Times New Roman" w:hAnsi="Times New Roman" w:cs="Times New Roman"/>
          <w:color w:val="000000"/>
          <w:sz w:val="28"/>
          <w:szCs w:val="28"/>
          <w:lang w:eastAsia="ru-RU"/>
        </w:rPr>
        <w:t>).</w:t>
      </w:r>
    </w:p>
    <w:p w:rsidR="00584D1B" w:rsidRPr="00584D1B" w:rsidRDefault="00584D1B" w:rsidP="00584D1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color w:val="000000"/>
          <w:sz w:val="28"/>
          <w:szCs w:val="28"/>
          <w:lang w:eastAsia="ru-RU"/>
        </w:rPr>
        <w:t>4. Виртуальные лабораторные работы по физике (7-9 кл.) (</w:t>
      </w:r>
      <w:r w:rsidRPr="00584D1B">
        <w:rPr>
          <w:rFonts w:ascii="Times New Roman" w:eastAsia="Times New Roman" w:hAnsi="Times New Roman" w:cs="Times New Roman"/>
          <w:color w:val="000000"/>
          <w:sz w:val="28"/>
          <w:szCs w:val="28"/>
          <w:lang w:val="en-US" w:eastAsia="ru-RU"/>
        </w:rPr>
        <w:t>CD</w:t>
      </w:r>
      <w:r w:rsidRPr="00584D1B">
        <w:rPr>
          <w:rFonts w:ascii="Times New Roman" w:eastAsia="Times New Roman" w:hAnsi="Times New Roman" w:cs="Times New Roman"/>
          <w:color w:val="000000"/>
          <w:sz w:val="28"/>
          <w:szCs w:val="28"/>
          <w:lang w:eastAsia="ru-RU"/>
        </w:rPr>
        <w:t>).</w:t>
      </w:r>
    </w:p>
    <w:p w:rsidR="00584D1B" w:rsidRPr="00584D1B" w:rsidRDefault="00584D1B" w:rsidP="00584D1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4D1B">
        <w:rPr>
          <w:rFonts w:ascii="Times New Roman" w:eastAsia="Times New Roman" w:hAnsi="Times New Roman" w:cs="Times New Roman"/>
          <w:color w:val="000000"/>
          <w:sz w:val="28"/>
          <w:szCs w:val="28"/>
          <w:lang w:eastAsia="ru-RU"/>
        </w:rPr>
        <w:t>5.  1С</w:t>
      </w:r>
      <w:proofErr w:type="gramStart"/>
      <w:r w:rsidRPr="00584D1B">
        <w:rPr>
          <w:rFonts w:ascii="Times New Roman" w:eastAsia="Times New Roman" w:hAnsi="Times New Roman" w:cs="Times New Roman"/>
          <w:color w:val="000000"/>
          <w:sz w:val="28"/>
          <w:szCs w:val="28"/>
          <w:lang w:eastAsia="ru-RU"/>
        </w:rPr>
        <w:t>:Ш</w:t>
      </w:r>
      <w:proofErr w:type="gramEnd"/>
      <w:r w:rsidRPr="00584D1B">
        <w:rPr>
          <w:rFonts w:ascii="Times New Roman" w:eastAsia="Times New Roman" w:hAnsi="Times New Roman" w:cs="Times New Roman"/>
          <w:color w:val="000000"/>
          <w:sz w:val="28"/>
          <w:szCs w:val="28"/>
          <w:lang w:eastAsia="ru-RU"/>
        </w:rPr>
        <w:t>кола. Физика. 7-11 кл. Библиотека наглядных пособий (</w:t>
      </w:r>
      <w:r w:rsidRPr="00584D1B">
        <w:rPr>
          <w:rFonts w:ascii="Times New Roman" w:eastAsia="Times New Roman" w:hAnsi="Times New Roman" w:cs="Times New Roman"/>
          <w:color w:val="000000"/>
          <w:sz w:val="28"/>
          <w:szCs w:val="28"/>
          <w:lang w:val="en-US" w:eastAsia="ru-RU"/>
        </w:rPr>
        <w:t>CD</w:t>
      </w:r>
      <w:r w:rsidRPr="00584D1B">
        <w:rPr>
          <w:rFonts w:ascii="Times New Roman" w:eastAsia="Times New Roman" w:hAnsi="Times New Roman" w:cs="Times New Roman"/>
          <w:color w:val="000000"/>
          <w:sz w:val="28"/>
          <w:szCs w:val="28"/>
          <w:lang w:eastAsia="ru-RU"/>
        </w:rPr>
        <w:t>).</w:t>
      </w: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584D1B">
      <w:pPr>
        <w:spacing w:after="0" w:line="240" w:lineRule="auto"/>
        <w:jc w:val="both"/>
        <w:rPr>
          <w:rFonts w:ascii="Times New Roman" w:eastAsia="Times New Roman" w:hAnsi="Times New Roman" w:cs="Times New Roman"/>
          <w:sz w:val="28"/>
          <w:szCs w:val="28"/>
          <w:lang w:eastAsia="ru-RU"/>
        </w:rPr>
      </w:pPr>
    </w:p>
    <w:p w:rsidR="00584D1B" w:rsidRPr="00584D1B" w:rsidRDefault="00584D1B" w:rsidP="00830001">
      <w:pPr>
        <w:spacing w:after="0" w:line="240" w:lineRule="auto"/>
        <w:jc w:val="center"/>
        <w:rPr>
          <w:rFonts w:ascii="Times New Roman" w:hAnsi="Times New Roman" w:cs="Times New Roman"/>
          <w:sz w:val="24"/>
          <w:szCs w:val="24"/>
        </w:rPr>
      </w:pPr>
    </w:p>
    <w:sectPr w:rsidR="00584D1B" w:rsidRPr="00584D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teraturnayaC">
    <w:altName w:val="MS Mincho"/>
    <w:panose1 w:val="00000000000000000000"/>
    <w:charset w:val="80"/>
    <w:family w:val="roman"/>
    <w:notTrueType/>
    <w:pitch w:val="default"/>
    <w:sig w:usb0="00000000" w:usb1="08070000" w:usb2="00000010" w:usb3="00000000" w:csb0="00020004"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OIURO+FreeSetC">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AA9"/>
    <w:multiLevelType w:val="hybridMultilevel"/>
    <w:tmpl w:val="4AD417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3B78FB"/>
    <w:multiLevelType w:val="hybridMultilevel"/>
    <w:tmpl w:val="19485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4733C3"/>
    <w:multiLevelType w:val="hybridMultilevel"/>
    <w:tmpl w:val="FB4E9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C15AB"/>
    <w:multiLevelType w:val="hybridMultilevel"/>
    <w:tmpl w:val="D5C21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F6E2F"/>
    <w:multiLevelType w:val="hybridMultilevel"/>
    <w:tmpl w:val="83329DC6"/>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5">
    <w:nsid w:val="0B1842D3"/>
    <w:multiLevelType w:val="multilevel"/>
    <w:tmpl w:val="C32E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81BEB"/>
    <w:multiLevelType w:val="hybridMultilevel"/>
    <w:tmpl w:val="53D80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12B3C"/>
    <w:multiLevelType w:val="hybridMultilevel"/>
    <w:tmpl w:val="D7988A54"/>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682393"/>
    <w:multiLevelType w:val="hybridMultilevel"/>
    <w:tmpl w:val="04160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9E14CA"/>
    <w:multiLevelType w:val="hybridMultilevel"/>
    <w:tmpl w:val="45229144"/>
    <w:lvl w:ilvl="0" w:tplc="1AC69492">
      <w:start w:val="1"/>
      <w:numFmt w:val="decimal"/>
      <w:lvlText w:val="%1)"/>
      <w:lvlJc w:val="left"/>
      <w:pPr>
        <w:tabs>
          <w:tab w:val="num" w:pos="1068"/>
        </w:tabs>
        <w:ind w:left="1068" w:hanging="360"/>
      </w:pPr>
      <w:rPr>
        <w:rFonts w:hint="default"/>
      </w:rPr>
    </w:lvl>
    <w:lvl w:ilvl="1" w:tplc="89C84B0A">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17A54AA5"/>
    <w:multiLevelType w:val="hybridMultilevel"/>
    <w:tmpl w:val="0C60038E"/>
    <w:lvl w:ilvl="0" w:tplc="D6B69400">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7345D5"/>
    <w:multiLevelType w:val="hybridMultilevel"/>
    <w:tmpl w:val="8D1AB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BF231F"/>
    <w:multiLevelType w:val="hybridMultilevel"/>
    <w:tmpl w:val="411068F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8DC48F4"/>
    <w:multiLevelType w:val="hybridMultilevel"/>
    <w:tmpl w:val="385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443491"/>
    <w:multiLevelType w:val="hybridMultilevel"/>
    <w:tmpl w:val="F0DE3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945AA0"/>
    <w:multiLevelType w:val="multilevel"/>
    <w:tmpl w:val="E40E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B25D5D"/>
    <w:multiLevelType w:val="hybridMultilevel"/>
    <w:tmpl w:val="098ED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56049D"/>
    <w:multiLevelType w:val="hybridMultilevel"/>
    <w:tmpl w:val="F0D831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39936DC"/>
    <w:multiLevelType w:val="hybridMultilevel"/>
    <w:tmpl w:val="A47A6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6D64E7"/>
    <w:multiLevelType w:val="hybridMultilevel"/>
    <w:tmpl w:val="F3163F86"/>
    <w:lvl w:ilvl="0" w:tplc="BBD692A4">
      <w:start w:val="1"/>
      <w:numFmt w:val="bullet"/>
      <w:lvlText w:val=""/>
      <w:lvlJc w:val="left"/>
      <w:pPr>
        <w:tabs>
          <w:tab w:val="num" w:pos="2520"/>
        </w:tabs>
        <w:ind w:left="2520" w:hanging="360"/>
      </w:pPr>
      <w:rPr>
        <w:rFonts w:ascii="Symbol" w:hAnsi="Symbol" w:hint="default"/>
      </w:rPr>
    </w:lvl>
    <w:lvl w:ilvl="1" w:tplc="04190001">
      <w:start w:val="1"/>
      <w:numFmt w:val="bullet"/>
      <w:lvlText w:val=""/>
      <w:lvlJc w:val="left"/>
      <w:pPr>
        <w:tabs>
          <w:tab w:val="num" w:pos="2880"/>
        </w:tabs>
        <w:ind w:left="2880" w:hanging="360"/>
      </w:pPr>
      <w:rPr>
        <w:rFonts w:ascii="Symbol" w:hAnsi="Symbol"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1">
    <w:nsid w:val="3A6B66B8"/>
    <w:multiLevelType w:val="hybridMultilevel"/>
    <w:tmpl w:val="E2BE4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3F005A"/>
    <w:multiLevelType w:val="hybridMultilevel"/>
    <w:tmpl w:val="30102E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C057B7"/>
    <w:multiLevelType w:val="multilevel"/>
    <w:tmpl w:val="8D68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78475D"/>
    <w:multiLevelType w:val="hybridMultilevel"/>
    <w:tmpl w:val="0BDEB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030FAB"/>
    <w:multiLevelType w:val="hybridMultilevel"/>
    <w:tmpl w:val="B3EA8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C32ADE"/>
    <w:multiLevelType w:val="hybridMultilevel"/>
    <w:tmpl w:val="946ED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F85411"/>
    <w:multiLevelType w:val="hybridMultilevel"/>
    <w:tmpl w:val="C146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0E1D24"/>
    <w:multiLevelType w:val="hybridMultilevel"/>
    <w:tmpl w:val="6DA4B8D2"/>
    <w:lvl w:ilvl="0" w:tplc="15AEF430">
      <w:start w:val="7"/>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52B9591B"/>
    <w:multiLevelType w:val="hybridMultilevel"/>
    <w:tmpl w:val="93F215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FB363E"/>
    <w:multiLevelType w:val="multilevel"/>
    <w:tmpl w:val="6402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71A51FB"/>
    <w:multiLevelType w:val="hybridMultilevel"/>
    <w:tmpl w:val="9BDE1E10"/>
    <w:lvl w:ilvl="0" w:tplc="04190001">
      <w:start w:val="1"/>
      <w:numFmt w:val="bullet"/>
      <w:lvlText w:val=""/>
      <w:lvlJc w:val="left"/>
      <w:pPr>
        <w:ind w:left="667" w:hanging="360"/>
      </w:pPr>
      <w:rPr>
        <w:rFonts w:ascii="Symbol" w:hAnsi="Symbol" w:hint="default"/>
      </w:rPr>
    </w:lvl>
    <w:lvl w:ilvl="1" w:tplc="04190003" w:tentative="1">
      <w:start w:val="1"/>
      <w:numFmt w:val="bullet"/>
      <w:lvlText w:val="o"/>
      <w:lvlJc w:val="left"/>
      <w:pPr>
        <w:ind w:left="1387" w:hanging="360"/>
      </w:pPr>
      <w:rPr>
        <w:rFonts w:ascii="Courier New" w:hAnsi="Courier New" w:cs="Courier New" w:hint="default"/>
      </w:rPr>
    </w:lvl>
    <w:lvl w:ilvl="2" w:tplc="04190005" w:tentative="1">
      <w:start w:val="1"/>
      <w:numFmt w:val="bullet"/>
      <w:lvlText w:val=""/>
      <w:lvlJc w:val="left"/>
      <w:pPr>
        <w:ind w:left="2107" w:hanging="360"/>
      </w:pPr>
      <w:rPr>
        <w:rFonts w:ascii="Wingdings" w:hAnsi="Wingdings" w:hint="default"/>
      </w:rPr>
    </w:lvl>
    <w:lvl w:ilvl="3" w:tplc="04190001" w:tentative="1">
      <w:start w:val="1"/>
      <w:numFmt w:val="bullet"/>
      <w:lvlText w:val=""/>
      <w:lvlJc w:val="left"/>
      <w:pPr>
        <w:ind w:left="2827" w:hanging="360"/>
      </w:pPr>
      <w:rPr>
        <w:rFonts w:ascii="Symbol" w:hAnsi="Symbol" w:hint="default"/>
      </w:rPr>
    </w:lvl>
    <w:lvl w:ilvl="4" w:tplc="04190003" w:tentative="1">
      <w:start w:val="1"/>
      <w:numFmt w:val="bullet"/>
      <w:lvlText w:val="o"/>
      <w:lvlJc w:val="left"/>
      <w:pPr>
        <w:ind w:left="3547" w:hanging="360"/>
      </w:pPr>
      <w:rPr>
        <w:rFonts w:ascii="Courier New" w:hAnsi="Courier New" w:cs="Courier New" w:hint="default"/>
      </w:rPr>
    </w:lvl>
    <w:lvl w:ilvl="5" w:tplc="04190005" w:tentative="1">
      <w:start w:val="1"/>
      <w:numFmt w:val="bullet"/>
      <w:lvlText w:val=""/>
      <w:lvlJc w:val="left"/>
      <w:pPr>
        <w:ind w:left="4267" w:hanging="360"/>
      </w:pPr>
      <w:rPr>
        <w:rFonts w:ascii="Wingdings" w:hAnsi="Wingdings" w:hint="default"/>
      </w:rPr>
    </w:lvl>
    <w:lvl w:ilvl="6" w:tplc="04190001" w:tentative="1">
      <w:start w:val="1"/>
      <w:numFmt w:val="bullet"/>
      <w:lvlText w:val=""/>
      <w:lvlJc w:val="left"/>
      <w:pPr>
        <w:ind w:left="4987" w:hanging="360"/>
      </w:pPr>
      <w:rPr>
        <w:rFonts w:ascii="Symbol" w:hAnsi="Symbol" w:hint="default"/>
      </w:rPr>
    </w:lvl>
    <w:lvl w:ilvl="7" w:tplc="04190003" w:tentative="1">
      <w:start w:val="1"/>
      <w:numFmt w:val="bullet"/>
      <w:lvlText w:val="o"/>
      <w:lvlJc w:val="left"/>
      <w:pPr>
        <w:ind w:left="5707" w:hanging="360"/>
      </w:pPr>
      <w:rPr>
        <w:rFonts w:ascii="Courier New" w:hAnsi="Courier New" w:cs="Courier New" w:hint="default"/>
      </w:rPr>
    </w:lvl>
    <w:lvl w:ilvl="8" w:tplc="04190005" w:tentative="1">
      <w:start w:val="1"/>
      <w:numFmt w:val="bullet"/>
      <w:lvlText w:val=""/>
      <w:lvlJc w:val="left"/>
      <w:pPr>
        <w:ind w:left="6427" w:hanging="360"/>
      </w:pPr>
      <w:rPr>
        <w:rFonts w:ascii="Wingdings" w:hAnsi="Wingdings" w:hint="default"/>
      </w:rPr>
    </w:lvl>
  </w:abstractNum>
  <w:abstractNum w:abstractNumId="32">
    <w:nsid w:val="5FD074E5"/>
    <w:multiLevelType w:val="hybridMultilevel"/>
    <w:tmpl w:val="8CBCA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970D66"/>
    <w:multiLevelType w:val="hybridMultilevel"/>
    <w:tmpl w:val="ECF4D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694E7A"/>
    <w:multiLevelType w:val="hybridMultilevel"/>
    <w:tmpl w:val="ACE67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BC6A13"/>
    <w:multiLevelType w:val="hybridMultilevel"/>
    <w:tmpl w:val="BDB09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CF6C0F"/>
    <w:multiLevelType w:val="multilevel"/>
    <w:tmpl w:val="9792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340AC9"/>
    <w:multiLevelType w:val="hybridMultilevel"/>
    <w:tmpl w:val="FF9CA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491566"/>
    <w:multiLevelType w:val="hybridMultilevel"/>
    <w:tmpl w:val="1DD03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A95DAF"/>
    <w:multiLevelType w:val="hybridMultilevel"/>
    <w:tmpl w:val="94EED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0A21D0"/>
    <w:multiLevelType w:val="hybridMultilevel"/>
    <w:tmpl w:val="B3A2D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096CEC"/>
    <w:multiLevelType w:val="hybridMultilevel"/>
    <w:tmpl w:val="C7BAC45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78693682"/>
    <w:multiLevelType w:val="hybridMultilevel"/>
    <w:tmpl w:val="0EE47CC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B4608EA"/>
    <w:multiLevelType w:val="hybridMultilevel"/>
    <w:tmpl w:val="2D8EF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D63D96"/>
    <w:multiLevelType w:val="hybridMultilevel"/>
    <w:tmpl w:val="E6DE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9"/>
  </w:num>
  <w:num w:numId="3">
    <w:abstractNumId w:val="27"/>
  </w:num>
  <w:num w:numId="4">
    <w:abstractNumId w:val="13"/>
  </w:num>
  <w:num w:numId="5">
    <w:abstractNumId w:val="20"/>
  </w:num>
  <w:num w:numId="6">
    <w:abstractNumId w:val="4"/>
  </w:num>
  <w:num w:numId="7">
    <w:abstractNumId w:val="22"/>
  </w:num>
  <w:num w:numId="8">
    <w:abstractNumId w:val="0"/>
  </w:num>
  <w:num w:numId="9">
    <w:abstractNumId w:val="7"/>
  </w:num>
  <w:num w:numId="10">
    <w:abstractNumId w:val="12"/>
  </w:num>
  <w:num w:numId="11">
    <w:abstractNumId w:val="6"/>
  </w:num>
  <w:num w:numId="12">
    <w:abstractNumId w:val="29"/>
  </w:num>
  <w:num w:numId="13">
    <w:abstractNumId w:val="33"/>
  </w:num>
  <w:num w:numId="14">
    <w:abstractNumId w:val="28"/>
  </w:num>
  <w:num w:numId="15">
    <w:abstractNumId w:val="17"/>
  </w:num>
  <w:num w:numId="16">
    <w:abstractNumId w:val="41"/>
  </w:num>
  <w:num w:numId="17">
    <w:abstractNumId w:val="31"/>
  </w:num>
  <w:num w:numId="18">
    <w:abstractNumId w:val="9"/>
  </w:num>
  <w:num w:numId="19">
    <w:abstractNumId w:val="5"/>
  </w:num>
  <w:num w:numId="20">
    <w:abstractNumId w:val="23"/>
  </w:num>
  <w:num w:numId="21">
    <w:abstractNumId w:val="36"/>
  </w:num>
  <w:num w:numId="22">
    <w:abstractNumId w:val="30"/>
  </w:num>
  <w:num w:numId="23">
    <w:abstractNumId w:val="15"/>
  </w:num>
  <w:num w:numId="24">
    <w:abstractNumId w:val="42"/>
  </w:num>
  <w:num w:numId="25">
    <w:abstractNumId w:val="3"/>
  </w:num>
  <w:num w:numId="26">
    <w:abstractNumId w:val="34"/>
  </w:num>
  <w:num w:numId="27">
    <w:abstractNumId w:val="43"/>
  </w:num>
  <w:num w:numId="28">
    <w:abstractNumId w:val="8"/>
  </w:num>
  <w:num w:numId="29">
    <w:abstractNumId w:val="35"/>
  </w:num>
  <w:num w:numId="30">
    <w:abstractNumId w:val="39"/>
  </w:num>
  <w:num w:numId="31">
    <w:abstractNumId w:val="2"/>
  </w:num>
  <w:num w:numId="32">
    <w:abstractNumId w:val="14"/>
  </w:num>
  <w:num w:numId="33">
    <w:abstractNumId w:val="16"/>
  </w:num>
  <w:num w:numId="34">
    <w:abstractNumId w:val="38"/>
  </w:num>
  <w:num w:numId="35">
    <w:abstractNumId w:val="24"/>
  </w:num>
  <w:num w:numId="36">
    <w:abstractNumId w:val="37"/>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4"/>
  </w:num>
  <w:num w:numId="40">
    <w:abstractNumId w:val="18"/>
  </w:num>
  <w:num w:numId="41">
    <w:abstractNumId w:val="1"/>
  </w:num>
  <w:num w:numId="42">
    <w:abstractNumId w:val="40"/>
  </w:num>
  <w:num w:numId="43">
    <w:abstractNumId w:val="32"/>
  </w:num>
  <w:num w:numId="44">
    <w:abstractNumId w:val="11"/>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054"/>
    <w:rsid w:val="001F54F2"/>
    <w:rsid w:val="00411054"/>
    <w:rsid w:val="00584D1B"/>
    <w:rsid w:val="00830001"/>
    <w:rsid w:val="008B7D80"/>
    <w:rsid w:val="00EF369A"/>
    <w:rsid w:val="00FD3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584D1B"/>
    <w:pPr>
      <w:keepNext/>
      <w:spacing w:before="240" w:after="60" w:line="240" w:lineRule="auto"/>
      <w:outlineLvl w:val="1"/>
    </w:pPr>
    <w:rPr>
      <w:rFonts w:ascii="Cambria" w:eastAsia="Times New Roman" w:hAnsi="Cambria" w:cs="Times New Roman"/>
      <w:b/>
      <w:bCs/>
      <w:i/>
      <w:iCs/>
      <w:sz w:val="28"/>
      <w:szCs w:val="28"/>
      <w:lang w:eastAsia="ru-RU"/>
    </w:rPr>
  </w:style>
  <w:style w:type="paragraph" w:styleId="4">
    <w:name w:val="heading 4"/>
    <w:basedOn w:val="a"/>
    <w:next w:val="a"/>
    <w:link w:val="40"/>
    <w:uiPriority w:val="9"/>
    <w:semiHidden/>
    <w:unhideWhenUsed/>
    <w:qFormat/>
    <w:rsid w:val="00584D1B"/>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0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584D1B"/>
    <w:rPr>
      <w:rFonts w:ascii="Cambria" w:eastAsia="Times New Roman" w:hAnsi="Cambria" w:cs="Times New Roman"/>
      <w:b/>
      <w:bCs/>
      <w:i/>
      <w:iCs/>
      <w:sz w:val="28"/>
      <w:szCs w:val="28"/>
      <w:lang w:eastAsia="ru-RU"/>
    </w:rPr>
  </w:style>
  <w:style w:type="paragraph" w:customStyle="1" w:styleId="41">
    <w:name w:val="Заголовок 41"/>
    <w:basedOn w:val="a"/>
    <w:next w:val="a"/>
    <w:uiPriority w:val="9"/>
    <w:semiHidden/>
    <w:unhideWhenUsed/>
    <w:qFormat/>
    <w:rsid w:val="00584D1B"/>
    <w:pPr>
      <w:keepNext/>
      <w:keepLines/>
      <w:spacing w:before="200" w:after="0"/>
      <w:outlineLvl w:val="3"/>
    </w:pPr>
    <w:rPr>
      <w:rFonts w:ascii="Cambria" w:eastAsia="Times New Roman" w:hAnsi="Cambria" w:cs="Times New Roman"/>
      <w:b/>
      <w:bCs/>
      <w:i/>
      <w:iCs/>
      <w:color w:val="4F81BD"/>
      <w:lang w:eastAsia="ru-RU"/>
    </w:rPr>
  </w:style>
  <w:style w:type="numbering" w:customStyle="1" w:styleId="1">
    <w:name w:val="Нет списка1"/>
    <w:next w:val="a2"/>
    <w:uiPriority w:val="99"/>
    <w:semiHidden/>
    <w:unhideWhenUsed/>
    <w:rsid w:val="00584D1B"/>
  </w:style>
  <w:style w:type="character" w:customStyle="1" w:styleId="40">
    <w:name w:val="Заголовок 4 Знак"/>
    <w:basedOn w:val="a0"/>
    <w:link w:val="4"/>
    <w:uiPriority w:val="9"/>
    <w:semiHidden/>
    <w:rsid w:val="00584D1B"/>
    <w:rPr>
      <w:rFonts w:ascii="Cambria" w:eastAsia="Times New Roman" w:hAnsi="Cambria" w:cs="Times New Roman"/>
      <w:b/>
      <w:bCs/>
      <w:i/>
      <w:iCs/>
      <w:color w:val="4F81BD"/>
    </w:rPr>
  </w:style>
  <w:style w:type="paragraph" w:customStyle="1" w:styleId="Default">
    <w:name w:val="Default"/>
    <w:rsid w:val="00584D1B"/>
    <w:pPr>
      <w:autoSpaceDE w:val="0"/>
      <w:autoSpaceDN w:val="0"/>
      <w:adjustRightInd w:val="0"/>
      <w:spacing w:after="0" w:line="240" w:lineRule="auto"/>
    </w:pPr>
    <w:rPr>
      <w:rFonts w:ascii="LiteraturnayaC" w:eastAsia="LiteraturnayaC" w:cs="LiteraturnayaC"/>
      <w:color w:val="000000"/>
      <w:sz w:val="24"/>
      <w:szCs w:val="24"/>
    </w:rPr>
  </w:style>
  <w:style w:type="paragraph" w:customStyle="1" w:styleId="a4">
    <w:name w:val="Содержимое таблицы"/>
    <w:basedOn w:val="a"/>
    <w:rsid w:val="00584D1B"/>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5">
    <w:name w:val="Emphasis"/>
    <w:basedOn w:val="a0"/>
    <w:uiPriority w:val="20"/>
    <w:qFormat/>
    <w:rsid w:val="00584D1B"/>
    <w:rPr>
      <w:i/>
      <w:iCs/>
    </w:rPr>
  </w:style>
  <w:style w:type="paragraph" w:styleId="a6">
    <w:name w:val="List Paragraph"/>
    <w:basedOn w:val="a"/>
    <w:uiPriority w:val="99"/>
    <w:qFormat/>
    <w:rsid w:val="00584D1B"/>
    <w:pPr>
      <w:ind w:left="720"/>
      <w:contextualSpacing/>
    </w:pPr>
    <w:rPr>
      <w:rFonts w:ascii="Calibri" w:eastAsia="Calibri" w:hAnsi="Calibri" w:cs="Times New Roman"/>
    </w:rPr>
  </w:style>
  <w:style w:type="character" w:styleId="a7">
    <w:name w:val="Strong"/>
    <w:basedOn w:val="a0"/>
    <w:qFormat/>
    <w:rsid w:val="00584D1B"/>
    <w:rPr>
      <w:b/>
      <w:bCs/>
    </w:rPr>
  </w:style>
  <w:style w:type="character" w:customStyle="1" w:styleId="apple-converted-space">
    <w:name w:val="apple-converted-space"/>
    <w:basedOn w:val="a0"/>
    <w:rsid w:val="00584D1B"/>
  </w:style>
  <w:style w:type="paragraph" w:customStyle="1" w:styleId="Style3">
    <w:name w:val="Style3"/>
    <w:basedOn w:val="a"/>
    <w:next w:val="a"/>
    <w:uiPriority w:val="99"/>
    <w:rsid w:val="00584D1B"/>
    <w:pPr>
      <w:widowControl w:val="0"/>
      <w:suppressAutoHyphens/>
      <w:autoSpaceDE w:val="0"/>
      <w:spacing w:after="0" w:line="252" w:lineRule="exact"/>
      <w:jc w:val="both"/>
    </w:pPr>
    <w:rPr>
      <w:rFonts w:ascii="Microsoft Sans Serif" w:eastAsia="Microsoft Sans Serif" w:hAnsi="Microsoft Sans Serif" w:cs="Microsoft Sans Serif"/>
      <w:sz w:val="24"/>
      <w:szCs w:val="24"/>
      <w:lang w:eastAsia="hi-IN" w:bidi="hi-IN"/>
    </w:rPr>
  </w:style>
  <w:style w:type="character" w:customStyle="1" w:styleId="FontStyle12">
    <w:name w:val="Font Style12"/>
    <w:rsid w:val="00584D1B"/>
    <w:rPr>
      <w:rFonts w:ascii="Century Schoolbook" w:eastAsia="Century Schoolbook" w:hAnsi="Century Schoolbook" w:cs="Century Schoolbook"/>
      <w:i/>
      <w:iCs/>
      <w:sz w:val="20"/>
      <w:szCs w:val="20"/>
    </w:rPr>
  </w:style>
  <w:style w:type="paragraph" w:customStyle="1" w:styleId="column">
    <w:name w:val="column"/>
    <w:basedOn w:val="a"/>
    <w:rsid w:val="00584D1B"/>
    <w:pPr>
      <w:spacing w:before="45" w:after="105" w:line="240" w:lineRule="auto"/>
      <w:ind w:left="150" w:right="150" w:firstLine="300"/>
      <w:jc w:val="both"/>
    </w:pPr>
    <w:rPr>
      <w:rFonts w:ascii="Verdana" w:eastAsia="Times New Roman" w:hAnsi="Verdana" w:cs="Times New Roman"/>
      <w:sz w:val="18"/>
      <w:szCs w:val="18"/>
      <w:lang w:eastAsia="ru-RU"/>
    </w:rPr>
  </w:style>
  <w:style w:type="paragraph" w:customStyle="1" w:styleId="10">
    <w:name w:val="Текст выноски1"/>
    <w:basedOn w:val="a"/>
    <w:next w:val="a8"/>
    <w:link w:val="a9"/>
    <w:uiPriority w:val="99"/>
    <w:semiHidden/>
    <w:unhideWhenUsed/>
    <w:rsid w:val="00584D1B"/>
    <w:pPr>
      <w:spacing w:after="0" w:line="240" w:lineRule="auto"/>
    </w:pPr>
    <w:rPr>
      <w:rFonts w:ascii="Tahoma" w:hAnsi="Tahoma" w:cs="Tahoma"/>
      <w:sz w:val="16"/>
      <w:szCs w:val="16"/>
    </w:rPr>
  </w:style>
  <w:style w:type="character" w:customStyle="1" w:styleId="a9">
    <w:name w:val="Текст выноски Знак"/>
    <w:basedOn w:val="a0"/>
    <w:link w:val="10"/>
    <w:uiPriority w:val="99"/>
    <w:semiHidden/>
    <w:rsid w:val="00584D1B"/>
    <w:rPr>
      <w:rFonts w:ascii="Tahoma" w:hAnsi="Tahoma" w:cs="Tahoma"/>
      <w:sz w:val="16"/>
      <w:szCs w:val="16"/>
    </w:rPr>
  </w:style>
  <w:style w:type="character" w:customStyle="1" w:styleId="Heading4Char">
    <w:name w:val="Heading 4 Char"/>
    <w:basedOn w:val="a0"/>
    <w:uiPriority w:val="9"/>
    <w:semiHidden/>
    <w:rsid w:val="00584D1B"/>
    <w:rPr>
      <w:rFonts w:ascii="Calibri" w:eastAsia="Times New Roman" w:hAnsi="Calibri" w:cs="Times New Roman"/>
      <w:b/>
      <w:bCs/>
      <w:sz w:val="28"/>
      <w:szCs w:val="28"/>
    </w:rPr>
  </w:style>
  <w:style w:type="paragraph" w:customStyle="1" w:styleId="Pa0">
    <w:name w:val="Pa0"/>
    <w:basedOn w:val="a"/>
    <w:next w:val="a"/>
    <w:uiPriority w:val="99"/>
    <w:rsid w:val="00584D1B"/>
    <w:pPr>
      <w:autoSpaceDE w:val="0"/>
      <w:autoSpaceDN w:val="0"/>
      <w:adjustRightInd w:val="0"/>
      <w:spacing w:after="0" w:line="241" w:lineRule="atLeast"/>
    </w:pPr>
    <w:rPr>
      <w:rFonts w:ascii="SOIURO+FreeSetC" w:eastAsia="Times New Roman" w:hAnsi="SOIURO+FreeSetC" w:cs="Times New Roman"/>
      <w:sz w:val="24"/>
      <w:szCs w:val="24"/>
      <w:lang w:eastAsia="ru-RU"/>
    </w:rPr>
  </w:style>
  <w:style w:type="paragraph" w:styleId="aa">
    <w:name w:val="No Spacing"/>
    <w:link w:val="ab"/>
    <w:uiPriority w:val="1"/>
    <w:qFormat/>
    <w:rsid w:val="00584D1B"/>
    <w:pPr>
      <w:spacing w:after="0" w:line="240" w:lineRule="auto"/>
    </w:pPr>
    <w:rPr>
      <w:rFonts w:ascii="Calibri" w:eastAsia="Times New Roman" w:hAnsi="Calibri" w:cs="Times New Roman"/>
      <w:lang w:eastAsia="ru-RU"/>
    </w:rPr>
  </w:style>
  <w:style w:type="character" w:customStyle="1" w:styleId="ab">
    <w:name w:val="Без интервала Знак"/>
    <w:basedOn w:val="a0"/>
    <w:link w:val="aa"/>
    <w:uiPriority w:val="1"/>
    <w:rsid w:val="00584D1B"/>
    <w:rPr>
      <w:rFonts w:ascii="Calibri" w:eastAsia="Times New Roman" w:hAnsi="Calibri" w:cs="Times New Roman"/>
      <w:lang w:eastAsia="ru-RU"/>
    </w:rPr>
  </w:style>
  <w:style w:type="paragraph" w:styleId="ac">
    <w:name w:val="Normal (Web)"/>
    <w:basedOn w:val="a"/>
    <w:link w:val="ad"/>
    <w:rsid w:val="00584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basedOn w:val="a0"/>
    <w:link w:val="ac"/>
    <w:rsid w:val="00584D1B"/>
    <w:rPr>
      <w:rFonts w:ascii="Times New Roman" w:eastAsia="Times New Roman" w:hAnsi="Times New Roman" w:cs="Times New Roman"/>
      <w:sz w:val="24"/>
      <w:szCs w:val="24"/>
      <w:lang w:eastAsia="ru-RU"/>
    </w:rPr>
  </w:style>
  <w:style w:type="character" w:styleId="ae">
    <w:name w:val="Hyperlink"/>
    <w:basedOn w:val="a0"/>
    <w:rsid w:val="00584D1B"/>
    <w:rPr>
      <w:color w:val="0000FF"/>
      <w:u w:val="single"/>
    </w:rPr>
  </w:style>
  <w:style w:type="paragraph" w:styleId="af">
    <w:name w:val="Title"/>
    <w:basedOn w:val="a"/>
    <w:link w:val="af0"/>
    <w:qFormat/>
    <w:rsid w:val="00584D1B"/>
    <w:pPr>
      <w:autoSpaceDE w:val="0"/>
      <w:autoSpaceDN w:val="0"/>
      <w:spacing w:after="0" w:line="240" w:lineRule="auto"/>
      <w:jc w:val="center"/>
    </w:pPr>
    <w:rPr>
      <w:rFonts w:ascii="Times New Roman" w:eastAsia="Times New Roman" w:hAnsi="Times New Roman" w:cs="Times New Roman"/>
      <w:b/>
      <w:bCs/>
      <w:sz w:val="28"/>
      <w:szCs w:val="28"/>
      <w:lang w:eastAsia="ru-RU"/>
    </w:rPr>
  </w:style>
  <w:style w:type="character" w:customStyle="1" w:styleId="af0">
    <w:name w:val="Название Знак"/>
    <w:basedOn w:val="a0"/>
    <w:link w:val="af"/>
    <w:rsid w:val="00584D1B"/>
    <w:rPr>
      <w:rFonts w:ascii="Times New Roman" w:eastAsia="Times New Roman" w:hAnsi="Times New Roman" w:cs="Times New Roman"/>
      <w:b/>
      <w:bCs/>
      <w:sz w:val="28"/>
      <w:szCs w:val="28"/>
      <w:lang w:eastAsia="ru-RU"/>
    </w:rPr>
  </w:style>
  <w:style w:type="paragraph" w:customStyle="1" w:styleId="ConsPlusNormal">
    <w:name w:val="ConsPlusNormal"/>
    <w:rsid w:val="00584D1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410">
    <w:name w:val="Заголовок 4 Знак1"/>
    <w:basedOn w:val="a0"/>
    <w:uiPriority w:val="9"/>
    <w:semiHidden/>
    <w:rsid w:val="00584D1B"/>
    <w:rPr>
      <w:rFonts w:asciiTheme="majorHAnsi" w:eastAsiaTheme="majorEastAsia" w:hAnsiTheme="majorHAnsi" w:cstheme="majorBidi"/>
      <w:b/>
      <w:bCs/>
      <w:i/>
      <w:iCs/>
      <w:color w:val="4F81BD" w:themeColor="accent1"/>
    </w:rPr>
  </w:style>
  <w:style w:type="paragraph" w:styleId="a8">
    <w:name w:val="Balloon Text"/>
    <w:basedOn w:val="a"/>
    <w:link w:val="11"/>
    <w:uiPriority w:val="99"/>
    <w:semiHidden/>
    <w:unhideWhenUsed/>
    <w:rsid w:val="00584D1B"/>
    <w:pPr>
      <w:spacing w:after="0" w:line="240" w:lineRule="auto"/>
    </w:pPr>
    <w:rPr>
      <w:rFonts w:ascii="Tahoma" w:hAnsi="Tahoma" w:cs="Tahoma"/>
      <w:sz w:val="16"/>
      <w:szCs w:val="16"/>
    </w:rPr>
  </w:style>
  <w:style w:type="character" w:customStyle="1" w:styleId="11">
    <w:name w:val="Текст выноски Знак1"/>
    <w:basedOn w:val="a0"/>
    <w:link w:val="a8"/>
    <w:uiPriority w:val="99"/>
    <w:semiHidden/>
    <w:rsid w:val="00584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584D1B"/>
    <w:pPr>
      <w:keepNext/>
      <w:spacing w:before="240" w:after="60" w:line="240" w:lineRule="auto"/>
      <w:outlineLvl w:val="1"/>
    </w:pPr>
    <w:rPr>
      <w:rFonts w:ascii="Cambria" w:eastAsia="Times New Roman" w:hAnsi="Cambria" w:cs="Times New Roman"/>
      <w:b/>
      <w:bCs/>
      <w:i/>
      <w:iCs/>
      <w:sz w:val="28"/>
      <w:szCs w:val="28"/>
      <w:lang w:eastAsia="ru-RU"/>
    </w:rPr>
  </w:style>
  <w:style w:type="paragraph" w:styleId="4">
    <w:name w:val="heading 4"/>
    <w:basedOn w:val="a"/>
    <w:next w:val="a"/>
    <w:link w:val="40"/>
    <w:uiPriority w:val="9"/>
    <w:semiHidden/>
    <w:unhideWhenUsed/>
    <w:qFormat/>
    <w:rsid w:val="00584D1B"/>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0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584D1B"/>
    <w:rPr>
      <w:rFonts w:ascii="Cambria" w:eastAsia="Times New Roman" w:hAnsi="Cambria" w:cs="Times New Roman"/>
      <w:b/>
      <w:bCs/>
      <w:i/>
      <w:iCs/>
      <w:sz w:val="28"/>
      <w:szCs w:val="28"/>
      <w:lang w:eastAsia="ru-RU"/>
    </w:rPr>
  </w:style>
  <w:style w:type="paragraph" w:customStyle="1" w:styleId="41">
    <w:name w:val="Заголовок 41"/>
    <w:basedOn w:val="a"/>
    <w:next w:val="a"/>
    <w:uiPriority w:val="9"/>
    <w:semiHidden/>
    <w:unhideWhenUsed/>
    <w:qFormat/>
    <w:rsid w:val="00584D1B"/>
    <w:pPr>
      <w:keepNext/>
      <w:keepLines/>
      <w:spacing w:before="200" w:after="0"/>
      <w:outlineLvl w:val="3"/>
    </w:pPr>
    <w:rPr>
      <w:rFonts w:ascii="Cambria" w:eastAsia="Times New Roman" w:hAnsi="Cambria" w:cs="Times New Roman"/>
      <w:b/>
      <w:bCs/>
      <w:i/>
      <w:iCs/>
      <w:color w:val="4F81BD"/>
      <w:lang w:eastAsia="ru-RU"/>
    </w:rPr>
  </w:style>
  <w:style w:type="numbering" w:customStyle="1" w:styleId="1">
    <w:name w:val="Нет списка1"/>
    <w:next w:val="a2"/>
    <w:uiPriority w:val="99"/>
    <w:semiHidden/>
    <w:unhideWhenUsed/>
    <w:rsid w:val="00584D1B"/>
  </w:style>
  <w:style w:type="character" w:customStyle="1" w:styleId="40">
    <w:name w:val="Заголовок 4 Знак"/>
    <w:basedOn w:val="a0"/>
    <w:link w:val="4"/>
    <w:uiPriority w:val="9"/>
    <w:semiHidden/>
    <w:rsid w:val="00584D1B"/>
    <w:rPr>
      <w:rFonts w:ascii="Cambria" w:eastAsia="Times New Roman" w:hAnsi="Cambria" w:cs="Times New Roman"/>
      <w:b/>
      <w:bCs/>
      <w:i/>
      <w:iCs/>
      <w:color w:val="4F81BD"/>
    </w:rPr>
  </w:style>
  <w:style w:type="paragraph" w:customStyle="1" w:styleId="Default">
    <w:name w:val="Default"/>
    <w:rsid w:val="00584D1B"/>
    <w:pPr>
      <w:autoSpaceDE w:val="0"/>
      <w:autoSpaceDN w:val="0"/>
      <w:adjustRightInd w:val="0"/>
      <w:spacing w:after="0" w:line="240" w:lineRule="auto"/>
    </w:pPr>
    <w:rPr>
      <w:rFonts w:ascii="LiteraturnayaC" w:eastAsia="LiteraturnayaC" w:cs="LiteraturnayaC"/>
      <w:color w:val="000000"/>
      <w:sz w:val="24"/>
      <w:szCs w:val="24"/>
    </w:rPr>
  </w:style>
  <w:style w:type="paragraph" w:customStyle="1" w:styleId="a4">
    <w:name w:val="Содержимое таблицы"/>
    <w:basedOn w:val="a"/>
    <w:rsid w:val="00584D1B"/>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5">
    <w:name w:val="Emphasis"/>
    <w:basedOn w:val="a0"/>
    <w:uiPriority w:val="20"/>
    <w:qFormat/>
    <w:rsid w:val="00584D1B"/>
    <w:rPr>
      <w:i/>
      <w:iCs/>
    </w:rPr>
  </w:style>
  <w:style w:type="paragraph" w:styleId="a6">
    <w:name w:val="List Paragraph"/>
    <w:basedOn w:val="a"/>
    <w:uiPriority w:val="99"/>
    <w:qFormat/>
    <w:rsid w:val="00584D1B"/>
    <w:pPr>
      <w:ind w:left="720"/>
      <w:contextualSpacing/>
    </w:pPr>
    <w:rPr>
      <w:rFonts w:ascii="Calibri" w:eastAsia="Calibri" w:hAnsi="Calibri" w:cs="Times New Roman"/>
    </w:rPr>
  </w:style>
  <w:style w:type="character" w:styleId="a7">
    <w:name w:val="Strong"/>
    <w:basedOn w:val="a0"/>
    <w:qFormat/>
    <w:rsid w:val="00584D1B"/>
    <w:rPr>
      <w:b/>
      <w:bCs/>
    </w:rPr>
  </w:style>
  <w:style w:type="character" w:customStyle="1" w:styleId="apple-converted-space">
    <w:name w:val="apple-converted-space"/>
    <w:basedOn w:val="a0"/>
    <w:rsid w:val="00584D1B"/>
  </w:style>
  <w:style w:type="paragraph" w:customStyle="1" w:styleId="Style3">
    <w:name w:val="Style3"/>
    <w:basedOn w:val="a"/>
    <w:next w:val="a"/>
    <w:uiPriority w:val="99"/>
    <w:rsid w:val="00584D1B"/>
    <w:pPr>
      <w:widowControl w:val="0"/>
      <w:suppressAutoHyphens/>
      <w:autoSpaceDE w:val="0"/>
      <w:spacing w:after="0" w:line="252" w:lineRule="exact"/>
      <w:jc w:val="both"/>
    </w:pPr>
    <w:rPr>
      <w:rFonts w:ascii="Microsoft Sans Serif" w:eastAsia="Microsoft Sans Serif" w:hAnsi="Microsoft Sans Serif" w:cs="Microsoft Sans Serif"/>
      <w:sz w:val="24"/>
      <w:szCs w:val="24"/>
      <w:lang w:eastAsia="hi-IN" w:bidi="hi-IN"/>
    </w:rPr>
  </w:style>
  <w:style w:type="character" w:customStyle="1" w:styleId="FontStyle12">
    <w:name w:val="Font Style12"/>
    <w:rsid w:val="00584D1B"/>
    <w:rPr>
      <w:rFonts w:ascii="Century Schoolbook" w:eastAsia="Century Schoolbook" w:hAnsi="Century Schoolbook" w:cs="Century Schoolbook"/>
      <w:i/>
      <w:iCs/>
      <w:sz w:val="20"/>
      <w:szCs w:val="20"/>
    </w:rPr>
  </w:style>
  <w:style w:type="paragraph" w:customStyle="1" w:styleId="column">
    <w:name w:val="column"/>
    <w:basedOn w:val="a"/>
    <w:rsid w:val="00584D1B"/>
    <w:pPr>
      <w:spacing w:before="45" w:after="105" w:line="240" w:lineRule="auto"/>
      <w:ind w:left="150" w:right="150" w:firstLine="300"/>
      <w:jc w:val="both"/>
    </w:pPr>
    <w:rPr>
      <w:rFonts w:ascii="Verdana" w:eastAsia="Times New Roman" w:hAnsi="Verdana" w:cs="Times New Roman"/>
      <w:sz w:val="18"/>
      <w:szCs w:val="18"/>
      <w:lang w:eastAsia="ru-RU"/>
    </w:rPr>
  </w:style>
  <w:style w:type="paragraph" w:customStyle="1" w:styleId="10">
    <w:name w:val="Текст выноски1"/>
    <w:basedOn w:val="a"/>
    <w:next w:val="a8"/>
    <w:link w:val="a9"/>
    <w:uiPriority w:val="99"/>
    <w:semiHidden/>
    <w:unhideWhenUsed/>
    <w:rsid w:val="00584D1B"/>
    <w:pPr>
      <w:spacing w:after="0" w:line="240" w:lineRule="auto"/>
    </w:pPr>
    <w:rPr>
      <w:rFonts w:ascii="Tahoma" w:hAnsi="Tahoma" w:cs="Tahoma"/>
      <w:sz w:val="16"/>
      <w:szCs w:val="16"/>
    </w:rPr>
  </w:style>
  <w:style w:type="character" w:customStyle="1" w:styleId="a9">
    <w:name w:val="Текст выноски Знак"/>
    <w:basedOn w:val="a0"/>
    <w:link w:val="10"/>
    <w:uiPriority w:val="99"/>
    <w:semiHidden/>
    <w:rsid w:val="00584D1B"/>
    <w:rPr>
      <w:rFonts w:ascii="Tahoma" w:hAnsi="Tahoma" w:cs="Tahoma"/>
      <w:sz w:val="16"/>
      <w:szCs w:val="16"/>
    </w:rPr>
  </w:style>
  <w:style w:type="character" w:customStyle="1" w:styleId="Heading4Char">
    <w:name w:val="Heading 4 Char"/>
    <w:basedOn w:val="a0"/>
    <w:uiPriority w:val="9"/>
    <w:semiHidden/>
    <w:rsid w:val="00584D1B"/>
    <w:rPr>
      <w:rFonts w:ascii="Calibri" w:eastAsia="Times New Roman" w:hAnsi="Calibri" w:cs="Times New Roman"/>
      <w:b/>
      <w:bCs/>
      <w:sz w:val="28"/>
      <w:szCs w:val="28"/>
    </w:rPr>
  </w:style>
  <w:style w:type="paragraph" w:customStyle="1" w:styleId="Pa0">
    <w:name w:val="Pa0"/>
    <w:basedOn w:val="a"/>
    <w:next w:val="a"/>
    <w:uiPriority w:val="99"/>
    <w:rsid w:val="00584D1B"/>
    <w:pPr>
      <w:autoSpaceDE w:val="0"/>
      <w:autoSpaceDN w:val="0"/>
      <w:adjustRightInd w:val="0"/>
      <w:spacing w:after="0" w:line="241" w:lineRule="atLeast"/>
    </w:pPr>
    <w:rPr>
      <w:rFonts w:ascii="SOIURO+FreeSetC" w:eastAsia="Times New Roman" w:hAnsi="SOIURO+FreeSetC" w:cs="Times New Roman"/>
      <w:sz w:val="24"/>
      <w:szCs w:val="24"/>
      <w:lang w:eastAsia="ru-RU"/>
    </w:rPr>
  </w:style>
  <w:style w:type="paragraph" w:styleId="aa">
    <w:name w:val="No Spacing"/>
    <w:link w:val="ab"/>
    <w:uiPriority w:val="1"/>
    <w:qFormat/>
    <w:rsid w:val="00584D1B"/>
    <w:pPr>
      <w:spacing w:after="0" w:line="240" w:lineRule="auto"/>
    </w:pPr>
    <w:rPr>
      <w:rFonts w:ascii="Calibri" w:eastAsia="Times New Roman" w:hAnsi="Calibri" w:cs="Times New Roman"/>
      <w:lang w:eastAsia="ru-RU"/>
    </w:rPr>
  </w:style>
  <w:style w:type="character" w:customStyle="1" w:styleId="ab">
    <w:name w:val="Без интервала Знак"/>
    <w:basedOn w:val="a0"/>
    <w:link w:val="aa"/>
    <w:uiPriority w:val="1"/>
    <w:rsid w:val="00584D1B"/>
    <w:rPr>
      <w:rFonts w:ascii="Calibri" w:eastAsia="Times New Roman" w:hAnsi="Calibri" w:cs="Times New Roman"/>
      <w:lang w:eastAsia="ru-RU"/>
    </w:rPr>
  </w:style>
  <w:style w:type="paragraph" w:styleId="ac">
    <w:name w:val="Normal (Web)"/>
    <w:basedOn w:val="a"/>
    <w:link w:val="ad"/>
    <w:rsid w:val="00584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basedOn w:val="a0"/>
    <w:link w:val="ac"/>
    <w:rsid w:val="00584D1B"/>
    <w:rPr>
      <w:rFonts w:ascii="Times New Roman" w:eastAsia="Times New Roman" w:hAnsi="Times New Roman" w:cs="Times New Roman"/>
      <w:sz w:val="24"/>
      <w:szCs w:val="24"/>
      <w:lang w:eastAsia="ru-RU"/>
    </w:rPr>
  </w:style>
  <w:style w:type="character" w:styleId="ae">
    <w:name w:val="Hyperlink"/>
    <w:basedOn w:val="a0"/>
    <w:rsid w:val="00584D1B"/>
    <w:rPr>
      <w:color w:val="0000FF"/>
      <w:u w:val="single"/>
    </w:rPr>
  </w:style>
  <w:style w:type="paragraph" w:styleId="af">
    <w:name w:val="Title"/>
    <w:basedOn w:val="a"/>
    <w:link w:val="af0"/>
    <w:qFormat/>
    <w:rsid w:val="00584D1B"/>
    <w:pPr>
      <w:autoSpaceDE w:val="0"/>
      <w:autoSpaceDN w:val="0"/>
      <w:spacing w:after="0" w:line="240" w:lineRule="auto"/>
      <w:jc w:val="center"/>
    </w:pPr>
    <w:rPr>
      <w:rFonts w:ascii="Times New Roman" w:eastAsia="Times New Roman" w:hAnsi="Times New Roman" w:cs="Times New Roman"/>
      <w:b/>
      <w:bCs/>
      <w:sz w:val="28"/>
      <w:szCs w:val="28"/>
      <w:lang w:eastAsia="ru-RU"/>
    </w:rPr>
  </w:style>
  <w:style w:type="character" w:customStyle="1" w:styleId="af0">
    <w:name w:val="Название Знак"/>
    <w:basedOn w:val="a0"/>
    <w:link w:val="af"/>
    <w:rsid w:val="00584D1B"/>
    <w:rPr>
      <w:rFonts w:ascii="Times New Roman" w:eastAsia="Times New Roman" w:hAnsi="Times New Roman" w:cs="Times New Roman"/>
      <w:b/>
      <w:bCs/>
      <w:sz w:val="28"/>
      <w:szCs w:val="28"/>
      <w:lang w:eastAsia="ru-RU"/>
    </w:rPr>
  </w:style>
  <w:style w:type="paragraph" w:customStyle="1" w:styleId="ConsPlusNormal">
    <w:name w:val="ConsPlusNormal"/>
    <w:rsid w:val="00584D1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410">
    <w:name w:val="Заголовок 4 Знак1"/>
    <w:basedOn w:val="a0"/>
    <w:uiPriority w:val="9"/>
    <w:semiHidden/>
    <w:rsid w:val="00584D1B"/>
    <w:rPr>
      <w:rFonts w:asciiTheme="majorHAnsi" w:eastAsiaTheme="majorEastAsia" w:hAnsiTheme="majorHAnsi" w:cstheme="majorBidi"/>
      <w:b/>
      <w:bCs/>
      <w:i/>
      <w:iCs/>
      <w:color w:val="4F81BD" w:themeColor="accent1"/>
    </w:rPr>
  </w:style>
  <w:style w:type="paragraph" w:styleId="a8">
    <w:name w:val="Balloon Text"/>
    <w:basedOn w:val="a"/>
    <w:link w:val="11"/>
    <w:uiPriority w:val="99"/>
    <w:semiHidden/>
    <w:unhideWhenUsed/>
    <w:rsid w:val="00584D1B"/>
    <w:pPr>
      <w:spacing w:after="0" w:line="240" w:lineRule="auto"/>
    </w:pPr>
    <w:rPr>
      <w:rFonts w:ascii="Tahoma" w:hAnsi="Tahoma" w:cs="Tahoma"/>
      <w:sz w:val="16"/>
      <w:szCs w:val="16"/>
    </w:rPr>
  </w:style>
  <w:style w:type="character" w:customStyle="1" w:styleId="11">
    <w:name w:val="Текст выноски Знак1"/>
    <w:basedOn w:val="a0"/>
    <w:link w:val="a8"/>
    <w:uiPriority w:val="99"/>
    <w:semiHidden/>
    <w:rsid w:val="00584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ysics03.narod.ru/" TargetMode="External"/><Relationship Id="rId13" Type="http://schemas.openxmlformats.org/officeDocument/2006/relationships/hyperlink" Target="http://www.home-edu.ru/user/uatml/00000007/anonsy_2005_2006/index-phiz.htm" TargetMode="External"/><Relationship Id="rId3" Type="http://schemas.microsoft.com/office/2007/relationships/stylesWithEffects" Target="stylesWithEffects.xml"/><Relationship Id="rId7" Type="http://schemas.openxmlformats.org/officeDocument/2006/relationships/hyperlink" Target="http://elkin52.narod.ru/biofizika.htm" TargetMode="External"/><Relationship Id="rId12" Type="http://schemas.openxmlformats.org/officeDocument/2006/relationships/hyperlink" Target="http://e-scienc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nkj.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omit.ru/karta.htm" TargetMode="External"/><Relationship Id="rId4" Type="http://schemas.openxmlformats.org/officeDocument/2006/relationships/settings" Target="settings.xml"/><Relationship Id="rId9" Type="http://schemas.openxmlformats.org/officeDocument/2006/relationships/hyperlink" Target="http://class-fizika.narod.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5240</Words>
  <Characters>29871</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35041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2017-09-06T11:15:00Z</cp:lastPrinted>
  <dcterms:created xsi:type="dcterms:W3CDTF">2018-07-24T07:21:00Z</dcterms:created>
  <dcterms:modified xsi:type="dcterms:W3CDTF">2018-07-24T07:21:00Z</dcterms:modified>
</cp:coreProperties>
</file>