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03" w:rsidRDefault="00FD4103" w:rsidP="00851C8F">
      <w:pPr>
        <w:jc w:val="center"/>
        <w:rPr>
          <w:b/>
          <w:bCs/>
        </w:rPr>
      </w:pPr>
    </w:p>
    <w:p w:rsidR="00FD4103" w:rsidRDefault="00FD4103" w:rsidP="00851C8F">
      <w:pPr>
        <w:jc w:val="center"/>
        <w:rPr>
          <w:b/>
          <w:bCs/>
        </w:rPr>
      </w:pPr>
    </w:p>
    <w:p w:rsidR="00FD4103" w:rsidRDefault="00FD4103" w:rsidP="00851C8F">
      <w:pPr>
        <w:jc w:val="center"/>
        <w:rPr>
          <w:b/>
          <w:bCs/>
        </w:rPr>
      </w:pPr>
    </w:p>
    <w:p w:rsidR="00FD4103" w:rsidRDefault="00FD4103" w:rsidP="00851C8F">
      <w:pPr>
        <w:jc w:val="center"/>
        <w:rPr>
          <w:b/>
          <w:bCs/>
        </w:rPr>
      </w:pPr>
    </w:p>
    <w:p w:rsidR="00FD4103" w:rsidRDefault="00FD4103" w:rsidP="00851C8F">
      <w:pPr>
        <w:jc w:val="center"/>
        <w:rPr>
          <w:b/>
          <w:bCs/>
        </w:rPr>
      </w:pPr>
    </w:p>
    <w:p w:rsidR="00FD4103" w:rsidRDefault="00FD4103" w:rsidP="00851C8F">
      <w:pPr>
        <w:jc w:val="center"/>
        <w:rPr>
          <w:b/>
          <w:bCs/>
        </w:rPr>
      </w:pPr>
    </w:p>
    <w:p w:rsidR="00FD4103" w:rsidRDefault="00FD4103" w:rsidP="00851C8F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74754"/>
            <wp:effectExtent l="19050" t="0" r="3175" b="0"/>
            <wp:docPr id="1" name="Рисунок 1" descr="H:\РАБ ПРОГРАММА 2017-2018г  с титульным листом\титул кружки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 ПРОГРАММА 2017-2018г  с титульным листом\титул кружки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03" w:rsidRDefault="00FD4103" w:rsidP="00851C8F">
      <w:pPr>
        <w:jc w:val="center"/>
        <w:rPr>
          <w:b/>
          <w:bCs/>
        </w:rPr>
      </w:pPr>
    </w:p>
    <w:p w:rsidR="00FD4103" w:rsidRDefault="00FD4103" w:rsidP="00851C8F">
      <w:pPr>
        <w:jc w:val="center"/>
        <w:rPr>
          <w:b/>
          <w:bCs/>
        </w:rPr>
      </w:pPr>
    </w:p>
    <w:p w:rsidR="00FD4103" w:rsidRDefault="00FD4103" w:rsidP="00851C8F">
      <w:pPr>
        <w:jc w:val="center"/>
        <w:rPr>
          <w:b/>
          <w:bCs/>
        </w:rPr>
      </w:pPr>
    </w:p>
    <w:p w:rsidR="00851C8F" w:rsidRPr="00DC3CA8" w:rsidRDefault="00851C8F" w:rsidP="00851C8F">
      <w:pPr>
        <w:jc w:val="center"/>
        <w:rPr>
          <w:b/>
          <w:bCs/>
        </w:rPr>
      </w:pPr>
      <w:r w:rsidRPr="00DC3CA8">
        <w:rPr>
          <w:b/>
          <w:bCs/>
        </w:rPr>
        <w:lastRenderedPageBreak/>
        <w:t>ПРОГРАММА</w:t>
      </w:r>
    </w:p>
    <w:p w:rsidR="0002167F" w:rsidRPr="00612F5E" w:rsidRDefault="00851C8F" w:rsidP="0002167F">
      <w:pPr>
        <w:spacing w:after="104" w:line="2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Кружка</w:t>
      </w:r>
      <w:r w:rsidR="0002167F" w:rsidRPr="00612F5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«Решение задач повышенной сложности по обществознанию»</w:t>
      </w:r>
    </w:p>
    <w:p w:rsidR="00851C8F" w:rsidRPr="00612F5E" w:rsidRDefault="00851C8F" w:rsidP="00851C8F">
      <w:pPr>
        <w:spacing w:after="104" w:line="2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12F5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Пояснительная записка</w:t>
      </w:r>
    </w:p>
    <w:p w:rsidR="0002167F" w:rsidRPr="00105935" w:rsidRDefault="0002167F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13885" w:rsidRPr="00105935" w:rsidRDefault="0002167F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Программа кружка 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«Решение задач повышенной сложности</w:t>
      </w:r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обществознанию» предназначена для теоретической и практической помо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щи в подготовке к ЕГЭ</w:t>
      </w:r>
      <w:proofErr w:type="gramStart"/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курса ориентирована на  повторение, систематизацию и углубленное изучение курс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а обществознания  и подготовку учащихся 11 класса</w:t>
      </w:r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ЕГЭ.</w:t>
      </w:r>
    </w:p>
    <w:p w:rsidR="00E13885" w:rsidRPr="00105935" w:rsidRDefault="0002167F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кружка </w:t>
      </w:r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составлена на основе: </w:t>
      </w:r>
    </w:p>
    <w:p w:rsidR="00E13885" w:rsidRPr="00105935" w:rsidRDefault="00E13885" w:rsidP="00E13885">
      <w:pPr>
        <w:numPr>
          <w:ilvl w:val="0"/>
          <w:numId w:val="1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Федерального компонента государственного 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образовательного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стандарта общего образования по обществознанию (от 05.03.2004 №1089); </w:t>
      </w:r>
    </w:p>
    <w:p w:rsidR="00E13885" w:rsidRPr="00105935" w:rsidRDefault="00E13885" w:rsidP="00E13885">
      <w:pPr>
        <w:numPr>
          <w:ilvl w:val="0"/>
          <w:numId w:val="1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Демонстрационного варианта контрольных измерительных материалов единог</w:t>
      </w:r>
      <w:r w:rsidR="003D5C2C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о государственного экзамена 2019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по обществознанию; </w:t>
      </w:r>
    </w:p>
    <w:p w:rsidR="00E13885" w:rsidRPr="00105935" w:rsidRDefault="00E13885" w:rsidP="00E13885">
      <w:pPr>
        <w:numPr>
          <w:ilvl w:val="0"/>
          <w:numId w:val="1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Кодификатора элементов содержания и требований к уровню подготовки выпускников общеобразовательных у</w:t>
      </w:r>
      <w:r w:rsidR="003D5C2C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чреждений для проведения в 2019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году единого государственного экзамена по обществознанию; </w:t>
      </w:r>
    </w:p>
    <w:p w:rsidR="00E13885" w:rsidRPr="00105935" w:rsidRDefault="00E13885" w:rsidP="00E13885">
      <w:pPr>
        <w:numPr>
          <w:ilvl w:val="0"/>
          <w:numId w:val="1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Спецификации контрольных измерительных </w:t>
      </w:r>
      <w:r w:rsidR="003D5C2C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материалов для проведения в 2019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 единого государственного экзамена по обществознанию.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курса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  целенаправленная и качественная по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дготовка учащихся к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ЕГЭ.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курса: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13885" w:rsidRPr="00105935" w:rsidRDefault="00E13885" w:rsidP="00E13885">
      <w:pPr>
        <w:numPr>
          <w:ilvl w:val="0"/>
          <w:numId w:val="2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 учащихся устойчивого интереса к предмету;</w:t>
      </w:r>
    </w:p>
    <w:p w:rsidR="00E13885" w:rsidRPr="00105935" w:rsidRDefault="00E13885" w:rsidP="00E13885">
      <w:pPr>
        <w:numPr>
          <w:ilvl w:val="0"/>
          <w:numId w:val="2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умений и навыков  решения типовых тестовых заданий;</w:t>
      </w:r>
    </w:p>
    <w:p w:rsidR="00E13885" w:rsidRPr="00105935" w:rsidRDefault="00E13885" w:rsidP="00E13885">
      <w:pPr>
        <w:numPr>
          <w:ilvl w:val="0"/>
          <w:numId w:val="2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умений выполня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задания повышенной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сложности.</w:t>
      </w:r>
    </w:p>
    <w:p w:rsidR="00E13885" w:rsidRPr="00105935" w:rsidRDefault="00E13885" w:rsidP="00E13885">
      <w:pPr>
        <w:numPr>
          <w:ilvl w:val="0"/>
          <w:numId w:val="2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положительного отношения к процедуре контроля в формате единого государственного экзамена;</w:t>
      </w:r>
    </w:p>
    <w:p w:rsidR="00E13885" w:rsidRPr="00105935" w:rsidRDefault="00E13885" w:rsidP="00E13885">
      <w:pPr>
        <w:numPr>
          <w:ilvl w:val="0"/>
          <w:numId w:val="2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</w:p>
    <w:p w:rsidR="00E13885" w:rsidRPr="00105935" w:rsidRDefault="00E13885" w:rsidP="00E13885">
      <w:pPr>
        <w:numPr>
          <w:ilvl w:val="0"/>
          <w:numId w:val="2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E13885" w:rsidRPr="00105935" w:rsidRDefault="00E13885" w:rsidP="00E13885">
      <w:pPr>
        <w:numPr>
          <w:ilvl w:val="0"/>
          <w:numId w:val="2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психологическая подготовка учащихся к государственной (итоговой) аттестации.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курса рассчитан</w:t>
      </w:r>
      <w:r w:rsidR="0002167F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а на  34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уче</w:t>
      </w:r>
      <w:r w:rsidR="0002167F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бных</w:t>
      </w:r>
      <w:proofErr w:type="gramEnd"/>
      <w:r w:rsidR="0002167F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часа</w:t>
      </w:r>
      <w:r w:rsidR="00C45FCD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, из расчета 1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неделю в 11 классе.</w:t>
      </w:r>
      <w:r w:rsidR="0002167F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Срок реализации программы 1 год.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Программа курса состоит  из трех разделов: </w:t>
      </w:r>
    </w:p>
    <w:p w:rsidR="00E13885" w:rsidRPr="00105935" w:rsidRDefault="00E13885" w:rsidP="00E13885">
      <w:pPr>
        <w:numPr>
          <w:ilvl w:val="0"/>
          <w:numId w:val="3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ЕГЭ по обществознанию.</w:t>
      </w:r>
    </w:p>
    <w:p w:rsidR="00E13885" w:rsidRPr="00105935" w:rsidRDefault="00E13885" w:rsidP="00E13885">
      <w:pPr>
        <w:numPr>
          <w:ilvl w:val="0"/>
          <w:numId w:val="3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Методика решения заданий ЕГЭ разного уровня сложности.</w:t>
      </w:r>
    </w:p>
    <w:p w:rsidR="00E13885" w:rsidRPr="00105935" w:rsidRDefault="00E13885" w:rsidP="00E13885">
      <w:pPr>
        <w:numPr>
          <w:ilvl w:val="0"/>
          <w:numId w:val="3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Тестовый практикум.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Практические работы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в рамках курса включают следующие формы: </w:t>
      </w:r>
    </w:p>
    <w:p w:rsidR="00E13885" w:rsidRPr="00105935" w:rsidRDefault="00E13885" w:rsidP="00E13885">
      <w:pPr>
        <w:numPr>
          <w:ilvl w:val="0"/>
          <w:numId w:val="4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с различными источниками с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оциальной информации</w:t>
      </w:r>
    </w:p>
    <w:p w:rsidR="00E13885" w:rsidRPr="00105935" w:rsidRDefault="00E13885" w:rsidP="00E13885">
      <w:pPr>
        <w:numPr>
          <w:ilvl w:val="0"/>
          <w:numId w:val="4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явлений и событий, происходящих в современном мире;</w:t>
      </w:r>
    </w:p>
    <w:p w:rsidR="00E13885" w:rsidRPr="00105935" w:rsidRDefault="00E13885" w:rsidP="00E13885">
      <w:pPr>
        <w:numPr>
          <w:ilvl w:val="0"/>
          <w:numId w:val="4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решение проблемных, логических, творческих задач, отражающих актуальные проблемы современности.</w:t>
      </w:r>
    </w:p>
    <w:p w:rsidR="00E13885" w:rsidRPr="00105935" w:rsidRDefault="00E13885" w:rsidP="00E13885">
      <w:pPr>
        <w:spacing w:after="104" w:line="2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Основное содержание</w:t>
      </w:r>
    </w:p>
    <w:p w:rsidR="00E13885" w:rsidRPr="00105935" w:rsidRDefault="00057CB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 класс</w:t>
      </w:r>
      <w:r w:rsidR="00E13885"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1. Особенн</w:t>
      </w:r>
      <w:r w:rsidR="00612F5E"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ости ЕГЭ по обществознанию. – 1</w:t>
      </w: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ч.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ЕГЭ как способ объективной оценки качества образования. Особенности ЕГЭ по обществознанию: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кодификатор  элементов содержания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спецификация </w:t>
      </w:r>
      <w:proofErr w:type="spellStart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КИМов</w:t>
      </w:r>
      <w:proofErr w:type="spellEnd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ЕГЭ  по обществознанию.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Информационные ресурсы ЕГЭ. 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 2. Методика решения заданий ЕГ</w:t>
      </w:r>
      <w:r w:rsidR="00C45FCD"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 разного уровня сложности. – 15</w:t>
      </w: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ч.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Задания, направленные на определение существенных признаков ключевых обществоведческих понятий; оценивание приведенных положений с точки зрения их соответствия современным научным представлениям; характеристику социальных объектов на основе смоделированных социальных ситуаций; осуществление поиска социальной информации, представленной в таких знаковых системах, как схемы, диаграммы, таблицы; сравнение социальных объектов, выявляя их общие черты и различия.</w:t>
      </w:r>
      <w:proofErr w:type="gramEnd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Задания, направленные на установление соответствия между существенными чертами и признаками изученных явлений и обществоведческими терминами и понятиями; работу с рядом однородной социальной информации, определяя лишнее звено, выделяя обобщающее понятие; выявление структурных элементов с помощью схем и таблиц; соотнесение видовых понятий с родовыми; дифференциацию в социальной информации фактов и мнений; определение терминов и понятий, соответствующих предлагаемому контексту.</w:t>
      </w:r>
      <w:proofErr w:type="gramEnd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Задания, направленные на выявление умения находить, осознанно воспринимать и точно воспроизводить инфор</w:t>
      </w:r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мацию, содержащуюся в тексте</w:t>
      </w:r>
      <w:proofErr w:type="gramStart"/>
      <w:r w:rsidR="00057CB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характеристику текста или его отдельных положений на основе изученного курса, с опорой на обществоведческие знания; на использование информации текста в другой познавательной ситуации, формулирование и аргументацию оценочных, а также прогностических суждений, связанных с проблематикой текста.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Задания, проверяющие умение применять правильно раскрытое в смысловом отношении теоретическое положение в заданном контексте. Задания, требующие конкретизации приведенных положений, проверяющее умение иллюстрировать примерами изученные теоретические положения и понятия социально-экономических и гуманитарных наук. </w:t>
      </w:r>
      <w:proofErr w:type="gramStart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Задание-задача, требующее анализа представленной информации, в том числе статистической и графической, объяснения связи социальных объектов, процессов, формулирования и аргументации самостоятельных оценочных, а также прогностических суждений, объяснений, выводов.</w:t>
      </w:r>
      <w:proofErr w:type="gramEnd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Задания, требующие составления плана развернутого ответа по конкретной теме обществоведческого курса. Зад</w:t>
      </w:r>
      <w:r w:rsidR="0039760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ания, требующие написания эссе</w:t>
      </w:r>
      <w:proofErr w:type="gramStart"/>
      <w:r w:rsidR="0039760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E13885" w:rsidRPr="00105935" w:rsidRDefault="0039760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="00E13885"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r w:rsidR="00612F5E"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здел 3. Тестовый практикум. – 15</w:t>
      </w:r>
      <w:r w:rsidR="00E13885"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ч.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заданий разного уровня  сложности по темам: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Человек и общество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Экономика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Социальные отношения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Политика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Право 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Итог</w:t>
      </w:r>
      <w:r w:rsidR="00C45FCD"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овое повторение и обобщение. – 3</w:t>
      </w: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ч.</w:t>
      </w:r>
    </w:p>
    <w:p w:rsidR="00E13885" w:rsidRPr="00105935" w:rsidRDefault="00E13885" w:rsidP="00E13885">
      <w:pPr>
        <w:spacing w:after="104" w:line="2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 к уровню подготовки выпускников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Знать и понимать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13885" w:rsidRPr="00105935" w:rsidRDefault="00E13885" w:rsidP="00E13885">
      <w:pPr>
        <w:numPr>
          <w:ilvl w:val="0"/>
          <w:numId w:val="5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биосоциальную</w:t>
      </w:r>
      <w:proofErr w:type="spellEnd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сущность человека </w:t>
      </w:r>
    </w:p>
    <w:p w:rsidR="00E13885" w:rsidRPr="00105935" w:rsidRDefault="00E13885" w:rsidP="00E13885">
      <w:pPr>
        <w:numPr>
          <w:ilvl w:val="0"/>
          <w:numId w:val="5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этапы и факторы социализации личности </w:t>
      </w:r>
    </w:p>
    <w:p w:rsidR="00E13885" w:rsidRPr="00105935" w:rsidRDefault="00E13885" w:rsidP="00E13885">
      <w:pPr>
        <w:numPr>
          <w:ilvl w:val="0"/>
          <w:numId w:val="5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место и роль человека в системе общественных отношений </w:t>
      </w:r>
    </w:p>
    <w:p w:rsidR="00E13885" w:rsidRPr="00105935" w:rsidRDefault="00E13885" w:rsidP="00E13885">
      <w:pPr>
        <w:numPr>
          <w:ilvl w:val="0"/>
          <w:numId w:val="5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закономерности развития общества как сложной самоорганизующейся системы </w:t>
      </w:r>
    </w:p>
    <w:p w:rsidR="00E13885" w:rsidRPr="00105935" w:rsidRDefault="00E13885" w:rsidP="00E13885">
      <w:pPr>
        <w:numPr>
          <w:ilvl w:val="0"/>
          <w:numId w:val="5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тенденции развития общества в целом как сложной динамичной системы, а также важнейших социальных институтов </w:t>
      </w:r>
    </w:p>
    <w:p w:rsidR="00E13885" w:rsidRPr="00105935" w:rsidRDefault="00E13885" w:rsidP="00E13885">
      <w:pPr>
        <w:numPr>
          <w:ilvl w:val="0"/>
          <w:numId w:val="5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социальные институты и процессы </w:t>
      </w:r>
    </w:p>
    <w:p w:rsidR="00E13885" w:rsidRPr="00105935" w:rsidRDefault="00E13885" w:rsidP="00E13885">
      <w:pPr>
        <w:numPr>
          <w:ilvl w:val="0"/>
          <w:numId w:val="5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:rsidR="00E13885" w:rsidRPr="00105935" w:rsidRDefault="00E13885" w:rsidP="00E13885">
      <w:pPr>
        <w:numPr>
          <w:ilvl w:val="0"/>
          <w:numId w:val="5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социально-гуманитарного познания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Уметь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13885" w:rsidRPr="00105935" w:rsidRDefault="00E13885" w:rsidP="00E13885">
      <w:pPr>
        <w:numPr>
          <w:ilvl w:val="0"/>
          <w:numId w:val="6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характеризовать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E13885" w:rsidRPr="00105935" w:rsidRDefault="00E13885" w:rsidP="00E13885">
      <w:pPr>
        <w:numPr>
          <w:ilvl w:val="0"/>
          <w:numId w:val="6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анализировать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:rsidR="00E13885" w:rsidRPr="00105935" w:rsidRDefault="00E13885" w:rsidP="00E13885">
      <w:pPr>
        <w:numPr>
          <w:ilvl w:val="0"/>
          <w:numId w:val="6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объяснять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E13885" w:rsidRPr="00105935" w:rsidRDefault="00E13885" w:rsidP="00E13885">
      <w:pPr>
        <w:numPr>
          <w:ilvl w:val="0"/>
          <w:numId w:val="6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раскрывать на примерах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изученные теоретические положения и понятия социально-экономических и гуманитарных наук </w:t>
      </w:r>
    </w:p>
    <w:p w:rsidR="00E13885" w:rsidRPr="00105935" w:rsidRDefault="00E13885" w:rsidP="00E13885">
      <w:pPr>
        <w:numPr>
          <w:ilvl w:val="0"/>
          <w:numId w:val="6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0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осуществлять поиск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  <w:proofErr w:type="gramEnd"/>
    </w:p>
    <w:p w:rsidR="00E13885" w:rsidRPr="00105935" w:rsidRDefault="00E13885" w:rsidP="00E13885">
      <w:pPr>
        <w:numPr>
          <w:ilvl w:val="0"/>
          <w:numId w:val="6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сравнивать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E13885" w:rsidRPr="00105935" w:rsidRDefault="00E13885" w:rsidP="00E13885">
      <w:pPr>
        <w:numPr>
          <w:ilvl w:val="0"/>
          <w:numId w:val="6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оценивать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E13885" w:rsidRPr="00105935" w:rsidRDefault="00E13885" w:rsidP="00E13885">
      <w:pPr>
        <w:numPr>
          <w:ilvl w:val="0"/>
          <w:numId w:val="6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формулировать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E13885" w:rsidRPr="00105935" w:rsidRDefault="00E13885" w:rsidP="00E13885">
      <w:pPr>
        <w:numPr>
          <w:ilvl w:val="0"/>
          <w:numId w:val="6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подготавливать 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аннотацию, рецензию, реферат, творческую работу </w:t>
      </w:r>
    </w:p>
    <w:p w:rsidR="00E13885" w:rsidRPr="00105935" w:rsidRDefault="00E13885" w:rsidP="00E13885">
      <w:pPr>
        <w:numPr>
          <w:ilvl w:val="0"/>
          <w:numId w:val="6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применять </w:t>
      </w:r>
      <w:r w:rsidRPr="0010593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</w:t>
      </w: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E13885" w:rsidRPr="00105935" w:rsidRDefault="00E13885" w:rsidP="00E13885">
      <w:pPr>
        <w:spacing w:after="104" w:line="2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Использовать приобретенные знания и умения для</w:t>
      </w:r>
      <w:proofErr w:type="gramStart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45FCD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proofErr w:type="gramEnd"/>
    </w:p>
    <w:p w:rsidR="00E13885" w:rsidRPr="00105935" w:rsidRDefault="00E13885" w:rsidP="00E13885">
      <w:pPr>
        <w:numPr>
          <w:ilvl w:val="0"/>
          <w:numId w:val="7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E13885" w:rsidRPr="00105935" w:rsidRDefault="00E13885" w:rsidP="00E13885">
      <w:pPr>
        <w:numPr>
          <w:ilvl w:val="0"/>
          <w:numId w:val="7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E13885" w:rsidRPr="00105935" w:rsidRDefault="00E13885" w:rsidP="00E13885">
      <w:pPr>
        <w:numPr>
          <w:ilvl w:val="0"/>
          <w:numId w:val="7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решения практических проблем, возникающих в социальной деятельности</w:t>
      </w:r>
    </w:p>
    <w:p w:rsidR="00E13885" w:rsidRPr="00105935" w:rsidRDefault="00E13885" w:rsidP="00E13885">
      <w:pPr>
        <w:numPr>
          <w:ilvl w:val="0"/>
          <w:numId w:val="7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ориентировки в актуальных общественных событиях, определения личной гражданской позиции </w:t>
      </w:r>
    </w:p>
    <w:p w:rsidR="00E13885" w:rsidRPr="00105935" w:rsidRDefault="00E13885" w:rsidP="00E13885">
      <w:pPr>
        <w:numPr>
          <w:ilvl w:val="0"/>
          <w:numId w:val="7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предвидения возможных последствий определенных социальных действий </w:t>
      </w:r>
    </w:p>
    <w:p w:rsidR="00E13885" w:rsidRPr="00105935" w:rsidRDefault="00E13885" w:rsidP="00E13885">
      <w:pPr>
        <w:numPr>
          <w:ilvl w:val="0"/>
          <w:numId w:val="7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:rsidR="00E13885" w:rsidRPr="00105935" w:rsidRDefault="00E13885" w:rsidP="00E13885">
      <w:pPr>
        <w:numPr>
          <w:ilvl w:val="0"/>
          <w:numId w:val="7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оценки происходящих событий и поведения людей с точки зрения морали и права</w:t>
      </w:r>
    </w:p>
    <w:p w:rsidR="00F07AF1" w:rsidRPr="00105935" w:rsidRDefault="00F07AF1" w:rsidP="00E13885">
      <w:pPr>
        <w:spacing w:after="104" w:line="2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B2118" w:rsidRPr="00105935" w:rsidRDefault="001B2118" w:rsidP="001B2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3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9214" w:type="dxa"/>
        <w:tblInd w:w="250" w:type="dxa"/>
        <w:tblLook w:val="04A0"/>
      </w:tblPr>
      <w:tblGrid>
        <w:gridCol w:w="840"/>
        <w:gridCol w:w="5397"/>
        <w:gridCol w:w="2977"/>
      </w:tblGrid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№ урока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1026"/>
              <w:jc w:val="both"/>
              <w:rPr>
                <w:sz w:val="24"/>
                <w:szCs w:val="24"/>
              </w:rPr>
            </w:pP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Содержание (тема урока)</w:t>
            </w:r>
          </w:p>
        </w:tc>
        <w:tc>
          <w:tcPr>
            <w:tcW w:w="297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1148"/>
              <w:jc w:val="both"/>
              <w:rPr>
                <w:sz w:val="24"/>
                <w:szCs w:val="24"/>
              </w:rPr>
            </w:pP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Примечание</w:t>
            </w:r>
          </w:p>
        </w:tc>
      </w:tr>
      <w:tr w:rsidR="001B2118" w:rsidRPr="00105935" w:rsidTr="00013B03">
        <w:tc>
          <w:tcPr>
            <w:tcW w:w="9214" w:type="dxa"/>
            <w:gridSpan w:val="3"/>
          </w:tcPr>
          <w:p w:rsidR="001B2118" w:rsidRPr="00105935" w:rsidRDefault="001B2118" w:rsidP="00013B0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05935">
              <w:rPr>
                <w:b/>
                <w:sz w:val="24"/>
                <w:szCs w:val="24"/>
              </w:rPr>
              <w:t>Раздел 1.Особенности ЕГЭ по обществознанию. – 1 ч.</w:t>
            </w: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ЕГЭ как способ объективной оценки качества образования. Особенности ЕГЭ по обществознанию: </w:t>
            </w: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567"/>
              <w:jc w:val="both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-кодификатор  элементов содержания</w:t>
            </w: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567"/>
              <w:jc w:val="both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- спецификация </w:t>
            </w:r>
            <w:proofErr w:type="spellStart"/>
            <w:r w:rsidRPr="00105935">
              <w:rPr>
                <w:sz w:val="24"/>
                <w:szCs w:val="24"/>
              </w:rPr>
              <w:t>КИМов</w:t>
            </w:r>
            <w:proofErr w:type="spellEnd"/>
            <w:r w:rsidRPr="00105935">
              <w:rPr>
                <w:sz w:val="24"/>
                <w:szCs w:val="24"/>
              </w:rPr>
              <w:t xml:space="preserve"> ЕГЭ  по обществознанию.</w:t>
            </w: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Лекция.</w:t>
            </w:r>
          </w:p>
        </w:tc>
      </w:tr>
      <w:tr w:rsidR="001B2118" w:rsidRPr="00105935" w:rsidTr="00013B03">
        <w:tc>
          <w:tcPr>
            <w:tcW w:w="9214" w:type="dxa"/>
            <w:gridSpan w:val="3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b/>
                <w:sz w:val="24"/>
                <w:szCs w:val="24"/>
              </w:rPr>
            </w:pPr>
            <w:r w:rsidRPr="00105935">
              <w:rPr>
                <w:b/>
                <w:sz w:val="24"/>
                <w:szCs w:val="24"/>
              </w:rPr>
              <w:t>Раз</w:t>
            </w:r>
            <w:r w:rsidR="00612F5E" w:rsidRPr="00105935">
              <w:rPr>
                <w:b/>
                <w:sz w:val="24"/>
                <w:szCs w:val="24"/>
              </w:rPr>
              <w:t>дел 2. Методика решения заданий</w:t>
            </w:r>
            <w:r w:rsidRPr="00105935">
              <w:rPr>
                <w:b/>
                <w:sz w:val="24"/>
                <w:szCs w:val="24"/>
              </w:rPr>
              <w:t xml:space="preserve"> разного уровня сложности. – 15 ч.</w:t>
            </w: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2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autoSpaceDE w:val="0"/>
              <w:autoSpaceDN w:val="0"/>
              <w:adjustRightInd w:val="0"/>
              <w:ind w:firstLine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направленные на определение существенных признаков ключевых обществоведческих понятий; оценивание приведенных положений с точки зрения их соответствия современным научным представлениям. </w:t>
            </w: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</w:t>
            </w:r>
          </w:p>
          <w:p w:rsidR="001B2118" w:rsidRPr="00105935" w:rsidRDefault="001B2118" w:rsidP="00013B03">
            <w:pPr>
              <w:jc w:val="both"/>
              <w:rPr>
                <w:sz w:val="24"/>
                <w:szCs w:val="24"/>
              </w:rPr>
            </w:pP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3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направленные на характеристику социальных объектов на основе смоделированных социальных ситуаций; осуществление поиска социальной информации, представленной в таких знаковых системах, как схемы, диаграммы, таблицы; сравнение социальных объектов, выявляя их общие черты и различия.</w:t>
            </w: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</w:t>
            </w:r>
          </w:p>
          <w:p w:rsidR="001B2118" w:rsidRPr="00105935" w:rsidRDefault="001B2118" w:rsidP="00013B03">
            <w:pPr>
              <w:jc w:val="both"/>
              <w:rPr>
                <w:sz w:val="24"/>
                <w:szCs w:val="24"/>
              </w:rPr>
            </w:pP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4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направленные на установление соответствия между существенными чертами и признаками изученных явлений и обществоведческими терминами и понятиями.</w:t>
            </w: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</w:t>
            </w:r>
          </w:p>
          <w:p w:rsidR="001B2118" w:rsidRPr="00105935" w:rsidRDefault="001B2118" w:rsidP="00013B03">
            <w:pPr>
              <w:jc w:val="both"/>
              <w:rPr>
                <w:sz w:val="24"/>
                <w:szCs w:val="24"/>
              </w:rPr>
            </w:pP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5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направленные на работу с рядом однородной социальной информации, определяя лишнее звено, выделяя обобщающее понятие.</w:t>
            </w: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</w:t>
            </w:r>
          </w:p>
          <w:p w:rsidR="001B2118" w:rsidRPr="00105935" w:rsidRDefault="001B2118" w:rsidP="00013B03">
            <w:pPr>
              <w:jc w:val="both"/>
              <w:rPr>
                <w:sz w:val="24"/>
                <w:szCs w:val="24"/>
              </w:rPr>
            </w:pP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6-7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направленные на выявление структурных элементов с помощью схем и </w:t>
            </w:r>
            <w:r w:rsidRPr="0010593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таблиц; соотнесение видовых понятий с </w:t>
            </w:r>
            <w:proofErr w:type="gramStart"/>
            <w:r w:rsidRPr="00105935">
              <w:rPr>
                <w:rFonts w:eastAsiaTheme="minorHAnsi"/>
                <w:sz w:val="24"/>
                <w:szCs w:val="24"/>
                <w:lang w:eastAsia="en-US"/>
              </w:rPr>
              <w:t>родовыми</w:t>
            </w:r>
            <w:proofErr w:type="gramEnd"/>
            <w:r w:rsidRPr="0010593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lastRenderedPageBreak/>
              <w:t xml:space="preserve">Решение заданий </w:t>
            </w:r>
          </w:p>
          <w:p w:rsidR="001B2118" w:rsidRPr="00105935" w:rsidRDefault="001B2118" w:rsidP="00013B03">
            <w:pPr>
              <w:jc w:val="both"/>
              <w:rPr>
                <w:sz w:val="24"/>
                <w:szCs w:val="24"/>
              </w:rPr>
            </w:pP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направленные на дифференциацию в социальной информации фактов и мнений; определение терминов и понятий, соответствующих предлагаемому контексту.</w:t>
            </w: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</w:t>
            </w: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9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направленные на выявление умения находить, осознанно воспринимать и точно воспроизводить информацию, содержащуюся в тексте в явном виде; на характеристику текста или его отдельных положений на основе изученного курса, с опорой на обществоведческие знания.</w:t>
            </w: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10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направленные на использование информации текста в другой познавательной ситуации, формулирование и аргументацию оценочных, а также прогностических суждений, связанных с проблематикой текста.</w:t>
            </w: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  <w:p w:rsidR="001B2118" w:rsidRPr="00105935" w:rsidRDefault="001B2118" w:rsidP="00013B03">
            <w:pPr>
              <w:pStyle w:val="Default"/>
              <w:jc w:val="both"/>
            </w:pP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11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проверяющие умение применять правильно раскрытое в смысловом отношении теоретическое положение в заданном контексте. </w:t>
            </w: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  <w:p w:rsidR="001B2118" w:rsidRPr="00105935" w:rsidRDefault="001B2118" w:rsidP="00013B03">
            <w:pPr>
              <w:pStyle w:val="Default"/>
              <w:jc w:val="both"/>
            </w:pP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12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требующие конкретизации приведенных положений, проверяющее умение иллюстрировать примерами изученные теоретические положения и понятия социально-экономических и гуманитарных наук. </w:t>
            </w: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  <w:p w:rsidR="001B2118" w:rsidRPr="00105935" w:rsidRDefault="001B2118" w:rsidP="00013B03">
            <w:pPr>
              <w:pStyle w:val="Default"/>
              <w:jc w:val="both"/>
            </w:pP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13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Задание-задача, требующее анализа представленной информации, в том числе статистической и графической, объяснения связи социальных объектов, процессов, формулирования и аргументации самостоятельных оценочных, а также прогностических суждений, объяснений, выводов.</w:t>
            </w:r>
            <w:proofErr w:type="gramEnd"/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  <w:p w:rsidR="001B2118" w:rsidRPr="00105935" w:rsidRDefault="001B2118" w:rsidP="00013B03">
            <w:pPr>
              <w:pStyle w:val="Default"/>
              <w:jc w:val="both"/>
            </w:pP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14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требующие составления плана развернутого ответа по конкретной теме обществоведческого курса. </w:t>
            </w: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</w:tc>
      </w:tr>
      <w:tr w:rsidR="001B2118" w:rsidRPr="00105935" w:rsidTr="00013B03">
        <w:tc>
          <w:tcPr>
            <w:tcW w:w="840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15-16</w:t>
            </w:r>
          </w:p>
        </w:tc>
        <w:tc>
          <w:tcPr>
            <w:tcW w:w="5397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требующие написать  эссе по одной теме из шести, предлагаемых экзаменуемому в форме афористических высказываний.</w:t>
            </w:r>
          </w:p>
        </w:tc>
        <w:tc>
          <w:tcPr>
            <w:tcW w:w="2977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  <w:p w:rsidR="001B2118" w:rsidRPr="00105935" w:rsidRDefault="001B2118" w:rsidP="00013B03">
            <w:pPr>
              <w:pStyle w:val="Default"/>
              <w:jc w:val="both"/>
            </w:pPr>
          </w:p>
        </w:tc>
      </w:tr>
    </w:tbl>
    <w:p w:rsidR="001B2118" w:rsidRPr="00105935" w:rsidRDefault="001B2118" w:rsidP="001B211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14" w:type="dxa"/>
        <w:tblInd w:w="250" w:type="dxa"/>
        <w:tblLook w:val="04A0"/>
      </w:tblPr>
      <w:tblGrid>
        <w:gridCol w:w="898"/>
        <w:gridCol w:w="5353"/>
        <w:gridCol w:w="2963"/>
      </w:tblGrid>
      <w:tr w:rsidR="001B2118" w:rsidRPr="00105935" w:rsidTr="00851C8F">
        <w:tc>
          <w:tcPr>
            <w:tcW w:w="898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№ урока</w:t>
            </w:r>
          </w:p>
        </w:tc>
        <w:tc>
          <w:tcPr>
            <w:tcW w:w="5353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1026"/>
              <w:jc w:val="both"/>
              <w:rPr>
                <w:sz w:val="24"/>
                <w:szCs w:val="24"/>
              </w:rPr>
            </w:pP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Содержание (тема урока)</w:t>
            </w:r>
          </w:p>
        </w:tc>
        <w:tc>
          <w:tcPr>
            <w:tcW w:w="2963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1148"/>
              <w:jc w:val="both"/>
              <w:rPr>
                <w:sz w:val="24"/>
                <w:szCs w:val="24"/>
              </w:rPr>
            </w:pP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Примечание</w:t>
            </w:r>
          </w:p>
        </w:tc>
      </w:tr>
      <w:tr w:rsidR="001B2118" w:rsidRPr="00105935" w:rsidTr="00013B03">
        <w:tc>
          <w:tcPr>
            <w:tcW w:w="9214" w:type="dxa"/>
            <w:gridSpan w:val="3"/>
          </w:tcPr>
          <w:p w:rsidR="001B2118" w:rsidRPr="00105935" w:rsidRDefault="001B2118" w:rsidP="00013B03">
            <w:pPr>
              <w:tabs>
                <w:tab w:val="left" w:pos="7263"/>
              </w:tabs>
              <w:ind w:firstLine="567"/>
              <w:jc w:val="center"/>
              <w:rPr>
                <w:b/>
                <w:sz w:val="24"/>
                <w:szCs w:val="24"/>
              </w:rPr>
            </w:pPr>
            <w:r w:rsidRPr="00105935">
              <w:rPr>
                <w:b/>
                <w:sz w:val="24"/>
                <w:szCs w:val="24"/>
              </w:rPr>
              <w:t>Раздел 3. Тестовый практикум. – 15 ч.</w:t>
            </w:r>
          </w:p>
        </w:tc>
      </w:tr>
      <w:tr w:rsidR="001B2118" w:rsidRPr="00105935" w:rsidTr="00851C8F">
        <w:tc>
          <w:tcPr>
            <w:tcW w:w="898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17-19</w:t>
            </w:r>
          </w:p>
        </w:tc>
        <w:tc>
          <w:tcPr>
            <w:tcW w:w="5353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 w:firstLine="567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Решение тематических тестов по темам:</w:t>
            </w:r>
          </w:p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-</w:t>
            </w:r>
            <w:r w:rsidRPr="001059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Человек и общество</w:t>
            </w:r>
          </w:p>
        </w:tc>
        <w:tc>
          <w:tcPr>
            <w:tcW w:w="2963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Фронтальный опрос по основным терминам и понятиям раздела. Решение заданий с </w:t>
            </w:r>
            <w:r w:rsidRPr="00105935">
              <w:lastRenderedPageBreak/>
              <w:t xml:space="preserve">кратким ответом </w:t>
            </w:r>
          </w:p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</w:tc>
      </w:tr>
      <w:tr w:rsidR="001B2118" w:rsidRPr="00105935" w:rsidTr="00851C8F">
        <w:tc>
          <w:tcPr>
            <w:tcW w:w="898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lastRenderedPageBreak/>
              <w:t>20-22</w:t>
            </w:r>
          </w:p>
        </w:tc>
        <w:tc>
          <w:tcPr>
            <w:tcW w:w="5353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- </w:t>
            </w:r>
            <w:r w:rsidRPr="001059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963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Фронтальный опрос по основным терминам и понятиям раздела. Решение заданий с выбором ответа </w:t>
            </w:r>
          </w:p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с кратким ответом Решение заданий с развернутым ответом </w:t>
            </w:r>
          </w:p>
        </w:tc>
      </w:tr>
      <w:tr w:rsidR="001B2118" w:rsidRPr="00105935" w:rsidTr="00851C8F">
        <w:tc>
          <w:tcPr>
            <w:tcW w:w="898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23-25</w:t>
            </w:r>
          </w:p>
        </w:tc>
        <w:tc>
          <w:tcPr>
            <w:tcW w:w="5353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- </w:t>
            </w:r>
            <w:r w:rsidRPr="001059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Социальные отношения</w:t>
            </w:r>
          </w:p>
        </w:tc>
        <w:tc>
          <w:tcPr>
            <w:tcW w:w="2963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Фронтальный опрос по основным терминам и понятиям раздела. Решение заданий с кратким ответом </w:t>
            </w:r>
          </w:p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</w:tc>
      </w:tr>
      <w:tr w:rsidR="001B2118" w:rsidRPr="00105935" w:rsidTr="00851C8F">
        <w:tc>
          <w:tcPr>
            <w:tcW w:w="898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26-28</w:t>
            </w:r>
          </w:p>
        </w:tc>
        <w:tc>
          <w:tcPr>
            <w:tcW w:w="5353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- </w:t>
            </w:r>
            <w:r w:rsidRPr="001059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Политика</w:t>
            </w:r>
          </w:p>
        </w:tc>
        <w:tc>
          <w:tcPr>
            <w:tcW w:w="2963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Фронтальный опрос по основным терминам и понятиям раздела. Решение заданий с кратким ответом </w:t>
            </w:r>
          </w:p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</w:tc>
      </w:tr>
      <w:tr w:rsidR="001B2118" w:rsidRPr="00105935" w:rsidTr="00851C8F">
        <w:tc>
          <w:tcPr>
            <w:tcW w:w="898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29-31</w:t>
            </w:r>
          </w:p>
        </w:tc>
        <w:tc>
          <w:tcPr>
            <w:tcW w:w="5353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- </w:t>
            </w:r>
            <w:r w:rsidRPr="001059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963" w:type="dxa"/>
          </w:tcPr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Фронтальный опрос по основным терминам и понятиям раздела. Решение заданий с кратким ответом </w:t>
            </w:r>
          </w:p>
          <w:p w:rsidR="001B2118" w:rsidRPr="00105935" w:rsidRDefault="001B2118" w:rsidP="00013B03">
            <w:pPr>
              <w:pStyle w:val="Default"/>
              <w:jc w:val="both"/>
            </w:pPr>
            <w:r w:rsidRPr="00105935">
              <w:t xml:space="preserve">Решение заданий с развернутым ответом </w:t>
            </w:r>
          </w:p>
        </w:tc>
      </w:tr>
      <w:tr w:rsidR="001B2118" w:rsidRPr="00105935" w:rsidTr="00851C8F">
        <w:tc>
          <w:tcPr>
            <w:tcW w:w="898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32-34</w:t>
            </w:r>
          </w:p>
        </w:tc>
        <w:tc>
          <w:tcPr>
            <w:tcW w:w="5353" w:type="dxa"/>
          </w:tcPr>
          <w:p w:rsidR="001B2118" w:rsidRPr="00105935" w:rsidRDefault="001B2118" w:rsidP="00013B03">
            <w:pPr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2963" w:type="dxa"/>
          </w:tcPr>
          <w:p w:rsidR="001B2118" w:rsidRPr="00105935" w:rsidRDefault="001B2118" w:rsidP="00013B03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:rsidR="00851C8F" w:rsidRPr="00105935" w:rsidRDefault="00851C8F" w:rsidP="00851C8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3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1751"/>
        <w:gridCol w:w="2396"/>
        <w:gridCol w:w="1780"/>
        <w:gridCol w:w="1803"/>
        <w:gridCol w:w="1841"/>
      </w:tblGrid>
      <w:tr w:rsidR="00851C8F" w:rsidRPr="00105935" w:rsidTr="00696B93">
        <w:tc>
          <w:tcPr>
            <w:tcW w:w="1751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5935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5935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105935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6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Темы</w:t>
            </w:r>
          </w:p>
        </w:tc>
        <w:tc>
          <w:tcPr>
            <w:tcW w:w="1780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803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841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</w:tr>
      <w:tr w:rsidR="00851C8F" w:rsidRPr="00105935" w:rsidTr="00832731">
        <w:tc>
          <w:tcPr>
            <w:tcW w:w="9571" w:type="dxa"/>
            <w:gridSpan w:val="5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b/>
                <w:sz w:val="24"/>
                <w:szCs w:val="24"/>
              </w:rPr>
              <w:t>Раздел 1.Особенности ЕГЭ по обществознанию. – 1 ч.</w:t>
            </w:r>
          </w:p>
        </w:tc>
      </w:tr>
      <w:tr w:rsidR="00851C8F" w:rsidRPr="00105935" w:rsidTr="00696B93">
        <w:tc>
          <w:tcPr>
            <w:tcW w:w="1751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2396" w:type="dxa"/>
          </w:tcPr>
          <w:p w:rsidR="00851C8F" w:rsidRPr="00105935" w:rsidRDefault="00851C8F" w:rsidP="00851C8F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ЕГЭ как способ объективной оценки качества образования. Особенности ЕГЭ по обществознанию: </w:t>
            </w:r>
          </w:p>
          <w:p w:rsidR="00851C8F" w:rsidRPr="00105935" w:rsidRDefault="00851C8F" w:rsidP="00851C8F">
            <w:pPr>
              <w:tabs>
                <w:tab w:val="left" w:pos="8280"/>
                <w:tab w:val="left" w:pos="9720"/>
              </w:tabs>
              <w:ind w:right="1" w:firstLine="567"/>
              <w:jc w:val="both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-кодификатор  элементов содержания</w:t>
            </w:r>
          </w:p>
          <w:p w:rsidR="00851C8F" w:rsidRPr="00105935" w:rsidRDefault="00851C8F" w:rsidP="00851C8F">
            <w:pPr>
              <w:tabs>
                <w:tab w:val="left" w:pos="8280"/>
                <w:tab w:val="left" w:pos="9720"/>
              </w:tabs>
              <w:ind w:right="1" w:firstLine="567"/>
              <w:jc w:val="both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- спецификация </w:t>
            </w:r>
            <w:proofErr w:type="spellStart"/>
            <w:r w:rsidRPr="00105935">
              <w:rPr>
                <w:sz w:val="24"/>
                <w:szCs w:val="24"/>
              </w:rPr>
              <w:t>КИМов</w:t>
            </w:r>
            <w:proofErr w:type="spellEnd"/>
            <w:r w:rsidRPr="00105935">
              <w:rPr>
                <w:sz w:val="24"/>
                <w:szCs w:val="24"/>
              </w:rPr>
              <w:t xml:space="preserve"> ЕГЭ  по обществознанию.</w:t>
            </w:r>
          </w:p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51C8F" w:rsidRPr="00105935" w:rsidTr="00832731">
        <w:tc>
          <w:tcPr>
            <w:tcW w:w="9571" w:type="dxa"/>
            <w:gridSpan w:val="5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b/>
                <w:sz w:val="24"/>
                <w:szCs w:val="24"/>
              </w:rPr>
              <w:t>Раздел 2. Методика решения заданий разного уровня сложности. – 15 ч</w:t>
            </w:r>
          </w:p>
        </w:tc>
      </w:tr>
      <w:tr w:rsidR="00851C8F" w:rsidRPr="00105935" w:rsidTr="00696B93">
        <w:tc>
          <w:tcPr>
            <w:tcW w:w="1751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396" w:type="dxa"/>
            <w:vAlign w:val="center"/>
          </w:tcPr>
          <w:p w:rsidR="00851C8F" w:rsidRPr="00105935" w:rsidRDefault="00851C8F" w:rsidP="00851C8F">
            <w:pPr>
              <w:autoSpaceDE w:val="0"/>
              <w:autoSpaceDN w:val="0"/>
              <w:adjustRightInd w:val="0"/>
              <w:ind w:firstLine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направленные на определение существенных признаков ключевых обществоведческих понятий; оценивание приведенных положений с точки зрения их соответствия современным научным представлениям. </w:t>
            </w:r>
          </w:p>
          <w:p w:rsidR="00851C8F" w:rsidRPr="00105935" w:rsidRDefault="00851C8F" w:rsidP="008327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51C8F" w:rsidRPr="00105935" w:rsidRDefault="00851C8F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направленные на характеристику социальных объектов на основе смоделированных социальных ситуаций; осуществление поиска социальной информации, представленной в таких знаковых системах, как схемы, диаграммы, таблицы; сравнение социальных объектов, выявляя их общие черты и различия.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направленные на установление соответствия между существенными чертами и признаками изученных явлений и обществоведческими терминами и понятиями.</w:t>
            </w:r>
          </w:p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направленные на работу с рядом однородной </w:t>
            </w:r>
            <w:r w:rsidRPr="0010593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социальной информации, определяя лишнее звено, выделяя обобщающее понятие.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lastRenderedPageBreak/>
              <w:t>6-7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направленные на выявление структурных элементов с помощью схем и таблиц; соотнесение видовых понятий с </w:t>
            </w:r>
            <w:proofErr w:type="gramStart"/>
            <w:r w:rsidRPr="00105935">
              <w:rPr>
                <w:rFonts w:eastAsiaTheme="minorHAnsi"/>
                <w:sz w:val="24"/>
                <w:szCs w:val="24"/>
                <w:lang w:eastAsia="en-US"/>
              </w:rPr>
              <w:t>родовыми</w:t>
            </w:r>
            <w:proofErr w:type="gramEnd"/>
            <w:r w:rsidRPr="0010593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sz w:val="24"/>
                <w:szCs w:val="24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направленные на дифференциацию в социальной информации фактов и мнений; определение терминов и понятий, соответствующих предлагаемому контексту.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направленные на выявление умения находить, осознанно воспринимать и точно воспроизводить информацию, содержащуюся в тексте в явном виде; на характеристику текста или его отдельных положений на основе изученного курса, с опорой на обществоведческие знания.</w:t>
            </w:r>
          </w:p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направленные на использование информации текста в другой познавательной ситуации, </w:t>
            </w:r>
            <w:r w:rsidRPr="0010593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формулирование и аргументацию оценочных, а также прогностических суждений, связанных с проблематикой текста.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проверяющие умение применять правильно раскрытое в смысловом отношении теоретическое положение в заданном контексте. </w:t>
            </w:r>
          </w:p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12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требующие конкретизации приведенных положений, проверяющее умение иллюстрировать примерами изученные теоретические положения и понятия социально-экономических и гуманитарных наук. 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13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Задание-задача, требующее анализа представленной информации, в том числе статистической и графической, объяснения связи социальных объектов, процессов, формулирования и аргументации самостоятельных оценочных, а также прогностических суждений, объяснений, выводов.</w:t>
            </w:r>
            <w:proofErr w:type="gramEnd"/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14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 xml:space="preserve">Задания, требующие </w:t>
            </w:r>
            <w:r w:rsidRPr="0010593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составления плана развернутого ответа по конкретной теме обществоведческого курса. </w:t>
            </w:r>
          </w:p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696B93" w:rsidRPr="00105935" w:rsidTr="006973D7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935">
              <w:rPr>
                <w:rFonts w:eastAsiaTheme="minorHAnsi"/>
                <w:sz w:val="24"/>
                <w:szCs w:val="24"/>
                <w:lang w:eastAsia="en-US"/>
              </w:rPr>
              <w:t>Задания, требующие написать  эссе по одной теме из шести, предлагаемых экзаменуемому в форме афористических высказываний.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:rsidR="00696B93" w:rsidRPr="00105935" w:rsidRDefault="00696B93" w:rsidP="008327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96B93" w:rsidRPr="00105935" w:rsidTr="00832731">
        <w:tc>
          <w:tcPr>
            <w:tcW w:w="9571" w:type="dxa"/>
            <w:gridSpan w:val="5"/>
          </w:tcPr>
          <w:p w:rsidR="00696B93" w:rsidRPr="00105935" w:rsidRDefault="00696B93" w:rsidP="00851C8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b/>
                <w:sz w:val="24"/>
                <w:szCs w:val="24"/>
              </w:rPr>
              <w:t>Раздел 3. Тестовый практикум. – 15 ч.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17-19</w:t>
            </w:r>
          </w:p>
        </w:tc>
        <w:tc>
          <w:tcPr>
            <w:tcW w:w="2396" w:type="dxa"/>
            <w:vAlign w:val="center"/>
          </w:tcPr>
          <w:p w:rsidR="00696B93" w:rsidRPr="00105935" w:rsidRDefault="00696B93" w:rsidP="00851C8F">
            <w:pPr>
              <w:tabs>
                <w:tab w:val="left" w:pos="8280"/>
                <w:tab w:val="left" w:pos="9720"/>
              </w:tabs>
              <w:ind w:right="1" w:firstLine="567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Решение тематических тестов по темам:</w:t>
            </w:r>
          </w:p>
          <w:p w:rsidR="00696B93" w:rsidRPr="00105935" w:rsidRDefault="00696B93" w:rsidP="00851C8F">
            <w:pPr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-</w:t>
            </w:r>
            <w:r w:rsidRPr="001059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Человек и общество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20-22</w:t>
            </w:r>
          </w:p>
        </w:tc>
        <w:tc>
          <w:tcPr>
            <w:tcW w:w="2396" w:type="dxa"/>
            <w:vAlign w:val="center"/>
          </w:tcPr>
          <w:p w:rsidR="00696B93" w:rsidRPr="00105935" w:rsidRDefault="00696B93" w:rsidP="00832731">
            <w:pPr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- </w:t>
            </w:r>
            <w:r w:rsidRPr="001059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23-25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- </w:t>
            </w:r>
            <w:r w:rsidRPr="001059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Социальные отношения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26-28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- </w:t>
            </w:r>
            <w:r w:rsidRPr="001059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Политика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29-31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 xml:space="preserve">- </w:t>
            </w:r>
            <w:r w:rsidRPr="001059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32-34</w:t>
            </w:r>
          </w:p>
        </w:tc>
        <w:tc>
          <w:tcPr>
            <w:tcW w:w="2396" w:type="dxa"/>
          </w:tcPr>
          <w:p w:rsidR="00696B93" w:rsidRPr="00105935" w:rsidRDefault="00696B93" w:rsidP="00832731">
            <w:pPr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696B93" w:rsidRPr="00105935" w:rsidTr="00696B93">
        <w:tc>
          <w:tcPr>
            <w:tcW w:w="1751" w:type="dxa"/>
          </w:tcPr>
          <w:p w:rsidR="00696B93" w:rsidRPr="00105935" w:rsidRDefault="00696B93" w:rsidP="00832731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696B93" w:rsidRPr="00105935" w:rsidRDefault="00696B93" w:rsidP="00832731">
            <w:pPr>
              <w:rPr>
                <w:sz w:val="24"/>
                <w:szCs w:val="24"/>
              </w:rPr>
            </w:pPr>
            <w:r w:rsidRPr="00105935">
              <w:rPr>
                <w:sz w:val="24"/>
                <w:szCs w:val="24"/>
              </w:rPr>
              <w:t>Всего:</w:t>
            </w:r>
          </w:p>
        </w:tc>
        <w:tc>
          <w:tcPr>
            <w:tcW w:w="1780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803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96B93" w:rsidRPr="00105935" w:rsidRDefault="00696B93" w:rsidP="0083273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5935">
              <w:rPr>
                <w:rFonts w:eastAsia="Calibri"/>
                <w:b/>
                <w:sz w:val="24"/>
                <w:szCs w:val="24"/>
              </w:rPr>
              <w:t>33</w:t>
            </w:r>
          </w:p>
        </w:tc>
      </w:tr>
    </w:tbl>
    <w:p w:rsidR="00851C8F" w:rsidRPr="00105935" w:rsidRDefault="00851C8F" w:rsidP="00851C8F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851C8F" w:rsidRPr="00105935" w:rsidRDefault="00851C8F" w:rsidP="00851C8F">
      <w:pPr>
        <w:rPr>
          <w:rFonts w:ascii="Times New Roman" w:hAnsi="Times New Roman" w:cs="Times New Roman"/>
          <w:b/>
          <w:sz w:val="24"/>
          <w:szCs w:val="24"/>
        </w:rPr>
      </w:pPr>
      <w:r w:rsidRPr="00105935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851C8F" w:rsidRPr="00105935" w:rsidRDefault="00851C8F" w:rsidP="00851C8F">
      <w:pPr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Занятия проходят в кабинете № 14, для этого созданы все условия.</w:t>
      </w:r>
    </w:p>
    <w:p w:rsidR="00851C8F" w:rsidRPr="00105935" w:rsidRDefault="00851C8F" w:rsidP="00851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35">
        <w:rPr>
          <w:rFonts w:ascii="Times New Roman" w:hAnsi="Times New Roman" w:cs="Times New Roman"/>
          <w:b/>
          <w:sz w:val="24"/>
          <w:szCs w:val="24"/>
        </w:rPr>
        <w:t>Оборудование кабинета  № 14</w:t>
      </w:r>
    </w:p>
    <w:p w:rsidR="00851C8F" w:rsidRPr="00105935" w:rsidRDefault="00851C8F" w:rsidP="00851C8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0" w:type="dxa"/>
        <w:tblInd w:w="-15" w:type="dxa"/>
        <w:tblLayout w:type="fixed"/>
        <w:tblLook w:val="0000"/>
      </w:tblPr>
      <w:tblGrid>
        <w:gridCol w:w="794"/>
        <w:gridCol w:w="7"/>
        <w:gridCol w:w="6146"/>
        <w:gridCol w:w="2193"/>
      </w:tblGrid>
      <w:tr w:rsidR="00851C8F" w:rsidRPr="00105935" w:rsidTr="00832731"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spellEnd"/>
            <w:r w:rsidRPr="0010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</w:tr>
      <w:tr w:rsidR="00851C8F" w:rsidRPr="00105935" w:rsidTr="00832731"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C8F" w:rsidRPr="00105935" w:rsidTr="00832731"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8F" w:rsidRPr="00105935" w:rsidTr="00832731"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8F" w:rsidRPr="00105935" w:rsidTr="00832731"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8F" w:rsidRPr="00105935" w:rsidTr="00832731"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1C8F" w:rsidRPr="00105935" w:rsidTr="00832731"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51C8F" w:rsidRPr="00105935" w:rsidTr="00832731"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Видео двойка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8F" w:rsidRPr="00105935" w:rsidTr="00832731"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1C8F" w:rsidRPr="00105935" w:rsidTr="00832731">
        <w:trPr>
          <w:trHeight w:val="28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C8F" w:rsidRPr="00105935" w:rsidTr="00832731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Карнизы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C8F" w:rsidRPr="00105935" w:rsidTr="00832731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gramStart"/>
            <w:r w:rsidRPr="001059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школьный)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8F" w:rsidRPr="00105935" w:rsidTr="00832731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Проектор (личный)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8F" w:rsidRPr="00105935" w:rsidTr="00832731">
        <w:trPr>
          <w:trHeight w:val="33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proofErr w:type="gramStart"/>
            <w:r w:rsidRPr="001059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школьный)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C8F" w:rsidRPr="00105935" w:rsidRDefault="00851C8F" w:rsidP="00832731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2118" w:rsidRPr="00105935" w:rsidRDefault="001B2118" w:rsidP="001B2118">
      <w:pPr>
        <w:rPr>
          <w:rFonts w:ascii="Times New Roman" w:hAnsi="Times New Roman" w:cs="Times New Roman"/>
          <w:sz w:val="24"/>
          <w:szCs w:val="24"/>
        </w:rPr>
      </w:pPr>
    </w:p>
    <w:p w:rsidR="00612F5E" w:rsidRPr="00105935" w:rsidRDefault="00612F5E" w:rsidP="00612F5E">
      <w:pPr>
        <w:spacing w:line="27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5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 для учителя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 xml:space="preserve">1.Общая методика преподавания обществознания в школе. 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Л.Н.Боголюбов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05935">
        <w:rPr>
          <w:rFonts w:ascii="Times New Roman" w:hAnsi="Times New Roman" w:cs="Times New Roman"/>
          <w:sz w:val="24"/>
          <w:szCs w:val="24"/>
        </w:rPr>
        <w:t>. «Дрофа». 2008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 xml:space="preserve">2. Обществознание в схемах  и таблицах. 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А.В.Махоткин</w:t>
      </w:r>
      <w:proofErr w:type="spellEnd"/>
      <w:r w:rsidRPr="00105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Н.В.Махоткина</w:t>
      </w:r>
      <w:proofErr w:type="spellEnd"/>
      <w:r w:rsidRPr="00105935">
        <w:rPr>
          <w:rFonts w:ascii="Times New Roman" w:hAnsi="Times New Roman" w:cs="Times New Roman"/>
          <w:sz w:val="24"/>
          <w:szCs w:val="24"/>
        </w:rPr>
        <w:t>.- М.: Эксмо,2013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3. Обществознание в таблицах и схемах. Авт. Составитель Сазонова Т.Г.-С. Петербург,2005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4.Обществознание: Новый полный справочник для подготовки к ЕГЭ/ П.А.Баранов, А.В.Воронцов и др.- М.: АСТ: Астрель,2016.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5.. Методика подготовки к ГЭ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бществознание.Теория./О.А.Котова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.Е.Лискова.-М,:Просвещение,2018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 xml:space="preserve">6.. Обществознание. ЕГЭ. Практикум и диагностика./ 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О.А.Котова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.Е.Лискова</w:t>
      </w:r>
      <w:proofErr w:type="spellEnd"/>
      <w:r w:rsidRPr="00105935">
        <w:rPr>
          <w:rFonts w:ascii="Times New Roman" w:hAnsi="Times New Roman" w:cs="Times New Roman"/>
          <w:sz w:val="24"/>
          <w:szCs w:val="24"/>
        </w:rPr>
        <w:t xml:space="preserve"> М,:Просвещение,2018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 xml:space="preserve">7.Конституция РФ 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8.УПК РФ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9.ГПК РФ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10.УК РФ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11.Семейный кодекс РФ.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12.ТК РФ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13.ГК РФ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14.КоАП РФ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lastRenderedPageBreak/>
        <w:t>15. Конституция Российской Федерации.- М., 2017 г.</w:t>
      </w:r>
    </w:p>
    <w:p w:rsidR="00612F5E" w:rsidRPr="00105935" w:rsidRDefault="00612F5E" w:rsidP="00612F5E">
      <w:pPr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 xml:space="preserve">            16.РФ. Федеральный закон об образовании в Российской Федерации. 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остов- на-       Дону: Легион.2013</w:t>
      </w:r>
    </w:p>
    <w:p w:rsidR="00612F5E" w:rsidRPr="00105935" w:rsidRDefault="00612F5E" w:rsidP="00612F5E">
      <w:pPr>
        <w:ind w:left="284" w:right="284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935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для  </w:t>
      </w:r>
      <w:proofErr w:type="gramStart"/>
      <w:r w:rsidRPr="0010593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 xml:space="preserve">1.Обществознание в схемах  и таблицах. 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А.В.Махоткин</w:t>
      </w:r>
      <w:proofErr w:type="spellEnd"/>
      <w:r w:rsidRPr="00105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Н.В.Махоткина</w:t>
      </w:r>
      <w:proofErr w:type="spellEnd"/>
      <w:r w:rsidRPr="00105935">
        <w:rPr>
          <w:rFonts w:ascii="Times New Roman" w:hAnsi="Times New Roman" w:cs="Times New Roman"/>
          <w:sz w:val="24"/>
          <w:szCs w:val="24"/>
        </w:rPr>
        <w:t>.- М.: Эксмо,2013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2. Обществознание в таблицах и схемах. Авт. Составитель Сазонова Т.Г.-С. Петербург,2005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3.Обществознание: Новый полный справочник для подготовки к ЕГЭ/ П.А.Баранов, А.В.Воронцов и др.- М.: АСТ: Астрель,2016.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4.Обществознание. ЕГЭ. Практикум.  «Человек и общество»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М:Экзамен,2016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5. Обществознание. ЕГЭ. Практикум.  « Экономика и социология»/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Е.С.Королькова</w:t>
      </w:r>
      <w:proofErr w:type="spellEnd"/>
      <w:r w:rsidRPr="00105935">
        <w:rPr>
          <w:rFonts w:ascii="Times New Roman" w:hAnsi="Times New Roman" w:cs="Times New Roman"/>
          <w:sz w:val="24"/>
          <w:szCs w:val="24"/>
        </w:rPr>
        <w:t>, Е.Л.Рутковская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-М:Экзамен,2017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6.  Обществознание. ЕГЭ. Практикум.  « Политика  и право»/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Е.С.Королькова</w:t>
      </w:r>
      <w:proofErr w:type="spellEnd"/>
      <w:r w:rsidRPr="00105935">
        <w:rPr>
          <w:rFonts w:ascii="Times New Roman" w:hAnsi="Times New Roman" w:cs="Times New Roman"/>
          <w:sz w:val="24"/>
          <w:szCs w:val="24"/>
        </w:rPr>
        <w:t>.  М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кзамен,2017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 xml:space="preserve">7. Обществознание. ЕГЭ. Практикум. Задания с кратким ответом. 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Е.С.Королькова</w:t>
      </w:r>
      <w:proofErr w:type="spellEnd"/>
      <w:r w:rsidRPr="00105935">
        <w:rPr>
          <w:rFonts w:ascii="Times New Roman" w:hAnsi="Times New Roman" w:cs="Times New Roman"/>
          <w:sz w:val="24"/>
          <w:szCs w:val="24"/>
        </w:rPr>
        <w:t>, Е.Л.Рутковская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-М:Экзамен,2017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8. Обществознание. Задания высокого уровня сложности на ЕГЭ 10-11 класс/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Р.В.Пвазин</w:t>
      </w:r>
      <w:proofErr w:type="spellEnd"/>
      <w:r w:rsidRPr="001059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остов-на-Дону: Легион,2014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>9. Обществознание. Подготовка к ОГЭ и ЕГЭ. Задания с графиками и диаграммами, таблицами. 9-11 класс./О.А.Чернышева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Ростов-на-Дону:Легион,2015</w:t>
      </w:r>
    </w:p>
    <w:p w:rsidR="00612F5E" w:rsidRPr="00105935" w:rsidRDefault="00612F5E" w:rsidP="00612F5E">
      <w:pPr>
        <w:pStyle w:val="a8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 xml:space="preserve">10. Обществознание: 50 типовых вариантов экзаменационной работы для подготовки к ЕГЭ/П.А.Баранов, С.В.Шевченко, под ред. </w:t>
      </w:r>
      <w:proofErr w:type="spellStart"/>
      <w:r w:rsidRPr="00105935">
        <w:rPr>
          <w:rFonts w:ascii="Times New Roman" w:hAnsi="Times New Roman" w:cs="Times New Roman"/>
          <w:sz w:val="24"/>
          <w:szCs w:val="24"/>
        </w:rPr>
        <w:t>П.А.Баранова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05935">
        <w:rPr>
          <w:rFonts w:ascii="Times New Roman" w:hAnsi="Times New Roman" w:cs="Times New Roman"/>
          <w:sz w:val="24"/>
          <w:szCs w:val="24"/>
        </w:rPr>
        <w:t>.: Астрель.2018.</w:t>
      </w:r>
    </w:p>
    <w:p w:rsidR="00612F5E" w:rsidRPr="00105935" w:rsidRDefault="00612F5E" w:rsidP="00612F5E">
      <w:pPr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 xml:space="preserve">           11. Конституция Российской Федерации.- М., 2017 г.</w:t>
      </w:r>
    </w:p>
    <w:p w:rsidR="00612F5E" w:rsidRPr="00105935" w:rsidRDefault="00612F5E" w:rsidP="00612F5E">
      <w:pPr>
        <w:rPr>
          <w:rFonts w:ascii="Times New Roman" w:hAnsi="Times New Roman" w:cs="Times New Roman"/>
          <w:sz w:val="24"/>
          <w:szCs w:val="24"/>
        </w:rPr>
      </w:pPr>
      <w:r w:rsidRPr="00105935">
        <w:rPr>
          <w:rFonts w:ascii="Times New Roman" w:hAnsi="Times New Roman" w:cs="Times New Roman"/>
          <w:sz w:val="24"/>
          <w:szCs w:val="24"/>
        </w:rPr>
        <w:t xml:space="preserve">           12. РФ. Федеральный закон об образовании в Российской Федерации. </w:t>
      </w:r>
      <w:proofErr w:type="gramStart"/>
      <w:r w:rsidRPr="0010593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105935">
        <w:rPr>
          <w:rFonts w:ascii="Times New Roman" w:hAnsi="Times New Roman" w:cs="Times New Roman"/>
          <w:sz w:val="24"/>
          <w:szCs w:val="24"/>
        </w:rPr>
        <w:t>остов- на-   Дону: Легион.2013</w:t>
      </w:r>
    </w:p>
    <w:p w:rsidR="00612F5E" w:rsidRPr="00105935" w:rsidRDefault="00612F5E" w:rsidP="00612F5E">
      <w:pPr>
        <w:rPr>
          <w:rFonts w:ascii="Times New Roman" w:hAnsi="Times New Roman" w:cs="Times New Roman"/>
          <w:sz w:val="24"/>
          <w:szCs w:val="24"/>
        </w:rPr>
      </w:pPr>
    </w:p>
    <w:p w:rsidR="001B2118" w:rsidRPr="00105935" w:rsidRDefault="001B2118" w:rsidP="00E13885">
      <w:pPr>
        <w:spacing w:after="104" w:line="2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13885" w:rsidRPr="00105935" w:rsidRDefault="00E13885" w:rsidP="00E13885">
      <w:pPr>
        <w:spacing w:after="104" w:line="2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ИНТЕРНЕТ-РЕСУРСЫ</w:t>
      </w:r>
    </w:p>
    <w:p w:rsidR="00E13885" w:rsidRPr="00105935" w:rsidRDefault="00E13885" w:rsidP="00E13885">
      <w:pPr>
        <w:numPr>
          <w:ilvl w:val="0"/>
          <w:numId w:val="8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http://www.е</w:t>
      </w:r>
      <w:proofErr w:type="gramStart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proofErr w:type="gramEnd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е.edu.ru – портал информационной поддержки Единого государственного экзамена</w:t>
      </w:r>
    </w:p>
    <w:p w:rsidR="00E13885" w:rsidRPr="00105935" w:rsidRDefault="002E1AF4" w:rsidP="00E13885">
      <w:pPr>
        <w:numPr>
          <w:ilvl w:val="0"/>
          <w:numId w:val="8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6" w:history="1">
        <w:r w:rsidR="00E13885" w:rsidRPr="00105935">
          <w:rPr>
            <w:rFonts w:ascii="Times New Roman" w:eastAsia="Times New Roman" w:hAnsi="Times New Roman" w:cs="Times New Roman"/>
            <w:color w:val="008738"/>
            <w:sz w:val="24"/>
            <w:szCs w:val="24"/>
          </w:rPr>
          <w:t>http://www.mon.ru</w:t>
        </w:r>
      </w:hyperlink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hyperlink r:id="rId7" w:history="1">
        <w:r w:rsidR="00E13885" w:rsidRPr="00105935">
          <w:rPr>
            <w:rFonts w:ascii="Times New Roman" w:eastAsia="Times New Roman" w:hAnsi="Times New Roman" w:cs="Times New Roman"/>
            <w:color w:val="008738"/>
            <w:sz w:val="24"/>
            <w:szCs w:val="24"/>
          </w:rPr>
          <w:t>gov.ru</w:t>
        </w:r>
      </w:hyperlink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официальный сайт Министерства образования и науки РФ</w:t>
      </w:r>
    </w:p>
    <w:p w:rsidR="00E13885" w:rsidRPr="00105935" w:rsidRDefault="002E1AF4" w:rsidP="00E13885">
      <w:pPr>
        <w:numPr>
          <w:ilvl w:val="0"/>
          <w:numId w:val="8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history="1">
        <w:r w:rsidR="00E13885" w:rsidRPr="00105935">
          <w:rPr>
            <w:rFonts w:ascii="Times New Roman" w:eastAsia="Times New Roman" w:hAnsi="Times New Roman" w:cs="Times New Roman"/>
            <w:color w:val="008738"/>
            <w:sz w:val="24"/>
            <w:szCs w:val="24"/>
          </w:rPr>
          <w:t>http://www.fipi.ru</w:t>
        </w:r>
      </w:hyperlink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  портал федерального института педагогических измерений</w:t>
      </w:r>
    </w:p>
    <w:p w:rsidR="00E13885" w:rsidRPr="00105935" w:rsidRDefault="002E1AF4" w:rsidP="00E13885">
      <w:pPr>
        <w:numPr>
          <w:ilvl w:val="0"/>
          <w:numId w:val="8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9" w:history="1">
        <w:r w:rsidR="00E13885" w:rsidRPr="00105935">
          <w:rPr>
            <w:rFonts w:ascii="Times New Roman" w:eastAsia="Times New Roman" w:hAnsi="Times New Roman" w:cs="Times New Roman"/>
            <w:color w:val="008738"/>
            <w:sz w:val="24"/>
            <w:szCs w:val="24"/>
          </w:rPr>
          <w:t>http://www.school.edu.ru</w:t>
        </w:r>
      </w:hyperlink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российский общеобразовательный Портал</w:t>
      </w:r>
    </w:p>
    <w:p w:rsidR="00E13885" w:rsidRPr="00105935" w:rsidRDefault="00E13885" w:rsidP="00E13885">
      <w:pPr>
        <w:numPr>
          <w:ilvl w:val="0"/>
          <w:numId w:val="8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http://www.som.fio.ru – сайт Федерации </w:t>
      </w:r>
      <w:proofErr w:type="spellStart"/>
      <w:proofErr w:type="gramStart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Интернет-образования</w:t>
      </w:r>
      <w:proofErr w:type="spellEnd"/>
      <w:proofErr w:type="gramEnd"/>
      <w:r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>, сетевое объединение методистов</w:t>
      </w:r>
    </w:p>
    <w:p w:rsidR="00E13885" w:rsidRPr="00105935" w:rsidRDefault="002E1AF4" w:rsidP="00E13885">
      <w:pPr>
        <w:numPr>
          <w:ilvl w:val="0"/>
          <w:numId w:val="8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0" w:history="1">
        <w:r w:rsidR="00E13885" w:rsidRPr="00105935">
          <w:rPr>
            <w:rFonts w:ascii="Times New Roman" w:eastAsia="Times New Roman" w:hAnsi="Times New Roman" w:cs="Times New Roman"/>
            <w:color w:val="008738"/>
            <w:sz w:val="24"/>
            <w:szCs w:val="24"/>
          </w:rPr>
          <w:t>http://www.it-n.ru</w:t>
        </w:r>
      </w:hyperlink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российская версия международного проекта Сеть творческих учителей</w:t>
      </w:r>
    </w:p>
    <w:p w:rsidR="00E13885" w:rsidRPr="00105935" w:rsidRDefault="002E1AF4" w:rsidP="00E13885">
      <w:pPr>
        <w:numPr>
          <w:ilvl w:val="0"/>
          <w:numId w:val="8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1" w:history="1">
        <w:r w:rsidR="00E13885" w:rsidRPr="00105935">
          <w:rPr>
            <w:rFonts w:ascii="Times New Roman" w:eastAsia="Times New Roman" w:hAnsi="Times New Roman" w:cs="Times New Roman"/>
            <w:color w:val="008738"/>
            <w:sz w:val="24"/>
            <w:szCs w:val="24"/>
          </w:rPr>
          <w:t>http://www.standart.edu.ru</w:t>
        </w:r>
      </w:hyperlink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государственные образовательные стандарты второго поколения</w:t>
      </w:r>
    </w:p>
    <w:p w:rsidR="00E13885" w:rsidRPr="00105935" w:rsidRDefault="002E1AF4" w:rsidP="00E13885">
      <w:pPr>
        <w:numPr>
          <w:ilvl w:val="0"/>
          <w:numId w:val="8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2" w:history="1">
        <w:r w:rsidR="00E13885" w:rsidRPr="00105935">
          <w:rPr>
            <w:rFonts w:ascii="Times New Roman" w:eastAsia="Times New Roman" w:hAnsi="Times New Roman" w:cs="Times New Roman"/>
            <w:color w:val="008738"/>
            <w:sz w:val="24"/>
            <w:szCs w:val="24"/>
          </w:rPr>
          <w:t>http://www.levada.ru</w:t>
        </w:r>
      </w:hyperlink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Левада-Центр изучения общественного мнения</w:t>
      </w:r>
    </w:p>
    <w:p w:rsidR="00E13885" w:rsidRPr="00105935" w:rsidRDefault="002E1AF4" w:rsidP="00E13885">
      <w:pPr>
        <w:numPr>
          <w:ilvl w:val="0"/>
          <w:numId w:val="8"/>
        </w:numPr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3" w:history="1">
        <w:r w:rsidR="00E13885" w:rsidRPr="00105935">
          <w:rPr>
            <w:rFonts w:ascii="Times New Roman" w:eastAsia="Times New Roman" w:hAnsi="Times New Roman" w:cs="Times New Roman"/>
            <w:color w:val="008738"/>
            <w:sz w:val="24"/>
            <w:szCs w:val="24"/>
          </w:rPr>
          <w:t>http://www.elibrary.ru/defaultx.asp</w:t>
        </w:r>
      </w:hyperlink>
      <w:r w:rsidR="00E13885" w:rsidRPr="001059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научная электронная библиотека </w:t>
      </w:r>
    </w:p>
    <w:p w:rsidR="001B2118" w:rsidRPr="00105935" w:rsidRDefault="001B2118" w:rsidP="001B21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935" w:rsidRPr="00105935" w:rsidRDefault="001059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5935" w:rsidRPr="00105935" w:rsidSect="009D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0CCD"/>
    <w:multiLevelType w:val="multilevel"/>
    <w:tmpl w:val="A398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97C81"/>
    <w:multiLevelType w:val="multilevel"/>
    <w:tmpl w:val="8A72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2577"/>
    <w:multiLevelType w:val="multilevel"/>
    <w:tmpl w:val="21A8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74E2D"/>
    <w:multiLevelType w:val="multilevel"/>
    <w:tmpl w:val="D2C6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A2939"/>
    <w:multiLevelType w:val="multilevel"/>
    <w:tmpl w:val="3FFA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17DEE"/>
    <w:multiLevelType w:val="multilevel"/>
    <w:tmpl w:val="DE48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725EB"/>
    <w:multiLevelType w:val="multilevel"/>
    <w:tmpl w:val="E80C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67C57"/>
    <w:multiLevelType w:val="multilevel"/>
    <w:tmpl w:val="E214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13885"/>
    <w:rsid w:val="0002167F"/>
    <w:rsid w:val="00057CB5"/>
    <w:rsid w:val="00105935"/>
    <w:rsid w:val="001B2118"/>
    <w:rsid w:val="002E1AF4"/>
    <w:rsid w:val="00397605"/>
    <w:rsid w:val="003D5C2C"/>
    <w:rsid w:val="004E2891"/>
    <w:rsid w:val="005864F7"/>
    <w:rsid w:val="005B31D2"/>
    <w:rsid w:val="006031ED"/>
    <w:rsid w:val="00612F5E"/>
    <w:rsid w:val="00696B93"/>
    <w:rsid w:val="006A15BF"/>
    <w:rsid w:val="007F3B23"/>
    <w:rsid w:val="00851C8F"/>
    <w:rsid w:val="009D7EB4"/>
    <w:rsid w:val="00B86EAC"/>
    <w:rsid w:val="00C45FCD"/>
    <w:rsid w:val="00E04AF8"/>
    <w:rsid w:val="00E13885"/>
    <w:rsid w:val="00F07AF1"/>
    <w:rsid w:val="00FD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885"/>
    <w:rPr>
      <w:i/>
      <w:iCs/>
    </w:rPr>
  </w:style>
  <w:style w:type="character" w:styleId="a4">
    <w:name w:val="Strong"/>
    <w:basedOn w:val="a0"/>
    <w:uiPriority w:val="22"/>
    <w:qFormat/>
    <w:rsid w:val="00E13885"/>
    <w:rPr>
      <w:b/>
      <w:bCs/>
    </w:rPr>
  </w:style>
  <w:style w:type="paragraph" w:styleId="a5">
    <w:name w:val="Normal (Web)"/>
    <w:basedOn w:val="a"/>
    <w:uiPriority w:val="99"/>
    <w:semiHidden/>
    <w:unhideWhenUsed/>
    <w:rsid w:val="00E13885"/>
    <w:pPr>
      <w:spacing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13885"/>
    <w:rPr>
      <w:strike w:val="0"/>
      <w:dstrike w:val="0"/>
      <w:color w:val="008738"/>
      <w:u w:val="none"/>
      <w:effect w:val="none"/>
    </w:rPr>
  </w:style>
  <w:style w:type="paragraph" w:customStyle="1" w:styleId="Default">
    <w:name w:val="Default"/>
    <w:rsid w:val="001B21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1B2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2F5E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FD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6363">
                      <w:marLeft w:val="0"/>
                      <w:marRight w:val="3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437">
                      <w:marLeft w:val="0"/>
                      <w:marRight w:val="3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ww.elibrary.ru/default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ru/" TargetMode="External"/><Relationship Id="rId12" Type="http://schemas.openxmlformats.org/officeDocument/2006/relationships/hyperlink" Target="http://www.leva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ru/" TargetMode="External"/><Relationship Id="rId11" Type="http://schemas.openxmlformats.org/officeDocument/2006/relationships/hyperlink" Target="http://www.standart.edu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</dc:creator>
  <cp:keywords/>
  <dc:description/>
  <cp:lastModifiedBy>организация</cp:lastModifiedBy>
  <cp:revision>12</cp:revision>
  <cp:lastPrinted>2018-10-24T05:25:00Z</cp:lastPrinted>
  <dcterms:created xsi:type="dcterms:W3CDTF">2014-02-10T17:43:00Z</dcterms:created>
  <dcterms:modified xsi:type="dcterms:W3CDTF">2018-11-07T17:16:00Z</dcterms:modified>
</cp:coreProperties>
</file>